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3248" w:rsidRPr="00023248" w:rsidRDefault="00521CDD" w:rsidP="00521CDD">
      <w:pPr>
        <w:suppressAutoHyphens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w:drawing>
          <wp:inline distT="0" distB="0" distL="0" distR="0" wp14:anchorId="4EC7A80B" wp14:editId="5C8696AB">
            <wp:extent cx="704850" cy="8477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3248" w:rsidRPr="00023248" w:rsidRDefault="00023248" w:rsidP="00023248">
      <w:pPr>
        <w:suppressAutoHyphen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023248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 xml:space="preserve">СОВЕТ НАРОДНЫХ ДЕПУТАТОВ </w:t>
      </w:r>
    </w:p>
    <w:p w:rsidR="00023248" w:rsidRPr="00023248" w:rsidRDefault="00023248" w:rsidP="00023248">
      <w:pPr>
        <w:suppressAutoHyphen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023248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ТАЛОВСКОГО МУНИЦИПАЛЬНОГО РАЙОНА</w:t>
      </w:r>
    </w:p>
    <w:p w:rsidR="00023248" w:rsidRPr="00023248" w:rsidRDefault="00023248" w:rsidP="00023248">
      <w:pPr>
        <w:suppressAutoHyphen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023248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ВОРОНЕЖСКОЙ ОБЛАСТИ</w:t>
      </w:r>
    </w:p>
    <w:p w:rsidR="00023248" w:rsidRPr="00023248" w:rsidRDefault="00023248" w:rsidP="00023248">
      <w:pPr>
        <w:suppressAutoHyphens/>
        <w:spacing w:after="0" w:line="240" w:lineRule="auto"/>
        <w:ind w:firstLineChars="253" w:firstLine="711"/>
        <w:jc w:val="center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:rsidR="00023248" w:rsidRPr="00023248" w:rsidRDefault="00023248" w:rsidP="00023248">
      <w:pPr>
        <w:suppressAutoHyphen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proofErr w:type="gramStart"/>
      <w:r w:rsidRPr="00023248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Р</w:t>
      </w:r>
      <w:proofErr w:type="gramEnd"/>
      <w:r w:rsidRPr="00023248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Е Ш Е Н И Е</w:t>
      </w:r>
    </w:p>
    <w:p w:rsidR="00023248" w:rsidRPr="00023248" w:rsidRDefault="00023248" w:rsidP="0002324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:rsidR="00023248" w:rsidRPr="00023248" w:rsidRDefault="00023248" w:rsidP="0002324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от   15 ноября 2018 года №   16                             </w:t>
      </w:r>
    </w:p>
    <w:p w:rsidR="00023248" w:rsidRPr="00023248" w:rsidRDefault="00023248" w:rsidP="0002324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proofErr w:type="spellStart"/>
      <w:r w:rsidRPr="00023248">
        <w:rPr>
          <w:rFonts w:ascii="Times New Roman" w:eastAsia="Times New Roman" w:hAnsi="Times New Roman" w:cs="Times New Roman"/>
          <w:sz w:val="24"/>
          <w:szCs w:val="24"/>
          <w:lang w:eastAsia="ru-RU"/>
        </w:rPr>
        <w:t>р.п</w:t>
      </w:r>
      <w:proofErr w:type="spellEnd"/>
      <w:r w:rsidRPr="00023248">
        <w:rPr>
          <w:rFonts w:ascii="Times New Roman" w:eastAsia="Times New Roman" w:hAnsi="Times New Roman" w:cs="Times New Roman"/>
          <w:sz w:val="24"/>
          <w:szCs w:val="24"/>
          <w:lang w:eastAsia="ru-RU"/>
        </w:rPr>
        <w:t>. Таловая</w:t>
      </w:r>
    </w:p>
    <w:p w:rsidR="00023248" w:rsidRPr="00023248" w:rsidRDefault="00023248" w:rsidP="00023248">
      <w:pPr>
        <w:tabs>
          <w:tab w:val="left" w:pos="708"/>
          <w:tab w:val="center" w:pos="1890"/>
          <w:tab w:val="center" w:pos="4536"/>
          <w:tab w:val="center" w:pos="7200"/>
          <w:tab w:val="right" w:pos="9072"/>
        </w:tabs>
        <w:suppressAutoHyphens/>
        <w:spacing w:after="0" w:line="240" w:lineRule="auto"/>
        <w:ind w:right="5574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7632" behindDoc="1" locked="0" layoutInCell="1" allowOverlap="1" wp14:anchorId="7F29CE21" wp14:editId="01D5C233">
                <wp:simplePos x="0" y="0"/>
                <wp:positionH relativeFrom="column">
                  <wp:posOffset>3200400</wp:posOffset>
                </wp:positionH>
                <wp:positionV relativeFrom="paragraph">
                  <wp:posOffset>156845</wp:posOffset>
                </wp:positionV>
                <wp:extent cx="114300" cy="0"/>
                <wp:effectExtent l="12700" t="6985" r="6350" b="12065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2pt,12.35pt" to="261pt,1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 wp14:anchorId="0087DBE6" wp14:editId="770BB0F7">
                <wp:simplePos x="0" y="0"/>
                <wp:positionH relativeFrom="column">
                  <wp:posOffset>3314700</wp:posOffset>
                </wp:positionH>
                <wp:positionV relativeFrom="paragraph">
                  <wp:posOffset>156845</wp:posOffset>
                </wp:positionV>
                <wp:extent cx="2540" cy="102870"/>
                <wp:effectExtent l="12700" t="6985" r="13335" b="13970"/>
                <wp:wrapNone/>
                <wp:docPr id="3" name="Поли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40" cy="102870"/>
                        </a:xfrm>
                        <a:custGeom>
                          <a:avLst/>
                          <a:gdLst>
                            <a:gd name="T0" fmla="*/ 0 w 4"/>
                            <a:gd name="T1" fmla="*/ 0 h 162"/>
                            <a:gd name="T2" fmla="*/ 4 w 4"/>
                            <a:gd name="T3" fmla="*/ 162 h 1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" h="162">
                              <a:moveTo>
                                <a:pt x="0" y="0"/>
                              </a:moveTo>
                              <a:lnTo>
                                <a:pt x="4" y="162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3" o:spid="_x0000_s1026" style="position:absolute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61pt,12.35pt,261.2pt,20.45pt" coordsize="4,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" filled="f">
                <v:path arrowok="t" o:connecttype="custom" o:connectlocs="0,0;2540,102870" o:connectangles="0,0"/>
              </v:poly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1690DD3A" wp14:editId="4E83B749">
                <wp:simplePos x="0" y="0"/>
                <wp:positionH relativeFrom="column">
                  <wp:posOffset>635</wp:posOffset>
                </wp:positionH>
                <wp:positionV relativeFrom="paragraph">
                  <wp:posOffset>140335</wp:posOffset>
                </wp:positionV>
                <wp:extent cx="635" cy="116205"/>
                <wp:effectExtent l="13335" t="9525" r="5080" b="7620"/>
                <wp:wrapNone/>
                <wp:docPr id="2" name="Поли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" cy="116205"/>
                        </a:xfrm>
                        <a:custGeom>
                          <a:avLst/>
                          <a:gdLst>
                            <a:gd name="T0" fmla="*/ 0 w 1"/>
                            <a:gd name="T1" fmla="*/ 0 h 183"/>
                            <a:gd name="T2" fmla="*/ 0 w 1"/>
                            <a:gd name="T3" fmla="*/ 183 h 18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" h="183">
                              <a:moveTo>
                                <a:pt x="0" y="0"/>
                              </a:moveTo>
                              <a:lnTo>
                                <a:pt x="0" y="183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2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.05pt,11.05pt,.05pt,20.2pt" coordsize="1,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" filled="f">
                <v:path arrowok="t" o:connecttype="custom" o:connectlocs="0,0;0,116205" o:connectangles="0,0"/>
              </v:poly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2E1B54B8" wp14:editId="698DF194">
                <wp:simplePos x="0" y="0"/>
                <wp:positionH relativeFrom="column">
                  <wp:posOffset>0</wp:posOffset>
                </wp:positionH>
                <wp:positionV relativeFrom="paragraph">
                  <wp:posOffset>142240</wp:posOffset>
                </wp:positionV>
                <wp:extent cx="114300" cy="0"/>
                <wp:effectExtent l="12700" t="11430" r="6350" b="7620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1.2pt" to="9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"/>
            </w:pict>
          </mc:Fallback>
        </mc:AlternateContent>
      </w:r>
    </w:p>
    <w:p w:rsidR="00023248" w:rsidRPr="00023248" w:rsidRDefault="00023248" w:rsidP="00023248">
      <w:pPr>
        <w:tabs>
          <w:tab w:val="left" w:pos="708"/>
          <w:tab w:val="center" w:pos="4536"/>
          <w:tab w:val="right" w:pos="9072"/>
        </w:tabs>
        <w:suppressAutoHyphens/>
        <w:spacing w:after="0" w:line="240" w:lineRule="auto"/>
        <w:ind w:right="4252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 утверждении Стратегии </w:t>
      </w:r>
    </w:p>
    <w:p w:rsidR="00023248" w:rsidRPr="00023248" w:rsidRDefault="00023248" w:rsidP="00023248">
      <w:pPr>
        <w:tabs>
          <w:tab w:val="left" w:pos="708"/>
          <w:tab w:val="center" w:pos="4536"/>
          <w:tab w:val="right" w:pos="9072"/>
        </w:tabs>
        <w:suppressAutoHyphens/>
        <w:spacing w:after="0" w:line="240" w:lineRule="auto"/>
        <w:ind w:right="4252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Социально-экономического развития Таловского муниципального района Воронежской области до 2035 года</w:t>
      </w:r>
    </w:p>
    <w:p w:rsidR="00023248" w:rsidRPr="00023248" w:rsidRDefault="00023248" w:rsidP="00023248">
      <w:pPr>
        <w:tabs>
          <w:tab w:val="left" w:pos="708"/>
          <w:tab w:val="center" w:pos="4536"/>
          <w:tab w:val="right" w:pos="9072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3248" w:rsidRPr="00023248" w:rsidRDefault="00023248" w:rsidP="00023248">
      <w:pPr>
        <w:tabs>
          <w:tab w:val="left" w:pos="708"/>
          <w:tab w:val="center" w:pos="4536"/>
          <w:tab w:val="right" w:pos="9072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3248" w:rsidRPr="00023248" w:rsidRDefault="00023248" w:rsidP="00023248">
      <w:pPr>
        <w:tabs>
          <w:tab w:val="left" w:pos="708"/>
          <w:tab w:val="center" w:pos="4536"/>
          <w:tab w:val="right" w:pos="9072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3248" w:rsidRPr="00023248" w:rsidRDefault="00023248" w:rsidP="00023248">
      <w:pPr>
        <w:tabs>
          <w:tab w:val="left" w:pos="708"/>
          <w:tab w:val="center" w:pos="4536"/>
          <w:tab w:val="right" w:pos="9072"/>
        </w:tabs>
        <w:suppressAutoHyphens/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Руководствуясь Федеральным законом от 06.10.2003 №131-ФЗ «Об общих принципах организации местного самоуправления в Российской Федерации», Федеральным законом от 20.07.2014 №172-ФЗ «О стратегическом планировании в Российской Федерации», в соответствии с Уставом Таловского муниципального района Воронежской области  Совет народных депутатов  Таловского муниципального района </w:t>
      </w:r>
      <w:r w:rsidRPr="0002324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решил:</w:t>
      </w:r>
    </w:p>
    <w:p w:rsidR="00023248" w:rsidRPr="00023248" w:rsidRDefault="00023248" w:rsidP="00023248">
      <w:pPr>
        <w:tabs>
          <w:tab w:val="left" w:pos="851"/>
          <w:tab w:val="left" w:pos="993"/>
          <w:tab w:val="center" w:pos="4536"/>
          <w:tab w:val="right" w:pos="9072"/>
        </w:tabs>
        <w:suppressAutoHyphens/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>1. Утвердить прилагаемую Стратегию социально-экономического развития Таловского муниципального района Воронежской области до 2035 года.</w:t>
      </w:r>
    </w:p>
    <w:p w:rsidR="00023248" w:rsidRPr="00023248" w:rsidRDefault="00023248" w:rsidP="00023248">
      <w:pPr>
        <w:tabs>
          <w:tab w:val="left" w:pos="993"/>
          <w:tab w:val="center" w:pos="4536"/>
          <w:tab w:val="right" w:pos="9072"/>
        </w:tabs>
        <w:suppressAutoHyphens/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Признать утратившими силу следующие муниципальные нормативные правовые акты:</w:t>
      </w:r>
    </w:p>
    <w:p w:rsidR="00023248" w:rsidRPr="00023248" w:rsidRDefault="00023248" w:rsidP="00023248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решение Совета народных депутатов Таловского муниципального района от 26.10.2011 г. №244 «О стратегии социально-экономического развития Таловского муниципального района Воронежской области на долгосрочную перспективу»;</w:t>
      </w:r>
    </w:p>
    <w:p w:rsidR="00023248" w:rsidRPr="00023248" w:rsidRDefault="00023248" w:rsidP="00023248">
      <w:pPr>
        <w:suppressAutoHyphens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решение Совета народных депутатов Таловского муниципального района от  26 декабря 2014 года  № 75 « О внесении изменений в решение Совета </w:t>
      </w: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народных  депутатов от 26.10.2011 г. № 244 «О стратегии социально-экономического развития Таловского муниципального района Воронежской области на долгосрочную перспективу».</w:t>
      </w:r>
    </w:p>
    <w:p w:rsidR="00023248" w:rsidRPr="00023248" w:rsidRDefault="00023248" w:rsidP="00023248">
      <w:pPr>
        <w:tabs>
          <w:tab w:val="left" w:pos="993"/>
          <w:tab w:val="center" w:pos="4536"/>
          <w:tab w:val="right" w:pos="9072"/>
        </w:tabs>
        <w:suppressAutoHyphens/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3. </w:t>
      </w:r>
      <w:proofErr w:type="gramStart"/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 за</w:t>
      </w:r>
      <w:proofErr w:type="gramEnd"/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исполнением решения возложить на постоянную комиссию по бюджету, экономике, инвестиционной и налоговой политике, развитию предпринимательства и торговли Совета народных депутатов  Таловского муниципального района. </w:t>
      </w:r>
    </w:p>
    <w:p w:rsidR="00023248" w:rsidRPr="00023248" w:rsidRDefault="00023248" w:rsidP="00023248">
      <w:pPr>
        <w:tabs>
          <w:tab w:val="left" w:pos="993"/>
          <w:tab w:val="center" w:pos="4536"/>
          <w:tab w:val="right" w:pos="9072"/>
        </w:tabs>
        <w:suppressAutoHyphens/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4.  Настоящее решение вступает в силу с 01 января 2019 года и подлежит опубликованию.</w:t>
      </w:r>
    </w:p>
    <w:p w:rsidR="00023248" w:rsidRPr="00023248" w:rsidRDefault="00023248" w:rsidP="00023248">
      <w:pPr>
        <w:tabs>
          <w:tab w:val="left" w:pos="0"/>
          <w:tab w:val="center" w:pos="4536"/>
          <w:tab w:val="right" w:pos="9072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3248" w:rsidRPr="00023248" w:rsidRDefault="00023248" w:rsidP="00023248">
      <w:pPr>
        <w:tabs>
          <w:tab w:val="left" w:pos="0"/>
          <w:tab w:val="center" w:pos="4536"/>
          <w:tab w:val="right" w:pos="9072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3248" w:rsidRPr="00023248" w:rsidRDefault="00023248" w:rsidP="00023248">
      <w:pPr>
        <w:tabs>
          <w:tab w:val="left" w:pos="0"/>
          <w:tab w:val="center" w:pos="4536"/>
          <w:tab w:val="right" w:pos="9072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3248" w:rsidRPr="00023248" w:rsidRDefault="00023248" w:rsidP="00023248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</w:t>
      </w:r>
      <w:proofErr w:type="gramEnd"/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обязанности главы </w:t>
      </w:r>
    </w:p>
    <w:p w:rsidR="00023248" w:rsidRPr="00023248" w:rsidRDefault="00023248" w:rsidP="00023248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Таловского муниципального района                                        В.В. </w:t>
      </w:r>
      <w:proofErr w:type="spellStart"/>
      <w:r w:rsidRPr="00023248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Бурдин</w:t>
      </w:r>
      <w:proofErr w:type="spellEnd"/>
    </w:p>
    <w:p w:rsidR="00023248" w:rsidRPr="00023248" w:rsidRDefault="00023248" w:rsidP="00023248">
      <w:pPr>
        <w:widowControl w:val="0"/>
        <w:suppressAutoHyphens/>
        <w:spacing w:after="0" w:line="360" w:lineRule="auto"/>
        <w:jc w:val="both"/>
        <w:outlineLvl w:val="0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023248" w:rsidRPr="00023248" w:rsidRDefault="00023248" w:rsidP="00023248">
      <w:pPr>
        <w:widowControl w:val="0"/>
        <w:suppressAutoHyphens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2324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Председатель </w:t>
      </w:r>
    </w:p>
    <w:p w:rsidR="00023248" w:rsidRPr="00023248" w:rsidRDefault="00023248" w:rsidP="00023248">
      <w:pPr>
        <w:widowControl w:val="0"/>
        <w:suppressAutoHyphens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23248">
        <w:rPr>
          <w:rFonts w:ascii="Times New Roman" w:eastAsia="Calibri" w:hAnsi="Times New Roman" w:cs="Times New Roman"/>
          <w:sz w:val="28"/>
          <w:szCs w:val="28"/>
          <w:lang w:eastAsia="ru-RU"/>
        </w:rPr>
        <w:t>Совета народных депутатов                                                       Н.Н. Гусева</w:t>
      </w:r>
    </w:p>
    <w:p w:rsidR="00023248" w:rsidRPr="00023248" w:rsidRDefault="00023248" w:rsidP="00023248">
      <w:pPr>
        <w:tabs>
          <w:tab w:val="left" w:pos="4678"/>
        </w:tabs>
        <w:spacing w:after="0" w:line="240" w:lineRule="auto"/>
        <w:ind w:left="142" w:right="4676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023248" w:rsidRDefault="0002324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</w:p>
    <w:p w:rsidR="00A52D68" w:rsidRPr="00A52D68" w:rsidRDefault="00A52D6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  <w:r w:rsidRPr="00A52D68">
        <w:rPr>
          <w:sz w:val="28"/>
          <w:szCs w:val="28"/>
        </w:rPr>
        <w:t>Утвержден</w:t>
      </w:r>
      <w:r w:rsidR="009F7F67">
        <w:rPr>
          <w:sz w:val="28"/>
          <w:szCs w:val="28"/>
        </w:rPr>
        <w:t>а</w:t>
      </w:r>
    </w:p>
    <w:p w:rsidR="00A52D68" w:rsidRPr="00A52D68" w:rsidRDefault="00A52D6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  <w:r w:rsidRPr="00A52D68">
        <w:rPr>
          <w:sz w:val="28"/>
          <w:szCs w:val="28"/>
        </w:rPr>
        <w:t>Решением Совета народных депутатов</w:t>
      </w:r>
    </w:p>
    <w:p w:rsidR="00A52D68" w:rsidRPr="00A52D68" w:rsidRDefault="00A52D6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  <w:r w:rsidRPr="00A52D68">
        <w:rPr>
          <w:sz w:val="28"/>
          <w:szCs w:val="28"/>
        </w:rPr>
        <w:t>Таловского муниципального района</w:t>
      </w:r>
    </w:p>
    <w:p w:rsidR="00A52D68" w:rsidRPr="00A52D68" w:rsidRDefault="00A52D68" w:rsidP="00A52D68">
      <w:pPr>
        <w:pStyle w:val="af4"/>
        <w:tabs>
          <w:tab w:val="left" w:pos="708"/>
        </w:tabs>
        <w:ind w:firstLine="540"/>
        <w:jc w:val="right"/>
        <w:rPr>
          <w:sz w:val="28"/>
          <w:szCs w:val="28"/>
        </w:rPr>
      </w:pPr>
      <w:r w:rsidRPr="00A52D68">
        <w:rPr>
          <w:sz w:val="28"/>
          <w:szCs w:val="28"/>
        </w:rPr>
        <w:t xml:space="preserve">от </w:t>
      </w:r>
      <w:r w:rsidR="000F2CCF">
        <w:rPr>
          <w:sz w:val="28"/>
          <w:szCs w:val="28"/>
        </w:rPr>
        <w:t xml:space="preserve">15.11.2018 </w:t>
      </w:r>
      <w:r w:rsidRPr="00A52D68">
        <w:rPr>
          <w:sz w:val="28"/>
          <w:szCs w:val="28"/>
        </w:rPr>
        <w:t xml:space="preserve">№ </w:t>
      </w:r>
      <w:r w:rsidR="000F2CCF">
        <w:rPr>
          <w:sz w:val="28"/>
          <w:szCs w:val="28"/>
        </w:rPr>
        <w:t>16</w:t>
      </w:r>
    </w:p>
    <w:p w:rsidR="00A52D68" w:rsidRPr="00A52D68" w:rsidRDefault="00A52D68" w:rsidP="00A52D68">
      <w:pPr>
        <w:pStyle w:val="af4"/>
        <w:tabs>
          <w:tab w:val="left" w:pos="708"/>
        </w:tabs>
        <w:ind w:firstLine="540"/>
        <w:jc w:val="center"/>
        <w:rPr>
          <w:sz w:val="28"/>
          <w:szCs w:val="28"/>
        </w:rPr>
      </w:pPr>
    </w:p>
    <w:p w:rsidR="003863D0" w:rsidRPr="003863D0" w:rsidRDefault="003863D0" w:rsidP="003863D0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0F6A80" w:rsidP="003863D0">
      <w:pPr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F6A80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2B5E2104" wp14:editId="552553BE">
            <wp:extent cx="1154029" cy="1461770"/>
            <wp:effectExtent l="19050" t="0" r="27305" b="576580"/>
            <wp:docPr id="15" name="Picture 2" descr="C:\Documents and Settings\Admin\Рабочий стол\logo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 descr="C:\Documents and Settings\Admin\Рабочий стол\logo.png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579" cy="1466266"/>
                    </a:xfrm>
                    <a:prstGeom prst="rect">
                      <a:avLst/>
                    </a:prstGeom>
                    <a:noFill/>
                    <a:effectLst>
                      <a:reflection blurRad="6350" stA="52000" endA="300" endPos="3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3863D0">
        <w:rPr>
          <w:rFonts w:ascii="Times New Roman" w:hAnsi="Times New Roman" w:cs="Times New Roman"/>
          <w:b/>
          <w:bCs/>
          <w:sz w:val="32"/>
          <w:szCs w:val="32"/>
        </w:rPr>
        <w:t>СТРАТЕГИЯ СОЦИАЛЬНО-ЭКОНОМИЧЕСКОГО</w:t>
      </w:r>
      <w:r w:rsidR="00B84360">
        <w:rPr>
          <w:rFonts w:ascii="Times New Roman" w:hAnsi="Times New Roman" w:cs="Times New Roman"/>
          <w:b/>
          <w:bCs/>
          <w:sz w:val="32"/>
          <w:szCs w:val="32"/>
        </w:rPr>
        <w:br/>
      </w:r>
      <w:r w:rsidRPr="003863D0">
        <w:rPr>
          <w:rFonts w:ascii="Times New Roman" w:hAnsi="Times New Roman" w:cs="Times New Roman"/>
          <w:b/>
          <w:bCs/>
          <w:sz w:val="32"/>
          <w:szCs w:val="32"/>
        </w:rPr>
        <w:t xml:space="preserve"> РАЗВИТИЯ ТАЛОВСКОГО МУНИЦИПАЛЬНОГО РАЙОНА ВОРОНЕЖСКОЙ ОБЛАСТИ</w:t>
      </w:r>
      <w:r w:rsidR="00B84360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B84360">
        <w:rPr>
          <w:rFonts w:ascii="Times New Roman" w:hAnsi="Times New Roman" w:cs="Times New Roman"/>
          <w:b/>
          <w:bCs/>
          <w:sz w:val="32"/>
          <w:szCs w:val="32"/>
        </w:rPr>
        <w:br/>
      </w:r>
      <w:r w:rsidRPr="003863D0">
        <w:rPr>
          <w:rFonts w:ascii="Times New Roman" w:hAnsi="Times New Roman" w:cs="Times New Roman"/>
          <w:b/>
          <w:bCs/>
          <w:sz w:val="32"/>
          <w:szCs w:val="32"/>
        </w:rPr>
        <w:t>НА ПЕРИОД ДО 2035 ГОДА</w:t>
      </w:r>
    </w:p>
    <w:p w:rsidR="003863D0" w:rsidRPr="003863D0" w:rsidRDefault="003863D0" w:rsidP="003863D0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P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863D0" w:rsidRDefault="003863D0" w:rsidP="003863D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3863D0" w:rsidSect="00521CDD">
          <w:footerReference w:type="default" r:id="rId11"/>
          <w:pgSz w:w="11906" w:h="16838"/>
          <w:pgMar w:top="993" w:right="567" w:bottom="1134" w:left="1985" w:header="709" w:footer="709" w:gutter="0"/>
          <w:cols w:space="720"/>
          <w:titlePg/>
          <w:docGrid w:linePitch="299"/>
        </w:sectPr>
      </w:pPr>
    </w:p>
    <w:p w:rsidR="003863D0" w:rsidRPr="003863D0" w:rsidRDefault="003863D0" w:rsidP="003863D0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863D0">
        <w:rPr>
          <w:rFonts w:ascii="Times New Roman" w:hAnsi="Times New Roman" w:cs="Times New Roman"/>
          <w:b/>
          <w:bCs/>
          <w:sz w:val="24"/>
          <w:szCs w:val="24"/>
        </w:rPr>
        <w:lastRenderedPageBreak/>
        <w:t>СОДЕРЖАНИЕ</w:t>
      </w:r>
    </w:p>
    <w:p w:rsidR="009C7434" w:rsidRPr="009C7434" w:rsidRDefault="003863D0">
      <w:pPr>
        <w:pStyle w:val="12"/>
        <w:tabs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hAnsi="Times New Roman" w:cs="Times New Roman"/>
          <w:b w:val="0"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sz w:val="24"/>
          <w:szCs w:val="24"/>
        </w:rPr>
        <w:instrText xml:space="preserve"> TOC \o "1-2" \u </w:instrText>
      </w:r>
      <w:r w:rsidRPr="009C7434">
        <w:rPr>
          <w:rFonts w:ascii="Times New Roman" w:hAnsi="Times New Roman" w:cs="Times New Roman"/>
          <w:b w:val="0"/>
          <w:sz w:val="24"/>
          <w:szCs w:val="24"/>
        </w:rPr>
        <w:fldChar w:fldCharType="separate"/>
      </w:r>
      <w:r w:rsidR="009C7434"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резюме</w:t>
      </w:r>
      <w:r w:rsidR="009C7434"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="009C7434"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="009C7434"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_Toc526752236 \h </w:instrText>
      </w:r>
      <w:r w:rsidR="009C7434"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="009C7434"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6</w:t>
      </w:r>
      <w:r w:rsidR="009C7434"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введение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_Toc526752237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10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left" w:pos="440"/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1.</w:t>
      </w:r>
      <w:r w:rsidRPr="009C7434"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  <w:tab/>
      </w: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Итоги СтратегическОГО анализА развития  социально-экономической системы Таловского муниципального района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_Toc526752238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12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21"/>
        <w:tabs>
          <w:tab w:val="right" w:leader="dot" w:pos="9344"/>
        </w:tabs>
        <w:rPr>
          <w:rFonts w:ascii="Times New Roman" w:eastAsiaTheme="minorEastAsia" w:hAnsi="Times New Roman" w:cs="Times New Roman"/>
          <w:small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Cs/>
          <w:noProof/>
          <w:sz w:val="24"/>
          <w:szCs w:val="24"/>
        </w:rPr>
        <w:t>1.1. Краткая характеристика и место муниципального образования в экономике Воронежской области</w:t>
      </w:r>
      <w:r w:rsidRPr="009C7434">
        <w:rPr>
          <w:rFonts w:ascii="Times New Roman" w:hAnsi="Times New Roman" w:cs="Times New Roman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noProof/>
          <w:sz w:val="24"/>
          <w:szCs w:val="24"/>
        </w:rPr>
        <w:instrText xml:space="preserve"> PAGEREF _Toc526752239 \h </w:instrText>
      </w:r>
      <w:r w:rsidRPr="009C7434">
        <w:rPr>
          <w:rFonts w:ascii="Times New Roman" w:hAnsi="Times New Roman" w:cs="Times New Roman"/>
          <w:noProof/>
          <w:sz w:val="24"/>
          <w:szCs w:val="24"/>
        </w:rPr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noProof/>
          <w:sz w:val="24"/>
          <w:szCs w:val="24"/>
        </w:rPr>
        <w:t>12</w:t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21"/>
        <w:tabs>
          <w:tab w:val="right" w:leader="dot" w:pos="9344"/>
        </w:tabs>
        <w:rPr>
          <w:rFonts w:ascii="Times New Roman" w:eastAsiaTheme="minorEastAsia" w:hAnsi="Times New Roman" w:cs="Times New Roman"/>
          <w:small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Cs/>
          <w:noProof/>
          <w:sz w:val="24"/>
          <w:szCs w:val="24"/>
        </w:rPr>
        <w:t>1.2. Оценка достижения целей социально-экономического развития района</w:t>
      </w:r>
      <w:r w:rsidRPr="009C7434">
        <w:rPr>
          <w:rFonts w:ascii="Times New Roman" w:hAnsi="Times New Roman" w:cs="Times New Roman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noProof/>
          <w:sz w:val="24"/>
          <w:szCs w:val="24"/>
        </w:rPr>
        <w:instrText xml:space="preserve"> PAGEREF _Toc526752240 \h </w:instrText>
      </w:r>
      <w:r w:rsidRPr="009C7434">
        <w:rPr>
          <w:rFonts w:ascii="Times New Roman" w:hAnsi="Times New Roman" w:cs="Times New Roman"/>
          <w:noProof/>
          <w:sz w:val="24"/>
          <w:szCs w:val="24"/>
        </w:rPr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noProof/>
          <w:sz w:val="24"/>
          <w:szCs w:val="24"/>
        </w:rPr>
        <w:t>15</w:t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21"/>
        <w:tabs>
          <w:tab w:val="right" w:leader="dot" w:pos="9344"/>
        </w:tabs>
        <w:rPr>
          <w:rFonts w:ascii="Times New Roman" w:eastAsiaTheme="minorEastAsia" w:hAnsi="Times New Roman" w:cs="Times New Roman"/>
          <w:small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t>1.3. Анализ тенденций развития Таловского муниципального района</w:t>
      </w:r>
      <w:r w:rsidRPr="009C7434">
        <w:rPr>
          <w:rFonts w:ascii="Times New Roman" w:hAnsi="Times New Roman" w:cs="Times New Roman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noProof/>
          <w:sz w:val="24"/>
          <w:szCs w:val="24"/>
        </w:rPr>
        <w:instrText xml:space="preserve"> PAGEREF _Toc526752241 \h </w:instrText>
      </w:r>
      <w:r w:rsidRPr="009C7434">
        <w:rPr>
          <w:rFonts w:ascii="Times New Roman" w:hAnsi="Times New Roman" w:cs="Times New Roman"/>
          <w:noProof/>
          <w:sz w:val="24"/>
          <w:szCs w:val="24"/>
        </w:rPr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noProof/>
          <w:sz w:val="24"/>
          <w:szCs w:val="24"/>
        </w:rPr>
        <w:t>32</w:t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21"/>
        <w:tabs>
          <w:tab w:val="right" w:leader="dot" w:pos="9344"/>
        </w:tabs>
        <w:rPr>
          <w:rFonts w:ascii="Times New Roman" w:eastAsiaTheme="minorEastAsia" w:hAnsi="Times New Roman" w:cs="Times New Roman"/>
          <w:small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1.4. Результаты исследования экспертного мнения представителей населения, предпринимателей, органов власти, общественных организаций </w:t>
      </w:r>
      <w:r w:rsidRPr="009C7434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shd w:val="clear" w:color="auto" w:fill="FFFFFF"/>
        </w:rPr>
        <w:t>по вопросам социально-экономического развития муниципального образования</w:t>
      </w:r>
      <w:r w:rsidRPr="009C7434">
        <w:rPr>
          <w:rFonts w:ascii="Times New Roman" w:hAnsi="Times New Roman" w:cs="Times New Roman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noProof/>
          <w:sz w:val="24"/>
          <w:szCs w:val="24"/>
        </w:rPr>
        <w:instrText xml:space="preserve"> PAGEREF _Toc526752242 \h </w:instrText>
      </w:r>
      <w:r w:rsidRPr="009C7434">
        <w:rPr>
          <w:rFonts w:ascii="Times New Roman" w:hAnsi="Times New Roman" w:cs="Times New Roman"/>
          <w:noProof/>
          <w:sz w:val="24"/>
          <w:szCs w:val="24"/>
        </w:rPr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noProof/>
          <w:sz w:val="24"/>
          <w:szCs w:val="24"/>
        </w:rPr>
        <w:t>35</w:t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21"/>
        <w:tabs>
          <w:tab w:val="right" w:leader="dot" w:pos="9344"/>
        </w:tabs>
        <w:rPr>
          <w:rFonts w:ascii="Times New Roman" w:eastAsiaTheme="minorEastAsia" w:hAnsi="Times New Roman" w:cs="Times New Roman"/>
          <w:small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shd w:val="clear" w:color="auto" w:fill="FFFFFF"/>
        </w:rPr>
        <w:t>1.5. Анализ ресурсного потенциала муниципального района</w:t>
      </w:r>
      <w:r w:rsidRPr="009C7434">
        <w:rPr>
          <w:rFonts w:ascii="Times New Roman" w:hAnsi="Times New Roman" w:cs="Times New Roman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noProof/>
          <w:sz w:val="24"/>
          <w:szCs w:val="24"/>
        </w:rPr>
        <w:instrText xml:space="preserve"> PAGEREF _Toc526752243 \h </w:instrText>
      </w:r>
      <w:r w:rsidRPr="009C7434">
        <w:rPr>
          <w:rFonts w:ascii="Times New Roman" w:hAnsi="Times New Roman" w:cs="Times New Roman"/>
          <w:noProof/>
          <w:sz w:val="24"/>
          <w:szCs w:val="24"/>
        </w:rPr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noProof/>
          <w:sz w:val="24"/>
          <w:szCs w:val="24"/>
        </w:rPr>
        <w:t>38</w:t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21"/>
        <w:tabs>
          <w:tab w:val="right" w:leader="dot" w:pos="9344"/>
        </w:tabs>
        <w:rPr>
          <w:rFonts w:ascii="Times New Roman" w:eastAsiaTheme="minorEastAsia" w:hAnsi="Times New Roman" w:cs="Times New Roman"/>
          <w:small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1.6. SWOT-анализ </w:t>
      </w:r>
      <w:r w:rsidRPr="009C7434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shd w:val="clear" w:color="auto" w:fill="FFFFFF"/>
        </w:rPr>
        <w:t xml:space="preserve">социально-экономического развития </w:t>
      </w:r>
      <w:r w:rsidRPr="009C7434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Таловского муниципального образования</w:t>
      </w:r>
      <w:r w:rsidRPr="009C7434">
        <w:rPr>
          <w:rFonts w:ascii="Times New Roman" w:hAnsi="Times New Roman" w:cs="Times New Roman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noProof/>
          <w:sz w:val="24"/>
          <w:szCs w:val="24"/>
        </w:rPr>
        <w:instrText xml:space="preserve"> PAGEREF _Toc526752244 \h </w:instrText>
      </w:r>
      <w:r w:rsidRPr="009C7434">
        <w:rPr>
          <w:rFonts w:ascii="Times New Roman" w:hAnsi="Times New Roman" w:cs="Times New Roman"/>
          <w:noProof/>
          <w:sz w:val="24"/>
          <w:szCs w:val="24"/>
        </w:rPr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noProof/>
          <w:sz w:val="24"/>
          <w:szCs w:val="24"/>
        </w:rPr>
        <w:t>43</w:t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21"/>
        <w:tabs>
          <w:tab w:val="left" w:pos="880"/>
          <w:tab w:val="right" w:leader="dot" w:pos="9344"/>
        </w:tabs>
        <w:rPr>
          <w:rFonts w:ascii="Times New Roman" w:eastAsiaTheme="minorEastAsia" w:hAnsi="Times New Roman" w:cs="Times New Roman"/>
          <w:small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</w:rPr>
        <w:t>1.7.</w:t>
      </w:r>
      <w:r w:rsidRPr="009C7434">
        <w:rPr>
          <w:rFonts w:ascii="Times New Roman" w:eastAsiaTheme="minorEastAsia" w:hAnsi="Times New Roman" w:cs="Times New Roman"/>
          <w:smallCaps w:val="0"/>
          <w:noProof/>
          <w:sz w:val="24"/>
          <w:szCs w:val="24"/>
          <w:lang w:eastAsia="ru-RU"/>
        </w:rPr>
        <w:tab/>
      </w:r>
      <w:r w:rsidRPr="009C7434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shd w:val="clear" w:color="auto" w:fill="FFFFFF"/>
        </w:rPr>
        <w:t>Ключевые проблемы и конкурентные преимущества развития муниципального образования</w:t>
      </w:r>
      <w:r w:rsidRPr="009C7434">
        <w:rPr>
          <w:rFonts w:ascii="Times New Roman" w:hAnsi="Times New Roman" w:cs="Times New Roman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noProof/>
          <w:sz w:val="24"/>
          <w:szCs w:val="24"/>
        </w:rPr>
        <w:instrText xml:space="preserve"> PAGEREF _Toc526752245 \h </w:instrText>
      </w:r>
      <w:r w:rsidRPr="009C7434">
        <w:rPr>
          <w:rFonts w:ascii="Times New Roman" w:hAnsi="Times New Roman" w:cs="Times New Roman"/>
          <w:noProof/>
          <w:sz w:val="24"/>
          <w:szCs w:val="24"/>
        </w:rPr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noProof/>
          <w:sz w:val="24"/>
          <w:szCs w:val="24"/>
        </w:rPr>
        <w:t>48</w:t>
      </w:r>
      <w:r w:rsidRPr="009C7434">
        <w:rPr>
          <w:rFonts w:ascii="Times New Roman" w:hAnsi="Times New Roman" w:cs="Times New Roman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left" w:pos="440"/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2.</w:t>
      </w:r>
      <w:r w:rsidRPr="009C7434"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  <w:tab/>
      </w: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Миссия, приоритеты и цели социально-экономического развития Таловского муниципального района на период до 2035 года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_Toc526752246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54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left" w:pos="440"/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3.</w:t>
      </w:r>
      <w:r w:rsidRPr="009C7434"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  <w:tab/>
      </w: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Сценарии социально-экономического развития таловского района и показатели достижения заданных целей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_Toc526752247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58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left" w:pos="440"/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4.</w:t>
      </w:r>
      <w:r w:rsidRPr="009C7434"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  <w:tab/>
      </w: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Направления социально-экономической политики таловского района на долгосрочный период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_Toc526752248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67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left" w:pos="440"/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5.</w:t>
      </w:r>
      <w:r w:rsidRPr="009C7434"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  <w:tab/>
      </w:r>
      <w:r w:rsidRPr="009C7434">
        <w:rPr>
          <w:rFonts w:ascii="Times New Roman" w:eastAsia="Times New Roman" w:hAnsi="Times New Roman" w:cs="Times New Roman"/>
          <w:b w:val="0"/>
          <w:noProof/>
          <w:spacing w:val="20"/>
          <w:sz w:val="24"/>
          <w:szCs w:val="24"/>
        </w:rPr>
        <w:t>Механизм реализации Стратегии социально-экономического развития мупиципального района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_Toc526752249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74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>приложение 1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_Toc526752250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82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>приложение 2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_Toc526752251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87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>приложение 3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_Toc526752252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88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>приложение 4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_Toc526752253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89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9C7434" w:rsidRPr="009C7434" w:rsidRDefault="009C7434">
      <w:pPr>
        <w:pStyle w:val="12"/>
        <w:tabs>
          <w:tab w:val="right" w:leader="dot" w:pos="9344"/>
        </w:tabs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4"/>
          <w:szCs w:val="24"/>
          <w:lang w:eastAsia="ru-RU"/>
        </w:rPr>
      </w:pP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>приложение 5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_Toc526752254 \h </w:instrTex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023248">
        <w:rPr>
          <w:rFonts w:ascii="Times New Roman" w:hAnsi="Times New Roman" w:cs="Times New Roman"/>
          <w:b w:val="0"/>
          <w:noProof/>
          <w:sz w:val="24"/>
          <w:szCs w:val="24"/>
        </w:rPr>
        <w:t>90</w:t>
      </w:r>
      <w:r w:rsidRPr="009C7434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:rsidR="00A11272" w:rsidRPr="00A11272" w:rsidRDefault="003863D0" w:rsidP="00A11272">
      <w:pPr>
        <w:pageBreakBefore/>
        <w:suppressAutoHyphens/>
        <w:spacing w:after="0" w:line="360" w:lineRule="auto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</w:pPr>
      <w:r w:rsidRPr="009C7434">
        <w:rPr>
          <w:rFonts w:ascii="Times New Roman" w:hAnsi="Times New Roman" w:cs="Times New Roman"/>
          <w:sz w:val="24"/>
          <w:szCs w:val="24"/>
        </w:rPr>
        <w:lastRenderedPageBreak/>
        <w:fldChar w:fldCharType="end"/>
      </w:r>
      <w:bookmarkStart w:id="1" w:name="_Toc526752236"/>
      <w:r w:rsidR="00A11272" w:rsidRPr="00A11272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>резюме</w:t>
      </w:r>
      <w:bookmarkEnd w:id="1"/>
    </w:p>
    <w:p w:rsidR="00A11272" w:rsidRDefault="00A1127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127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Стратегия социально-экономического развития Таловского 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>до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2035 года (далее по тексту – 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Стратегия) представляет собой документ стратегич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ского планирования, определяющий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и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задачи  муниципального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управления и 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ально-экономического развития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Таловского</w:t>
      </w:r>
      <w:r w:rsidRPr="001D51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района на долгосрочный период.</w:t>
      </w:r>
    </w:p>
    <w:p w:rsidR="00A11272" w:rsidRPr="00A52AB9" w:rsidRDefault="00A1127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Предварительным этапом разработки Стратегии явилось проведение стратегич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ского анализа </w:t>
      </w:r>
      <w:r w:rsidRPr="00A1127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потенциала и перспектив развития социально-экономической системы м</w:t>
      </w:r>
      <w:r w:rsidRPr="00A11272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A11272">
        <w:rPr>
          <w:rFonts w:ascii="Times New Roman" w:eastAsia="Times New Roman" w:hAnsi="Times New Roman" w:cs="Times New Roman"/>
          <w:sz w:val="24"/>
          <w:szCs w:val="24"/>
          <w:lang w:eastAsia="ru-RU"/>
        </w:rPr>
        <w:t>ниципального района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6E1D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Проведенная оценка </w:t>
      </w:r>
      <w:r w:rsidR="00D85CF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исполнения</w:t>
      </w:r>
      <w:r w:rsidR="006E1D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Стратегии-2020 </w:t>
      </w:r>
      <w:r w:rsidR="006E1D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показала в целом </w:t>
      </w:r>
      <w:r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положительные результаты</w:t>
      </w:r>
      <w:r w:rsidR="006E1D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реализации положений данного стратегического документа. </w:t>
      </w:r>
      <w:r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Выполнение заявленных в </w:t>
      </w:r>
      <w:r w:rsidR="006E1DC2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тратегии</w:t>
      </w:r>
      <w:r w:rsidR="006E1DC2">
        <w:rPr>
          <w:rFonts w:ascii="Times New Roman" w:eastAsia="Times New Roman" w:hAnsi="Times New Roman" w:cs="Times New Roman"/>
          <w:sz w:val="24"/>
          <w:szCs w:val="24"/>
          <w:lang w:eastAsia="ru-RU"/>
        </w:rPr>
        <w:t>-2020</w:t>
      </w:r>
      <w:r w:rsidR="00D85CF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показателей</w:t>
      </w:r>
      <w:r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наблюдается по 27 пунктам, или 64 % от общего их количества. Большая часть невыполненных показателей не зависит напрямую от работы муниципалитета, часть показателей нуждаются в корректировке.</w:t>
      </w:r>
    </w:p>
    <w:p w:rsidR="00A11272" w:rsidRDefault="006E1DC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разработк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Стратегии-2035 был уточнен ресурсный потенциал района, место муниципалитета в регионе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Анализ показал, что Таловский </w:t>
      </w:r>
      <w:r w:rsidR="00811823" w:rsidRPr="003863D0">
        <w:rPr>
          <w:rFonts w:ascii="Times New Roman" w:eastAsia="Calibri" w:hAnsi="Times New Roman" w:cs="Times New Roman"/>
          <w:bCs/>
          <w:sz w:val="24"/>
          <w:szCs w:val="24"/>
        </w:rPr>
        <w:t>муниципальный район имеет аграрную специализацию и развитую</w:t>
      </w:r>
      <w:r w:rsidR="00811823">
        <w:rPr>
          <w:rFonts w:ascii="Times New Roman" w:eastAsia="Calibri" w:hAnsi="Times New Roman" w:cs="Times New Roman"/>
          <w:bCs/>
          <w:sz w:val="24"/>
          <w:szCs w:val="24"/>
        </w:rPr>
        <w:t xml:space="preserve"> сеть малого и среднего бизнеса,</w:t>
      </w:r>
      <w:r w:rsidR="00811823" w:rsidRPr="00EB3225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811823">
        <w:rPr>
          <w:rFonts w:ascii="Times New Roman" w:eastAsia="Calibri" w:hAnsi="Times New Roman" w:cs="Times New Roman"/>
          <w:bCs/>
          <w:sz w:val="24"/>
          <w:szCs w:val="24"/>
        </w:rPr>
        <w:t>разветвленную сеть учреждений социальной сферы и сферы жилищно-коммунального хозяйства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 2012-2016 гг. в районе в 3,1 раза у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величив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ается оборот розничной торговли, 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 2 раза возрастает об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ъ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ем платных услуг, оказываемых населению. 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бъемы производимой в 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промышленности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продукции 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снижаются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почти в 2 раза.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 целом оборот организаций Таловского района за последние пять лет вырос почти пятикратно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Инвестиции в основной капитал в абсолю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 выражении увеличились почти в 88 раз, что связано с реализацией инвестиционных проектов группы к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мпаний </w:t>
      </w:r>
      <w:r w:rsidR="00811823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«АГРОЭКО».</w:t>
      </w:r>
      <w:r w:rsidR="00811823" w:rsidRPr="005402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 то же время демографическая ситуация в муниципаль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 районе ежегодно ухудшается, увеличивается м</w:t>
      </w:r>
      <w:r w:rsidR="00811823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играция трудоспособного населения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. Проведенное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анкетирование</w:t>
      </w:r>
      <w:r w:rsidR="00A11272" w:rsidRPr="00004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среди 925 жителей </w:t>
      </w:r>
      <w:proofErr w:type="spellStart"/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р.п</w:t>
      </w:r>
      <w:proofErr w:type="spellEnd"/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. Таловая и всех сельских поселе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ний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района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выявило, что н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аиболее важными вопросами среди населения района 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ляются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недостаточн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ая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занятост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населения, дефицит мест культурного отдыха, неудовл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творительн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ое 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состояни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дорожного покрытия и низк</w:t>
      </w:r>
      <w:r w:rsidR="00811823">
        <w:rPr>
          <w:rFonts w:ascii="Times New Roman" w:eastAsia="Times New Roman" w:hAnsi="Times New Roman" w:cs="Times New Roman"/>
          <w:sz w:val="24"/>
          <w:szCs w:val="24"/>
          <w:lang w:eastAsia="ru-RU"/>
        </w:rPr>
        <w:t>ий уровень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асфальтирования в ра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оне. Немаловажными проблемными местами являются недостатки транспортного соо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="00A11272" w:rsidRPr="00A52AB9">
        <w:rPr>
          <w:rFonts w:ascii="Times New Roman" w:eastAsia="Times New Roman" w:hAnsi="Times New Roman" w:cs="Times New Roman"/>
          <w:sz w:val="24"/>
          <w:szCs w:val="24"/>
          <w:lang w:eastAsia="ru-RU"/>
        </w:rPr>
        <w:t>щения и благоустройства территорий.</w:t>
      </w:r>
    </w:p>
    <w:p w:rsidR="00A11272" w:rsidRDefault="00A11272" w:rsidP="00A1127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Комплексная оценка социально-экономического развития Таловского муниципал</w:t>
      </w:r>
      <w:r w:rsidRPr="003863D0">
        <w:rPr>
          <w:rFonts w:ascii="Times New Roman" w:eastAsia="Calibri" w:hAnsi="Times New Roman" w:cs="Times New Roman"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ного района в совокупности с результатами анкетирования населения позволила выявить сильные и слабые стороны муниципального образования, проблемы и препятствия разв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тия района. Данные положения нашли отражение в SWOT-анализе социально-экономического развития Таловского муниципального района. </w:t>
      </w:r>
    </w:p>
    <w:p w:rsidR="00A11272" w:rsidRPr="003863D0" w:rsidRDefault="00A11272" w:rsidP="00217DE3">
      <w:pPr>
        <w:spacing w:after="0" w:line="360" w:lineRule="auto"/>
        <w:ind w:firstLine="708"/>
        <w:jc w:val="both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К сильным сторонам Тал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овского района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отнесены </w:t>
      </w:r>
      <w:r w:rsidRPr="003863D0">
        <w:rPr>
          <w:rFonts w:ascii="Times New Roman" w:eastAsia="Calibri" w:hAnsi="Times New Roman" w:cs="Times New Roman"/>
          <w:sz w:val="24"/>
          <w:szCs w:val="24"/>
        </w:rPr>
        <w:t>благоприятные для ведения и</w:t>
      </w:r>
      <w:r w:rsidRPr="003863D0">
        <w:rPr>
          <w:rFonts w:ascii="Times New Roman" w:eastAsia="Calibri" w:hAnsi="Times New Roman" w:cs="Times New Roman"/>
          <w:sz w:val="24"/>
          <w:szCs w:val="24"/>
        </w:rPr>
        <w:t>н</w:t>
      </w:r>
      <w:r w:rsidRPr="003863D0">
        <w:rPr>
          <w:rFonts w:ascii="Times New Roman" w:eastAsia="Calibri" w:hAnsi="Times New Roman" w:cs="Times New Roman"/>
          <w:sz w:val="24"/>
          <w:szCs w:val="24"/>
        </w:rPr>
        <w:t>тенсивного сельского хозяйства природно-климат</w:t>
      </w:r>
      <w:r>
        <w:rPr>
          <w:rFonts w:ascii="Times New Roman" w:eastAsia="Calibri" w:hAnsi="Times New Roman" w:cs="Times New Roman"/>
          <w:sz w:val="24"/>
          <w:szCs w:val="24"/>
        </w:rPr>
        <w:t xml:space="preserve">ические условия,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наличие железнод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рожного сообщения и крупных ав</w:t>
      </w:r>
      <w:r>
        <w:rPr>
          <w:rFonts w:ascii="Times New Roman" w:eastAsia="Calibri" w:hAnsi="Times New Roman" w:cs="Times New Roman"/>
          <w:sz w:val="24"/>
          <w:szCs w:val="24"/>
        </w:rPr>
        <w:t xml:space="preserve">тотранспортных артерий, </w:t>
      </w:r>
      <w:r w:rsidRPr="0054020E">
        <w:rPr>
          <w:rFonts w:ascii="Times New Roman" w:eastAsia="Calibri" w:hAnsi="Times New Roman" w:cs="Times New Roman"/>
          <w:spacing w:val="-1"/>
          <w:sz w:val="24"/>
          <w:szCs w:val="24"/>
        </w:rPr>
        <w:t>развитая се</w:t>
      </w:r>
      <w:r>
        <w:rPr>
          <w:rFonts w:ascii="Times New Roman" w:eastAsia="Calibri" w:hAnsi="Times New Roman" w:cs="Times New Roman"/>
          <w:spacing w:val="-1"/>
          <w:sz w:val="24"/>
          <w:szCs w:val="24"/>
        </w:rPr>
        <w:t>ть учреждений с</w:t>
      </w:r>
      <w:r>
        <w:rPr>
          <w:rFonts w:ascii="Times New Roman" w:eastAsia="Calibri" w:hAnsi="Times New Roman" w:cs="Times New Roman"/>
          <w:spacing w:val="-1"/>
          <w:sz w:val="24"/>
          <w:szCs w:val="24"/>
        </w:rPr>
        <w:t>о</w:t>
      </w:r>
      <w:r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циальной сферы, </w:t>
      </w:r>
      <w:r w:rsidRPr="0054020E">
        <w:rPr>
          <w:rFonts w:ascii="Times New Roman" w:eastAsia="Calibri" w:hAnsi="Times New Roman" w:cs="Times New Roman"/>
          <w:sz w:val="24"/>
          <w:szCs w:val="24"/>
        </w:rPr>
        <w:t>высокий уровень поддержки пред</w:t>
      </w:r>
      <w:r>
        <w:rPr>
          <w:rFonts w:ascii="Times New Roman" w:eastAsia="Calibri" w:hAnsi="Times New Roman" w:cs="Times New Roman"/>
          <w:sz w:val="24"/>
          <w:szCs w:val="24"/>
        </w:rPr>
        <w:t>принимательства, наличие научно-инновационного</w:t>
      </w:r>
      <w:r w:rsidRPr="0054020E">
        <w:rPr>
          <w:rFonts w:ascii="Times New Roman" w:eastAsia="Calibri" w:hAnsi="Times New Roman" w:cs="Times New Roman"/>
          <w:sz w:val="24"/>
          <w:szCs w:val="24"/>
        </w:rPr>
        <w:t xml:space="preserve"> потенциал</w:t>
      </w:r>
      <w:r w:rsidR="00217DE3">
        <w:rPr>
          <w:rFonts w:ascii="Times New Roman" w:eastAsia="Calibri" w:hAnsi="Times New Roman" w:cs="Times New Roman"/>
          <w:sz w:val="24"/>
          <w:szCs w:val="24"/>
        </w:rPr>
        <w:t>а</w:t>
      </w:r>
      <w:r w:rsidRPr="0054020E">
        <w:rPr>
          <w:rFonts w:ascii="Times New Roman" w:eastAsia="Calibri" w:hAnsi="Times New Roman" w:cs="Times New Roman"/>
          <w:sz w:val="24"/>
          <w:szCs w:val="24"/>
        </w:rPr>
        <w:t xml:space="preserve"> д</w:t>
      </w:r>
      <w:r w:rsidR="00217DE3">
        <w:rPr>
          <w:rFonts w:ascii="Times New Roman" w:eastAsia="Calibri" w:hAnsi="Times New Roman" w:cs="Times New Roman"/>
          <w:sz w:val="24"/>
          <w:szCs w:val="24"/>
        </w:rPr>
        <w:t>ля развития сельского хозяйства</w:t>
      </w:r>
      <w:r w:rsidRPr="0054020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объектов культурного наследия. </w:t>
      </w:r>
      <w:proofErr w:type="gramStart"/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К числу слабых 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района отнесены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низкий уро</w:t>
      </w:r>
      <w:r>
        <w:rPr>
          <w:rFonts w:ascii="Times New Roman" w:eastAsia="Calibri" w:hAnsi="Times New Roman" w:cs="Times New Roman"/>
          <w:sz w:val="24"/>
          <w:szCs w:val="24"/>
        </w:rPr>
        <w:t>вень заработной платы, сохраня</w:t>
      </w:r>
      <w:r>
        <w:rPr>
          <w:rFonts w:ascii="Times New Roman" w:eastAsia="Calibri" w:hAnsi="Times New Roman" w:cs="Times New Roman"/>
          <w:sz w:val="24"/>
          <w:szCs w:val="24"/>
        </w:rPr>
        <w:t>ю</w:t>
      </w:r>
      <w:r>
        <w:rPr>
          <w:rFonts w:ascii="Times New Roman" w:eastAsia="Calibri" w:hAnsi="Times New Roman" w:cs="Times New Roman"/>
          <w:sz w:val="24"/>
          <w:szCs w:val="24"/>
        </w:rPr>
        <w:t xml:space="preserve">щаяся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напряженность на рынке труда</w:t>
      </w:r>
      <w:r>
        <w:rPr>
          <w:rFonts w:ascii="Times New Roman" w:eastAsia="Calibri" w:hAnsi="Times New Roman" w:cs="Times New Roman"/>
          <w:sz w:val="24"/>
          <w:szCs w:val="24"/>
        </w:rPr>
        <w:t>, не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достаточное материально-техническое обеспеч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н</w:t>
      </w:r>
      <w:r>
        <w:rPr>
          <w:rFonts w:ascii="Times New Roman" w:eastAsia="Calibri" w:hAnsi="Times New Roman" w:cs="Times New Roman"/>
          <w:sz w:val="24"/>
          <w:szCs w:val="24"/>
        </w:rPr>
        <w:t xml:space="preserve">ие учреждений социальной сферы,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неудовлетворительное состояние дорог и уровня в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доснабжения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высокая зависимость от финансовой помощи областного бюджета </w:t>
      </w:r>
      <w:proofErr w:type="gramEnd"/>
    </w:p>
    <w:p w:rsidR="00A11272" w:rsidRPr="003863D0" w:rsidRDefault="00A1127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Перспективы развития Таловского района связаны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3863D0">
        <w:rPr>
          <w:rFonts w:ascii="Times New Roman" w:eastAsia="Calibri" w:hAnsi="Times New Roman" w:cs="Times New Roman"/>
          <w:sz w:val="24"/>
          <w:szCs w:val="24"/>
        </w:rPr>
        <w:t>использование</w:t>
      </w:r>
      <w:r>
        <w:rPr>
          <w:rFonts w:ascii="Times New Roman" w:eastAsia="Calibri" w:hAnsi="Times New Roman" w:cs="Times New Roman"/>
          <w:sz w:val="24"/>
          <w:szCs w:val="24"/>
        </w:rPr>
        <w:t>м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пр</w:t>
      </w:r>
      <w:r>
        <w:rPr>
          <w:rFonts w:ascii="Times New Roman" w:eastAsia="Calibri" w:hAnsi="Times New Roman" w:cs="Times New Roman"/>
          <w:sz w:val="24"/>
          <w:szCs w:val="24"/>
        </w:rPr>
        <w:t xml:space="preserve">еимуществ транспортной развязки, </w:t>
      </w:r>
      <w:r w:rsidRPr="003863D0">
        <w:rPr>
          <w:rFonts w:ascii="Times New Roman" w:eastAsia="Calibri" w:hAnsi="Times New Roman" w:cs="Times New Roman"/>
          <w:sz w:val="24"/>
          <w:szCs w:val="24"/>
        </w:rPr>
        <w:t>интенсификаци</w:t>
      </w:r>
      <w:r>
        <w:rPr>
          <w:rFonts w:ascii="Times New Roman" w:eastAsia="Calibri" w:hAnsi="Times New Roman" w:cs="Times New Roman"/>
          <w:sz w:val="24"/>
          <w:szCs w:val="24"/>
        </w:rPr>
        <w:t>ей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растениеводства и развити</w:t>
      </w:r>
      <w:r>
        <w:rPr>
          <w:rFonts w:ascii="Times New Roman" w:eastAsia="Calibri" w:hAnsi="Times New Roman" w:cs="Times New Roman"/>
          <w:sz w:val="24"/>
          <w:szCs w:val="24"/>
        </w:rPr>
        <w:t>ем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молочного скот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вод</w:t>
      </w:r>
      <w:r>
        <w:rPr>
          <w:rFonts w:ascii="Times New Roman" w:eastAsia="Calibri" w:hAnsi="Times New Roman" w:cs="Times New Roman"/>
          <w:sz w:val="24"/>
          <w:szCs w:val="24"/>
        </w:rPr>
        <w:t xml:space="preserve">ства, </w:t>
      </w:r>
      <w:r w:rsidRPr="003863D0">
        <w:rPr>
          <w:rFonts w:ascii="Times New Roman" w:eastAsia="Calibri" w:hAnsi="Times New Roman" w:cs="Times New Roman"/>
          <w:sz w:val="24"/>
          <w:szCs w:val="24"/>
        </w:rPr>
        <w:t>расширение</w:t>
      </w:r>
      <w:r>
        <w:rPr>
          <w:rFonts w:ascii="Times New Roman" w:eastAsia="Calibri" w:hAnsi="Times New Roman" w:cs="Times New Roman"/>
          <w:sz w:val="24"/>
          <w:szCs w:val="24"/>
        </w:rPr>
        <w:t>м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спектра производств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3863D0">
        <w:rPr>
          <w:rFonts w:ascii="Times New Roman" w:eastAsia="Calibri" w:hAnsi="Times New Roman" w:cs="Times New Roman"/>
          <w:sz w:val="24"/>
          <w:szCs w:val="24"/>
        </w:rPr>
        <w:t>развитие</w:t>
      </w:r>
      <w:r>
        <w:rPr>
          <w:rFonts w:ascii="Times New Roman" w:eastAsia="Calibri" w:hAnsi="Times New Roman" w:cs="Times New Roman"/>
          <w:sz w:val="24"/>
          <w:szCs w:val="24"/>
        </w:rPr>
        <w:t>м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культурной, спортивной и д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школьной образовательной деятельности на базе новых социал</w:t>
      </w:r>
      <w:r>
        <w:rPr>
          <w:rFonts w:ascii="Times New Roman" w:eastAsia="Calibri" w:hAnsi="Times New Roman" w:cs="Times New Roman"/>
          <w:sz w:val="24"/>
          <w:szCs w:val="24"/>
        </w:rPr>
        <w:t xml:space="preserve">ьных объектов, развитием </w:t>
      </w:r>
      <w:r w:rsidRPr="003863D0">
        <w:rPr>
          <w:rFonts w:ascii="Times New Roman" w:eastAsia="Calibri" w:hAnsi="Times New Roman" w:cs="Times New Roman"/>
          <w:sz w:val="24"/>
          <w:szCs w:val="24"/>
        </w:rPr>
        <w:t>культурного туризма.</w:t>
      </w:r>
      <w:proofErr w:type="gramEnd"/>
      <w:r w:rsidR="00F94BE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Потенциальными угро</w:t>
      </w:r>
      <w:r>
        <w:rPr>
          <w:rFonts w:ascii="Times New Roman" w:eastAsia="Calibri" w:hAnsi="Times New Roman" w:cs="Times New Roman"/>
          <w:sz w:val="24"/>
          <w:szCs w:val="24"/>
        </w:rPr>
        <w:t xml:space="preserve">зами развития выступают </w:t>
      </w:r>
      <w:r w:rsidRPr="003863D0">
        <w:rPr>
          <w:rFonts w:ascii="Times New Roman" w:eastAsia="Calibri" w:hAnsi="Times New Roman" w:cs="Times New Roman"/>
          <w:sz w:val="24"/>
          <w:szCs w:val="24"/>
        </w:rPr>
        <w:t>миграционный о</w:t>
      </w:r>
      <w:r w:rsidRPr="003863D0">
        <w:rPr>
          <w:rFonts w:ascii="Times New Roman" w:eastAsia="Calibri" w:hAnsi="Times New Roman" w:cs="Times New Roman"/>
          <w:sz w:val="24"/>
          <w:szCs w:val="24"/>
        </w:rPr>
        <w:t>т</w:t>
      </w:r>
      <w:r w:rsidRPr="003863D0">
        <w:rPr>
          <w:rFonts w:ascii="Times New Roman" w:eastAsia="Calibri" w:hAnsi="Times New Roman" w:cs="Times New Roman"/>
          <w:sz w:val="24"/>
          <w:szCs w:val="24"/>
        </w:rPr>
        <w:t>ток насе</w:t>
      </w:r>
      <w:r>
        <w:rPr>
          <w:rFonts w:ascii="Times New Roman" w:eastAsia="Calibri" w:hAnsi="Times New Roman" w:cs="Times New Roman"/>
          <w:sz w:val="24"/>
          <w:szCs w:val="24"/>
        </w:rPr>
        <w:t>ления, с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нижение государственной подде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ржки от бюджетов высшего уровня, </w:t>
      </w:r>
      <w:r w:rsidRPr="003863D0">
        <w:rPr>
          <w:rFonts w:ascii="Times New Roman" w:eastAsia="Calibri" w:hAnsi="Times New Roman" w:cs="Times New Roman"/>
          <w:sz w:val="24"/>
          <w:szCs w:val="24"/>
        </w:rPr>
        <w:t>сн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>жение поку</w:t>
      </w:r>
      <w:r>
        <w:rPr>
          <w:rFonts w:ascii="Times New Roman" w:eastAsia="Calibri" w:hAnsi="Times New Roman" w:cs="Times New Roman"/>
          <w:sz w:val="24"/>
          <w:szCs w:val="24"/>
        </w:rPr>
        <w:t>пательной способности населения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Pr="003863D0">
        <w:rPr>
          <w:rFonts w:ascii="Times New Roman" w:eastAsia="Calibri" w:hAnsi="Times New Roman" w:cs="Times New Roman"/>
          <w:sz w:val="24"/>
          <w:szCs w:val="24"/>
        </w:rPr>
        <w:t>ухудшение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экологической ситуации </w:t>
      </w:r>
    </w:p>
    <w:p w:rsidR="00A11272" w:rsidRPr="003863D0" w:rsidRDefault="00A11272" w:rsidP="00A11272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В результате проведенного исследования определен спектр ключевых проблем, ограничивающих развитие 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ловского муниципального района: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недостаток перерабат</w:t>
      </w:r>
      <w:r w:rsidRPr="003863D0">
        <w:rPr>
          <w:rFonts w:ascii="Times New Roman" w:eastAsia="Calibri" w:hAnsi="Times New Roman" w:cs="Times New Roman"/>
          <w:sz w:val="24"/>
          <w:szCs w:val="24"/>
        </w:rPr>
        <w:t>ы</w:t>
      </w:r>
      <w:r w:rsidRPr="003863D0">
        <w:rPr>
          <w:rFonts w:ascii="Times New Roman" w:eastAsia="Calibri" w:hAnsi="Times New Roman" w:cs="Times New Roman"/>
          <w:sz w:val="24"/>
          <w:szCs w:val="24"/>
        </w:rPr>
        <w:t>вающих предприятий сельскохозяйственной продукции</w:t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3863D0">
        <w:rPr>
          <w:rFonts w:ascii="Times New Roman" w:eastAsia="Calibri" w:hAnsi="Times New Roman" w:cs="Times New Roman"/>
          <w:sz w:val="24"/>
          <w:szCs w:val="24"/>
        </w:rPr>
        <w:t>ежегодное снижение численн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сти населения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при низком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уровн</w:t>
      </w:r>
      <w:r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заработной платы в основных отраслях</w:t>
      </w:r>
      <w:r>
        <w:rPr>
          <w:rFonts w:ascii="Times New Roman" w:eastAsia="Calibri" w:hAnsi="Times New Roman" w:cs="Times New Roman"/>
          <w:sz w:val="24"/>
          <w:szCs w:val="24"/>
        </w:rPr>
        <w:t xml:space="preserve"> экономики ра</w:t>
      </w:r>
      <w:r>
        <w:rPr>
          <w:rFonts w:ascii="Times New Roman" w:eastAsia="Calibri" w:hAnsi="Times New Roman" w:cs="Times New Roman"/>
          <w:sz w:val="24"/>
          <w:szCs w:val="24"/>
        </w:rPr>
        <w:t>й</w:t>
      </w:r>
      <w:r>
        <w:rPr>
          <w:rFonts w:ascii="Times New Roman" w:eastAsia="Calibri" w:hAnsi="Times New Roman" w:cs="Times New Roman"/>
          <w:sz w:val="24"/>
          <w:szCs w:val="24"/>
        </w:rPr>
        <w:t xml:space="preserve">она;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недостаточное техническое оснащение систем вод</w:t>
      </w:r>
      <w:proofErr w:type="gramStart"/>
      <w:r w:rsidRPr="003863D0">
        <w:rPr>
          <w:rFonts w:ascii="Times New Roman" w:eastAsia="Calibri" w:hAnsi="Times New Roman" w:cs="Times New Roman"/>
          <w:sz w:val="24"/>
          <w:szCs w:val="24"/>
        </w:rPr>
        <w:t>о-</w:t>
      </w:r>
      <w:proofErr w:type="gramEnd"/>
      <w:r w:rsidRPr="003863D0">
        <w:rPr>
          <w:rFonts w:ascii="Times New Roman" w:eastAsia="Calibri" w:hAnsi="Times New Roman" w:cs="Times New Roman"/>
          <w:sz w:val="24"/>
          <w:szCs w:val="24"/>
        </w:rPr>
        <w:t>, газо- и теплоснабжения, низкий уровень асфальтирования дорог в районе</w:t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3863D0">
        <w:rPr>
          <w:rFonts w:ascii="Times New Roman" w:eastAsia="Calibri" w:hAnsi="Times New Roman" w:cs="Times New Roman"/>
          <w:sz w:val="24"/>
          <w:szCs w:val="24"/>
        </w:rPr>
        <w:t>дефицит культурно-развлекательных центров и ограниченность комплекса услуг, оказываемых ими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3863D0">
        <w:rPr>
          <w:rFonts w:ascii="Times New Roman" w:eastAsia="Calibri" w:hAnsi="Times New Roman" w:cs="Times New Roman"/>
          <w:sz w:val="24"/>
          <w:szCs w:val="24"/>
        </w:rPr>
        <w:t>малоэффективная система обращения с ТБО и физический износ очистных сооружений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A11272" w:rsidRPr="000040AB" w:rsidRDefault="00A11272" w:rsidP="00A112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3863D0">
        <w:rPr>
          <w:rFonts w:ascii="Times New Roman" w:eastAsia="Calibri" w:hAnsi="Times New Roman" w:cs="Times New Roman"/>
          <w:sz w:val="24"/>
          <w:szCs w:val="24"/>
        </w:rPr>
        <w:t>Конкурентными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преимуществами района являются </w:t>
      </w:r>
      <w:r w:rsidRPr="003863D0">
        <w:rPr>
          <w:rFonts w:ascii="Times New Roman" w:eastAsia="Calibri" w:hAnsi="Times New Roman" w:cs="Times New Roman"/>
          <w:sz w:val="24"/>
          <w:szCs w:val="24"/>
        </w:rPr>
        <w:t>развитая транспортная инфр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sz w:val="24"/>
          <w:szCs w:val="24"/>
        </w:rPr>
        <w:t>структура</w:t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3863D0">
        <w:rPr>
          <w:rFonts w:ascii="Times New Roman" w:eastAsia="Calibri" w:hAnsi="Times New Roman" w:cs="Times New Roman"/>
          <w:sz w:val="24"/>
          <w:szCs w:val="24"/>
        </w:rPr>
        <w:t>благоприятные почвенно-климатические условия для интенсификации отрасли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растениеводства</w:t>
      </w:r>
      <w:r w:rsidRPr="00704F1F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достаточная кормовая база для расширения молочного животноводства</w:t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наличие мощных ресурсов для переработки сельскохозяйственной продукции;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непреры</w:t>
      </w:r>
      <w:r w:rsidRPr="003863D0">
        <w:rPr>
          <w:rFonts w:ascii="Times New Roman" w:eastAsia="Calibri" w:hAnsi="Times New Roman" w:cs="Times New Roman"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ное развитие образования, здравоохранения, культурно-досуговой деятельности и ЖКХ;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активная работа по обеспечению </w:t>
      </w:r>
      <w:r w:rsidRPr="004A2B85">
        <w:rPr>
          <w:rFonts w:ascii="Times New Roman" w:hAnsi="Times New Roman"/>
          <w:sz w:val="24"/>
          <w:szCs w:val="24"/>
        </w:rPr>
        <w:t>занятости населения</w:t>
      </w:r>
      <w:r>
        <w:rPr>
          <w:rFonts w:ascii="Times New Roman" w:hAnsi="Times New Roman"/>
          <w:sz w:val="24"/>
          <w:szCs w:val="24"/>
        </w:rPr>
        <w:t xml:space="preserve">; 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наличие объектов культурн</w:t>
      </w:r>
      <w:r w:rsidR="001856FF">
        <w:rPr>
          <w:rFonts w:ascii="Times New Roman" w:eastAsia="Calibri" w:hAnsi="Times New Roman" w:cs="Times New Roman"/>
          <w:sz w:val="24"/>
          <w:szCs w:val="24"/>
        </w:rPr>
        <w:t xml:space="preserve">ого наследия и значимых музеев </w:t>
      </w:r>
      <w:r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1856FF">
        <w:rPr>
          <w:rFonts w:ascii="Times New Roman" w:eastAsia="Calibri" w:hAnsi="Times New Roman" w:cs="Times New Roman"/>
          <w:sz w:val="24"/>
          <w:szCs w:val="24"/>
        </w:rPr>
        <w:t>ф</w:t>
      </w:r>
      <w:r w:rsidRPr="003863D0">
        <w:rPr>
          <w:rFonts w:ascii="Times New Roman" w:eastAsia="Calibri" w:hAnsi="Times New Roman" w:cs="Times New Roman"/>
          <w:sz w:val="24"/>
          <w:szCs w:val="24"/>
        </w:rPr>
        <w:t>ункционирование научно-исследовательского центра для развития сельского хозяйства области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gramEnd"/>
    </w:p>
    <w:p w:rsidR="00A11272" w:rsidRDefault="00A11272" w:rsidP="00A112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040AB">
        <w:rPr>
          <w:rFonts w:ascii="Times New Roman" w:eastAsia="Calibri" w:hAnsi="Times New Roman" w:cs="Times New Roman"/>
          <w:sz w:val="24"/>
          <w:szCs w:val="24"/>
        </w:rPr>
        <w:t xml:space="preserve">На основании вышеизложенного </w:t>
      </w:r>
      <w:r w:rsidR="006F2834">
        <w:rPr>
          <w:rFonts w:ascii="Times New Roman" w:eastAsia="Calibri" w:hAnsi="Times New Roman" w:cs="Times New Roman"/>
          <w:sz w:val="24"/>
          <w:szCs w:val="24"/>
        </w:rPr>
        <w:t>сформированы</w:t>
      </w:r>
      <w:r w:rsidRPr="000040AB">
        <w:rPr>
          <w:rFonts w:ascii="Times New Roman" w:eastAsia="Calibri" w:hAnsi="Times New Roman" w:cs="Times New Roman"/>
          <w:sz w:val="24"/>
          <w:szCs w:val="24"/>
        </w:rPr>
        <w:t xml:space="preserve"> миссия, стратегическая цель и приоритеты социально-экономического развития </w:t>
      </w:r>
      <w:r w:rsidR="006F2834">
        <w:rPr>
          <w:rFonts w:ascii="Times New Roman" w:eastAsia="Calibri" w:hAnsi="Times New Roman" w:cs="Times New Roman"/>
          <w:sz w:val="24"/>
          <w:szCs w:val="24"/>
        </w:rPr>
        <w:t>района на период до 2035 г</w:t>
      </w:r>
      <w:r w:rsidRPr="000040AB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A11272" w:rsidRPr="003863D0" w:rsidRDefault="00A11272" w:rsidP="00A11272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r w:rsidRPr="00275CF9">
        <w:rPr>
          <w:rFonts w:ascii="Times New Roman" w:eastAsia="Calibri" w:hAnsi="Times New Roman" w:cs="Times New Roman"/>
          <w:b/>
          <w:sz w:val="24"/>
          <w:szCs w:val="24"/>
        </w:rPr>
        <w:t>Миссия</w:t>
      </w:r>
      <w:r w:rsidRPr="00275CF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Таловского муниципального района: 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Таловский район – район с высоким </w:t>
      </w:r>
      <w:r w:rsidRPr="003863D0">
        <w:rPr>
          <w:rFonts w:ascii="Times New Roman" w:eastAsia="Calibri" w:hAnsi="Times New Roman" w:cs="Times New Roman"/>
          <w:sz w:val="24"/>
          <w:szCs w:val="24"/>
        </w:rPr>
        <w:lastRenderedPageBreak/>
        <w:t>уровнем жизни населения, стабильной экономикой, научным потенциалом и культурным наследием.</w:t>
      </w:r>
      <w:r w:rsidR="00747250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3863D0">
        <w:rPr>
          <w:rFonts w:ascii="Times New Roman" w:eastAsia="+mn-ea" w:hAnsi="Times New Roman" w:cs="Times New Roman"/>
          <w:sz w:val="24"/>
          <w:szCs w:val="24"/>
        </w:rPr>
        <w:t xml:space="preserve">В качестве приоритетов </w:t>
      </w:r>
      <w:r>
        <w:rPr>
          <w:rFonts w:ascii="Times New Roman" w:eastAsia="+mn-ea" w:hAnsi="Times New Roman" w:cs="Times New Roman"/>
          <w:sz w:val="24"/>
          <w:szCs w:val="24"/>
        </w:rPr>
        <w:t xml:space="preserve">стратегического </w:t>
      </w:r>
      <w:r w:rsidRPr="003863D0">
        <w:rPr>
          <w:rFonts w:ascii="Times New Roman" w:eastAsia="+mn-ea" w:hAnsi="Times New Roman" w:cs="Times New Roman"/>
          <w:sz w:val="24"/>
          <w:szCs w:val="24"/>
        </w:rPr>
        <w:t>развития Таловского района на пер</w:t>
      </w:r>
      <w:r w:rsidRPr="003863D0">
        <w:rPr>
          <w:rFonts w:ascii="Times New Roman" w:eastAsia="+mn-ea" w:hAnsi="Times New Roman" w:cs="Times New Roman"/>
          <w:sz w:val="24"/>
          <w:szCs w:val="24"/>
        </w:rPr>
        <w:t>и</w:t>
      </w:r>
      <w:r w:rsidRPr="003863D0">
        <w:rPr>
          <w:rFonts w:ascii="Times New Roman" w:eastAsia="+mn-ea" w:hAnsi="Times New Roman" w:cs="Times New Roman"/>
          <w:sz w:val="24"/>
          <w:szCs w:val="24"/>
        </w:rPr>
        <w:t>од до 2035 года выбраны:</w:t>
      </w:r>
      <w:proofErr w:type="gramEnd"/>
    </w:p>
    <w:p w:rsidR="00A11272" w:rsidRDefault="00A11272" w:rsidP="00A11272">
      <w:pPr>
        <w:pStyle w:val="a6"/>
        <w:widowControl w:val="0"/>
        <w:numPr>
          <w:ilvl w:val="0"/>
          <w:numId w:val="21"/>
        </w:numPr>
        <w:tabs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</w:pPr>
      <w:r w:rsidRPr="00DA5980">
        <w:rPr>
          <w:rFonts w:ascii="Times New Roman" w:hAnsi="Times New Roman"/>
          <w:sz w:val="24"/>
          <w:szCs w:val="24"/>
        </w:rPr>
        <w:t xml:space="preserve">Создание </w:t>
      </w:r>
      <w:r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комфортных условий жизни для населения.</w:t>
      </w:r>
    </w:p>
    <w:p w:rsidR="00A11272" w:rsidRPr="008B5B3D" w:rsidRDefault="00A11272" w:rsidP="00A11272">
      <w:pPr>
        <w:pStyle w:val="a6"/>
        <w:widowControl w:val="0"/>
        <w:numPr>
          <w:ilvl w:val="0"/>
          <w:numId w:val="21"/>
        </w:numPr>
        <w:tabs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Развитие молочного скотоводства и перерабатывающего производства сельскох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зяйственной продукции</w:t>
      </w:r>
    </w:p>
    <w:p w:rsidR="00A11272" w:rsidRDefault="00A11272" w:rsidP="00A11272">
      <w:pPr>
        <w:pStyle w:val="a6"/>
        <w:widowControl w:val="0"/>
        <w:numPr>
          <w:ilvl w:val="0"/>
          <w:numId w:val="21"/>
        </w:numPr>
        <w:tabs>
          <w:tab w:val="left" w:pos="709"/>
          <w:tab w:val="left" w:pos="993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75CF9">
        <w:rPr>
          <w:rFonts w:ascii="Times New Roman" w:hAnsi="Times New Roman"/>
          <w:sz w:val="24"/>
          <w:szCs w:val="24"/>
        </w:rPr>
        <w:t>Активизация деятельности малого</w:t>
      </w:r>
      <w:r>
        <w:rPr>
          <w:rFonts w:ascii="Times New Roman" w:hAnsi="Times New Roman"/>
          <w:sz w:val="24"/>
          <w:szCs w:val="24"/>
        </w:rPr>
        <w:t xml:space="preserve">, </w:t>
      </w:r>
      <w:r w:rsidRPr="00275CF9">
        <w:rPr>
          <w:rFonts w:ascii="Times New Roman" w:hAnsi="Times New Roman"/>
          <w:sz w:val="24"/>
          <w:szCs w:val="24"/>
        </w:rPr>
        <w:t>среднего бизнеса и населения</w:t>
      </w:r>
    </w:p>
    <w:p w:rsidR="00A11272" w:rsidRDefault="00A11272" w:rsidP="00A11272">
      <w:pPr>
        <w:pStyle w:val="a6"/>
        <w:widowControl w:val="0"/>
        <w:numPr>
          <w:ilvl w:val="0"/>
          <w:numId w:val="21"/>
        </w:numPr>
        <w:tabs>
          <w:tab w:val="left" w:pos="709"/>
          <w:tab w:val="left" w:pos="993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75CF9">
        <w:rPr>
          <w:rFonts w:ascii="Times New Roman" w:hAnsi="Times New Roman"/>
          <w:sz w:val="24"/>
          <w:szCs w:val="24"/>
        </w:rPr>
        <w:t>Создание и развитие туристических и рекреационных зон</w:t>
      </w:r>
    </w:p>
    <w:p w:rsidR="00A11272" w:rsidRPr="00275CF9" w:rsidRDefault="00A11272" w:rsidP="00A11272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5CF9">
        <w:rPr>
          <w:rFonts w:ascii="Times New Roman" w:eastAsia="Calibri" w:hAnsi="Times New Roman" w:cs="Times New Roman"/>
          <w:b/>
          <w:sz w:val="24"/>
          <w:szCs w:val="24"/>
        </w:rPr>
        <w:t>Генеральная цель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275CF9">
        <w:rPr>
          <w:rFonts w:ascii="Times New Roman" w:eastAsia="+mn-ea" w:hAnsi="Times New Roman" w:cs="Times New Roman"/>
          <w:sz w:val="24"/>
          <w:szCs w:val="24"/>
        </w:rPr>
        <w:t xml:space="preserve">стратегического </w:t>
      </w:r>
      <w:r w:rsidRPr="00A52AB9">
        <w:rPr>
          <w:rFonts w:ascii="Times New Roman" w:eastAsia="Calibri" w:hAnsi="Times New Roman" w:cs="Times New Roman"/>
          <w:sz w:val="24"/>
          <w:szCs w:val="24"/>
        </w:rPr>
        <w:t xml:space="preserve">развития Таловского района </w:t>
      </w:r>
      <w:r w:rsidRPr="00275CF9">
        <w:rPr>
          <w:rFonts w:ascii="Times New Roman" w:eastAsia="Calibri" w:hAnsi="Times New Roman" w:cs="Times New Roman"/>
          <w:sz w:val="24"/>
          <w:szCs w:val="24"/>
        </w:rPr>
        <w:t xml:space="preserve">состоит в росте уровня жизни населения за счет повышения </w:t>
      </w:r>
      <w:r w:rsidRPr="00A52AB9">
        <w:rPr>
          <w:rFonts w:ascii="Times New Roman" w:eastAsia="Calibri" w:hAnsi="Times New Roman" w:cs="Times New Roman"/>
          <w:sz w:val="24"/>
          <w:szCs w:val="24"/>
        </w:rPr>
        <w:t>предпринимательской</w:t>
      </w:r>
      <w:r w:rsidRPr="00275CF9">
        <w:rPr>
          <w:rFonts w:ascii="Times New Roman" w:eastAsia="Calibri" w:hAnsi="Times New Roman" w:cs="Times New Roman"/>
          <w:sz w:val="24"/>
          <w:szCs w:val="24"/>
        </w:rPr>
        <w:t xml:space="preserve"> активности, модерн</w:t>
      </w:r>
      <w:r w:rsidRPr="00275CF9">
        <w:rPr>
          <w:rFonts w:ascii="Times New Roman" w:eastAsia="Calibri" w:hAnsi="Times New Roman" w:cs="Times New Roman"/>
          <w:sz w:val="24"/>
          <w:szCs w:val="24"/>
        </w:rPr>
        <w:t>и</w:t>
      </w:r>
      <w:r w:rsidRPr="00275CF9">
        <w:rPr>
          <w:rFonts w:ascii="Times New Roman" w:eastAsia="Calibri" w:hAnsi="Times New Roman" w:cs="Times New Roman"/>
          <w:sz w:val="24"/>
          <w:szCs w:val="24"/>
        </w:rPr>
        <w:t>зации учреждений социальной сферы и развития культурного туризма.</w:t>
      </w:r>
    </w:p>
    <w:p w:rsidR="00A11272" w:rsidRDefault="00A11272" w:rsidP="00A112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b/>
          <w:kern w:val="24"/>
          <w:sz w:val="24"/>
          <w:szCs w:val="24"/>
          <w:lang w:eastAsia="ru-RU"/>
        </w:rPr>
      </w:pPr>
      <w:r w:rsidRPr="008248D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В качестве</w:t>
      </w:r>
      <w:r>
        <w:rPr>
          <w:rFonts w:ascii="Times New Roman" w:eastAsiaTheme="minorEastAsia" w:hAnsi="Times New Roman" w:cs="Times New Roman"/>
          <w:b/>
          <w:kern w:val="24"/>
          <w:sz w:val="24"/>
          <w:szCs w:val="24"/>
          <w:lang w:eastAsia="ru-RU"/>
        </w:rPr>
        <w:t xml:space="preserve"> стратегических целей </w:t>
      </w:r>
      <w:proofErr w:type="gramStart"/>
      <w:r w:rsidR="008248D0" w:rsidRPr="008248D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определены</w:t>
      </w:r>
      <w:proofErr w:type="gramEnd"/>
      <w:r>
        <w:rPr>
          <w:rFonts w:ascii="Times New Roman" w:eastAsiaTheme="minorEastAsia" w:hAnsi="Times New Roman" w:cs="Times New Roman"/>
          <w:b/>
          <w:kern w:val="24"/>
          <w:sz w:val="24"/>
          <w:szCs w:val="24"/>
          <w:lang w:eastAsia="ru-RU"/>
        </w:rPr>
        <w:t>:</w:t>
      </w:r>
    </w:p>
    <w:p w:rsidR="00A11272" w:rsidRDefault="00CD2739" w:rsidP="00A11272">
      <w:pPr>
        <w:pStyle w:val="a6"/>
        <w:numPr>
          <w:ilvl w:val="0"/>
          <w:numId w:val="34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/>
          <w:kern w:val="24"/>
          <w:sz w:val="24"/>
          <w:szCs w:val="24"/>
          <w:lang w:eastAsia="ru-RU"/>
        </w:rPr>
      </w:pPr>
      <w:r w:rsidRPr="00CD2739">
        <w:rPr>
          <w:rFonts w:ascii="Times New Roman" w:eastAsiaTheme="minorEastAsia" w:hAnsi="Times New Roman"/>
          <w:kern w:val="24"/>
          <w:sz w:val="24"/>
          <w:szCs w:val="24"/>
          <w:lang w:eastAsia="ru-RU"/>
        </w:rPr>
        <w:t>с</w:t>
      </w:r>
      <w:r w:rsidR="00A11272" w:rsidRPr="0015199B">
        <w:rPr>
          <w:rFonts w:ascii="Times New Roman" w:eastAsiaTheme="minorEastAsia" w:hAnsi="Times New Roman"/>
          <w:kern w:val="24"/>
          <w:sz w:val="24"/>
          <w:szCs w:val="24"/>
          <w:lang w:eastAsia="ru-RU"/>
        </w:rPr>
        <w:t>оздание комфортных условий жизни для населения</w:t>
      </w:r>
      <w:r w:rsidR="00A11272">
        <w:rPr>
          <w:rFonts w:ascii="Times New Roman" w:eastAsiaTheme="minorEastAsia" w:hAnsi="Times New Roman"/>
          <w:kern w:val="24"/>
          <w:sz w:val="24"/>
          <w:szCs w:val="24"/>
          <w:lang w:eastAsia="ru-RU"/>
        </w:rPr>
        <w:t>:</w:t>
      </w:r>
    </w:p>
    <w:p w:rsidR="00A11272" w:rsidRPr="00717660" w:rsidRDefault="00A1127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15199B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CD2739">
        <w:rPr>
          <w:rFonts w:ascii="Times New Roman" w:eastAsia="Calibri" w:hAnsi="Times New Roman" w:cs="Times New Roman"/>
          <w:sz w:val="24"/>
          <w:szCs w:val="24"/>
        </w:rPr>
        <w:t>м</w:t>
      </w:r>
      <w:r w:rsidRPr="0015199B">
        <w:rPr>
          <w:rFonts w:ascii="Times New Roman" w:eastAsia="Calibri" w:hAnsi="Times New Roman" w:cs="Times New Roman"/>
          <w:i/>
          <w:sz w:val="24"/>
          <w:szCs w:val="24"/>
        </w:rPr>
        <w:t>одернизация сфер</w:t>
      </w:r>
      <w:r w:rsidRPr="0015199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D2739">
        <w:rPr>
          <w:rFonts w:ascii="Times New Roman" w:eastAsia="Calibri" w:hAnsi="Times New Roman" w:cs="Times New Roman"/>
          <w:i/>
          <w:sz w:val="24"/>
          <w:szCs w:val="24"/>
        </w:rPr>
        <w:t>образования, культуры и здравоохранения</w:t>
      </w:r>
      <w:r w:rsidRPr="0015199B">
        <w:rPr>
          <w:rFonts w:ascii="Times New Roman" w:eastAsia="Calibri" w:hAnsi="Times New Roman" w:cs="Times New Roman"/>
          <w:sz w:val="24"/>
          <w:szCs w:val="24"/>
        </w:rPr>
        <w:t>, требующая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5199B">
        <w:rPr>
          <w:rFonts w:ascii="Times New Roman" w:eastAsia="Calibri" w:hAnsi="Times New Roman" w:cs="Times New Roman"/>
          <w:sz w:val="24"/>
          <w:szCs w:val="24"/>
        </w:rPr>
        <w:t>созд</w:t>
      </w:r>
      <w:r w:rsidRPr="0015199B">
        <w:rPr>
          <w:rFonts w:ascii="Times New Roman" w:eastAsia="Calibri" w:hAnsi="Times New Roman" w:cs="Times New Roman"/>
          <w:sz w:val="24"/>
          <w:szCs w:val="24"/>
        </w:rPr>
        <w:t>а</w:t>
      </w:r>
      <w:r w:rsidR="00CD2739">
        <w:rPr>
          <w:rFonts w:ascii="Times New Roman" w:eastAsia="Calibri" w:hAnsi="Times New Roman" w:cs="Times New Roman"/>
          <w:sz w:val="24"/>
          <w:szCs w:val="24"/>
        </w:rPr>
        <w:t>ния</w:t>
      </w:r>
      <w:r w:rsidRPr="0015199B">
        <w:rPr>
          <w:rFonts w:ascii="Times New Roman" w:eastAsia="Calibri" w:hAnsi="Times New Roman" w:cs="Times New Roman"/>
          <w:sz w:val="24"/>
          <w:szCs w:val="24"/>
        </w:rPr>
        <w:t xml:space="preserve"> условий для снижения уровня смертности и повышения рождаемости и обеспечени</w:t>
      </w:r>
      <w:r w:rsidR="00CD2739">
        <w:rPr>
          <w:rFonts w:ascii="Times New Roman" w:eastAsia="Calibri" w:hAnsi="Times New Roman" w:cs="Times New Roman"/>
          <w:sz w:val="24"/>
          <w:szCs w:val="24"/>
        </w:rPr>
        <w:t>я</w:t>
      </w:r>
      <w:r w:rsidRPr="0015199B">
        <w:rPr>
          <w:rFonts w:ascii="Times New Roman" w:eastAsia="Calibri" w:hAnsi="Times New Roman" w:cs="Times New Roman"/>
          <w:sz w:val="24"/>
          <w:szCs w:val="24"/>
        </w:rPr>
        <w:t xml:space="preserve"> высокого уровня качества образовательных услуг</w:t>
      </w:r>
      <w:r w:rsidR="00CD2739">
        <w:rPr>
          <w:rFonts w:ascii="Times New Roman" w:eastAsia="Calibri" w:hAnsi="Times New Roman" w:cs="Times New Roman"/>
          <w:sz w:val="24"/>
          <w:szCs w:val="24"/>
        </w:rPr>
        <w:t>,</w:t>
      </w:r>
      <w:r w:rsidRPr="0015199B">
        <w:rPr>
          <w:rFonts w:ascii="Times New Roman" w:eastAsia="Calibri" w:hAnsi="Times New Roman" w:cs="Times New Roman"/>
          <w:sz w:val="24"/>
          <w:szCs w:val="24"/>
        </w:rPr>
        <w:t xml:space="preserve"> услуг культурно-досуговой сферы</w:t>
      </w:r>
      <w:r>
        <w:rPr>
          <w:rFonts w:ascii="Times New Roman" w:eastAsia="Calibri" w:hAnsi="Times New Roman" w:cs="Times New Roman"/>
          <w:sz w:val="24"/>
          <w:szCs w:val="24"/>
        </w:rPr>
        <w:t xml:space="preserve">  п</w:t>
      </w:r>
      <w:r>
        <w:rPr>
          <w:rFonts w:ascii="Times New Roman" w:eastAsia="Calibri" w:hAnsi="Times New Roman" w:cs="Times New Roman"/>
          <w:sz w:val="24"/>
          <w:szCs w:val="24"/>
        </w:rPr>
        <w:t>о</w:t>
      </w:r>
      <w:r>
        <w:rPr>
          <w:rFonts w:ascii="Times New Roman" w:eastAsia="Calibri" w:hAnsi="Times New Roman" w:cs="Times New Roman"/>
          <w:sz w:val="24"/>
          <w:szCs w:val="24"/>
        </w:rPr>
        <w:t xml:space="preserve">средством </w:t>
      </w: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реализация системной поддержки строительства амбулато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рии и </w:t>
      </w:r>
      <w:proofErr w:type="spellStart"/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ФАПов</w:t>
      </w:r>
      <w:proofErr w:type="spellEnd"/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, </w:t>
      </w: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детск</w:t>
      </w: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</w:t>
      </w: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го сада, Дома культу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ры, </w:t>
      </w: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бассейна и </w:t>
      </w:r>
      <w:proofErr w:type="gramStart"/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вело-роликовой</w:t>
      </w:r>
      <w:proofErr w:type="gramEnd"/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трассы</w:t>
      </w:r>
      <w:r w:rsid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 и т.д.;</w:t>
      </w:r>
    </w:p>
    <w:p w:rsidR="00A11272" w:rsidRPr="00717660" w:rsidRDefault="00A1127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- </w:t>
      </w:r>
      <w:r w:rsidR="00CD2739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р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азвитие инженерной инфраструктуры и благоустройство населенных пунктов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, </w:t>
      </w:r>
      <w:r w:rsidRPr="00CD27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предполагающ</w:t>
      </w:r>
      <w:r w:rsidR="00CD27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ие</w:t>
      </w:r>
      <w:r w:rsidRPr="00CD27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 xml:space="preserve"> решени</w:t>
      </w:r>
      <w:r w:rsidR="00CD27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е</w:t>
      </w:r>
      <w:r w:rsidRPr="00CD27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 xml:space="preserve"> вопросов обеспечения поселений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современными водопрово</w:t>
      </w:r>
      <w:r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д</w:t>
      </w:r>
      <w:r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ными сетями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, газификации</w:t>
      </w:r>
      <w:r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муниципальных котельных и населения всех </w:t>
      </w:r>
      <w:r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поселений, </w:t>
      </w:r>
      <w:r w:rsidR="00CE114F"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п</w:t>
      </w:r>
      <w:r w:rsidR="00CE114F"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</w:t>
      </w:r>
      <w:r w:rsidR="00CE114F"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вышения уровня благоустройства территорий, </w:t>
      </w:r>
      <w:r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а также создани</w:t>
      </w:r>
      <w:r w:rsidR="00CD2739"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е</w:t>
      </w:r>
      <w:r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комфортной и безопасной транспортной инфраструктуры в районе. </w:t>
      </w:r>
      <w:proofErr w:type="gramStart"/>
      <w:r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В качестве способов достижения запланированы 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еконструкция существующих и строительство новых водопроводных сетей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, поддержка проектов 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в сфере 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ЖКХ 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рем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нта автодорог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с активизацией деятельности </w:t>
      </w:r>
      <w:proofErr w:type="spellStart"/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ТОСов</w:t>
      </w:r>
      <w:proofErr w:type="spellEnd"/>
      <w:r w:rsid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  <w:proofErr w:type="gramEnd"/>
    </w:p>
    <w:p w:rsidR="00A11272" w:rsidRPr="000B35A9" w:rsidRDefault="00CD2739" w:rsidP="00CD2739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kern w:val="24"/>
          <w:sz w:val="24"/>
          <w:szCs w:val="24"/>
          <w:lang w:eastAsia="ru-RU"/>
        </w:rPr>
        <w:t xml:space="preserve"> - у</w:t>
      </w:r>
      <w:r w:rsidR="00A11272" w:rsidRPr="00AE3D42">
        <w:rPr>
          <w:rFonts w:ascii="Times New Roman" w:eastAsia="Times New Roman" w:hAnsi="Times New Roman"/>
          <w:bCs/>
          <w:i/>
          <w:kern w:val="24"/>
          <w:sz w:val="24"/>
          <w:szCs w:val="24"/>
          <w:lang w:eastAsia="ru-RU"/>
        </w:rPr>
        <w:t>л</w:t>
      </w:r>
      <w:r w:rsidR="00A11272">
        <w:rPr>
          <w:rFonts w:ascii="Times New Roman" w:eastAsia="Times New Roman" w:hAnsi="Times New Roman"/>
          <w:bCs/>
          <w:i/>
          <w:kern w:val="24"/>
          <w:sz w:val="24"/>
          <w:szCs w:val="24"/>
          <w:lang w:eastAsia="ru-RU"/>
        </w:rPr>
        <w:t xml:space="preserve">учшение экологической ситуации 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с решением задач по </w:t>
      </w:r>
      <w:r w:rsidR="00A11272" w:rsidRPr="00D85CFF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созданию в</w:t>
      </w:r>
      <w:r w:rsidR="00A11272" w:rsidRPr="00D85CFF">
        <w:rPr>
          <w:rFonts w:ascii="Times New Roman" w:eastAsiaTheme="minorEastAsia" w:hAnsi="Times New Roman"/>
          <w:kern w:val="24"/>
          <w:sz w:val="24"/>
          <w:szCs w:val="24"/>
          <w:lang w:eastAsia="ru-RU"/>
        </w:rPr>
        <w:t>ысокоэффе</w:t>
      </w:r>
      <w:r w:rsidR="00A11272" w:rsidRPr="00D85CFF">
        <w:rPr>
          <w:rFonts w:ascii="Times New Roman" w:eastAsiaTheme="minorEastAsia" w:hAnsi="Times New Roman"/>
          <w:kern w:val="24"/>
          <w:sz w:val="24"/>
          <w:szCs w:val="24"/>
          <w:lang w:eastAsia="ru-RU"/>
        </w:rPr>
        <w:t>к</w:t>
      </w:r>
      <w:r w:rsidR="00A11272" w:rsidRPr="00D85CFF">
        <w:rPr>
          <w:rFonts w:ascii="Times New Roman" w:eastAsiaTheme="minorEastAsia" w:hAnsi="Times New Roman"/>
          <w:kern w:val="24"/>
          <w:sz w:val="24"/>
          <w:szCs w:val="24"/>
          <w:lang w:eastAsia="ru-RU"/>
        </w:rPr>
        <w:t>тивной</w:t>
      </w:r>
      <w:r w:rsidR="00A11272" w:rsidRPr="00AE3D42">
        <w:rPr>
          <w:rFonts w:ascii="Times New Roman" w:eastAsiaTheme="minorEastAsia" w:hAnsi="Times New Roman"/>
          <w:kern w:val="24"/>
          <w:sz w:val="24"/>
          <w:szCs w:val="24"/>
          <w:lang w:eastAsia="ru-RU"/>
        </w:rPr>
        <w:t xml:space="preserve"> системы сбора и очистки 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сточных вод (</w:t>
      </w:r>
      <w:r w:rsidR="00A1127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еконструкция очистных сооружений</w:t>
      </w:r>
      <w:r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и строительство канализационных сетей)</w:t>
      </w:r>
      <w:r w:rsidR="00CE114F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,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организаци</w:t>
      </w:r>
      <w:r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и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обновления гидротехнических с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оружений</w:t>
      </w:r>
      <w:r w:rsidR="00CE114F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и </w:t>
      </w:r>
      <w:r w:rsidR="00CE114F" w:rsidRPr="000B35A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создания эффективной системы сбора и вывоза ТБО</w:t>
      </w:r>
      <w:r w:rsidRPr="000B35A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</w:p>
    <w:p w:rsidR="00A11272" w:rsidRPr="00CD2739" w:rsidRDefault="00CD2739" w:rsidP="00A11272">
      <w:pPr>
        <w:pStyle w:val="a6"/>
        <w:numPr>
          <w:ilvl w:val="0"/>
          <w:numId w:val="34"/>
        </w:numPr>
        <w:spacing w:after="0" w:line="360" w:lineRule="auto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беспечение устойчивого развития экономики района</w:t>
      </w:r>
      <w:r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:</w:t>
      </w:r>
    </w:p>
    <w:p w:rsidR="00A11272" w:rsidRDefault="00A1127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- </w:t>
      </w:r>
      <w:r w:rsidR="00CD2739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и</w:t>
      </w:r>
      <w:r w:rsidRPr="00B90D9E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нтенсификация производства функционирующих сельскохозяйственных пре</w:t>
      </w:r>
      <w:r w:rsidRPr="00B90D9E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д</w:t>
      </w:r>
      <w:r w:rsidRPr="00B90D9E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приятий</w:t>
      </w:r>
      <w:r>
        <w:rPr>
          <w:rFonts w:ascii="Times New Roman" w:hAnsi="Times New Roman" w:cs="Times New Roman"/>
          <w:sz w:val="24"/>
          <w:szCs w:val="24"/>
        </w:rPr>
        <w:t xml:space="preserve"> при с</w:t>
      </w:r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одействи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и</w:t>
      </w:r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в обеспечении темпов роста объемов производства </w:t>
      </w:r>
      <w:proofErr w:type="gramStart"/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сельско-хозяйственной</w:t>
      </w:r>
      <w:proofErr w:type="gramEnd"/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продукции функционирующих предприятий аграрной сферы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и о</w:t>
      </w:r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рганиза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ции</w:t>
      </w:r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мероприятий по реконструкции и строительству новых производственных мощностей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п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средством 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содействи</w:t>
      </w:r>
      <w:r w:rsid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Pr="00975A2F">
        <w:rPr>
          <w:rFonts w:ascii="Times New Roman" w:eastAsia="Times New Roman" w:hAnsi="Times New Roman"/>
          <w:sz w:val="24"/>
          <w:szCs w:val="24"/>
          <w:lang w:eastAsia="ru-RU"/>
        </w:rPr>
        <w:t>еализация проектов в сфере АПК</w:t>
      </w:r>
      <w:r w:rsidR="00CD2739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11272" w:rsidRDefault="00A11272" w:rsidP="00A112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lastRenderedPageBreak/>
        <w:t xml:space="preserve"> - </w:t>
      </w:r>
      <w:r w:rsidR="00CD2739" w:rsidRPr="00CD2739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азвитие промышленности </w:t>
      </w:r>
      <w:r w:rsidR="00CD27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муниципального образования при с</w:t>
      </w:r>
      <w:r w:rsidRPr="00CD27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одействии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61150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в ос</w:t>
      </w:r>
      <w:r w:rsidRPr="0061150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у</w:t>
      </w:r>
      <w:r w:rsidRPr="0061150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ществлении дополнительных инвестиций функционирующих предприятий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и с</w:t>
      </w:r>
      <w:r w:rsidRPr="0061150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тимулир</w:t>
      </w:r>
      <w:r w:rsidRPr="0061150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</w:t>
      </w:r>
      <w:r w:rsidRPr="0061150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вание созданию новых предприятий промышленности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;</w:t>
      </w:r>
    </w:p>
    <w:p w:rsidR="00A11272" w:rsidRDefault="00A11272" w:rsidP="00A112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- </w:t>
      </w:r>
      <w:r w:rsidR="00CD2739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п</w:t>
      </w:r>
      <w:r w:rsidRPr="00CF56DC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овышение предпринимательской активности населения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, </w:t>
      </w:r>
      <w:r w:rsidRPr="00CD27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 xml:space="preserve">с решением задач </w:t>
      </w:r>
      <w:r w:rsidRPr="00CD2739">
        <w:rPr>
          <w:rFonts w:ascii="Times New Roman" w:hAnsi="Times New Roman" w:cs="Times New Roman"/>
          <w:sz w:val="24"/>
          <w:szCs w:val="24"/>
        </w:rPr>
        <w:t>о</w:t>
      </w:r>
      <w:r w:rsidRP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рг</w:t>
      </w:r>
      <w:r w:rsidRP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а</w:t>
      </w:r>
      <w:r w:rsidRP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низация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поддержки развитию малого и среднего предпринимательства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(в </w:t>
      </w:r>
      <w:proofErr w:type="spellStart"/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т.ч</w:t>
      </w:r>
      <w:proofErr w:type="spellEnd"/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.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активизация Центра поддержки предпринимательства), 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содействия в создании и эффективной работе </w:t>
      </w:r>
      <w:proofErr w:type="spellStart"/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партиципаторного</w:t>
      </w:r>
      <w:proofErr w:type="spellEnd"/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бюджетирования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и ор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ганизация мероприятий по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снижению напряже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н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ности на рынке труда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( </w:t>
      </w:r>
      <w:proofErr w:type="gramEnd"/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в </w:t>
      </w:r>
      <w:proofErr w:type="spellStart"/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т.ч</w:t>
      </w:r>
      <w:proofErr w:type="spellEnd"/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э</w:t>
      </w:r>
      <w:r w:rsidRPr="00F416D8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ффек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тивная работа Ц</w:t>
      </w:r>
      <w:r w:rsidRPr="00F416D8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ентра занятости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)</w:t>
      </w:r>
      <w:r w:rsidR="00CD2739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;</w:t>
      </w:r>
    </w:p>
    <w:p w:rsidR="00A11272" w:rsidRPr="00411779" w:rsidRDefault="00CD2739" w:rsidP="00A11272">
      <w:pPr>
        <w:pStyle w:val="a6"/>
        <w:numPr>
          <w:ilvl w:val="0"/>
          <w:numId w:val="34"/>
        </w:numPr>
        <w:spacing w:after="0" w:line="360" w:lineRule="auto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с</w:t>
      </w:r>
      <w:r w:rsidR="00A11272" w:rsidRPr="00CD273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оздание и развитие туристических и рекреационных зон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:</w:t>
      </w:r>
    </w:p>
    <w:p w:rsidR="00A11272" w:rsidRPr="00FB0AA6" w:rsidRDefault="00A1127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i/>
          <w:kern w:val="24"/>
          <w:sz w:val="24"/>
          <w:szCs w:val="24"/>
          <w:lang w:eastAsia="ru-RU"/>
        </w:rPr>
        <w:t xml:space="preserve"> - </w:t>
      </w:r>
      <w:r w:rsidR="00CD2739">
        <w:rPr>
          <w:rFonts w:ascii="Times New Roman" w:eastAsiaTheme="minorEastAsia" w:hAnsi="Times New Roman" w:cs="Times New Roman"/>
          <w:i/>
          <w:kern w:val="24"/>
          <w:sz w:val="24"/>
          <w:szCs w:val="24"/>
          <w:lang w:eastAsia="ru-RU"/>
        </w:rPr>
        <w:t>с</w:t>
      </w:r>
      <w:r w:rsidRPr="00E30122">
        <w:rPr>
          <w:rFonts w:ascii="Times New Roman" w:eastAsiaTheme="minorEastAsia" w:hAnsi="Times New Roman" w:cs="Times New Roman"/>
          <w:i/>
          <w:kern w:val="24"/>
          <w:sz w:val="24"/>
          <w:szCs w:val="24"/>
          <w:lang w:eastAsia="ru-RU"/>
        </w:rPr>
        <w:t>оздание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FB0AA6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конкурентоспособного туристского предложения в области культурн</w:t>
      </w:r>
      <w:r w:rsidRPr="00FB0AA6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о</w:t>
      </w:r>
      <w:r w:rsidRPr="00FB0AA6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го туризма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при с</w:t>
      </w:r>
      <w:r w:rsidRPr="00FB0AA6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охранени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и</w:t>
      </w:r>
      <w:r w:rsidRPr="00FB0AA6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объектов культурного наследия в надлежащем состоянии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и с</w:t>
      </w:r>
      <w:r w:rsidRPr="00FB0AA6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</w:t>
      </w:r>
      <w:r w:rsidRPr="00FB0AA6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дей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ствии</w:t>
      </w:r>
      <w:r w:rsidRPr="00FB0AA6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в популяризации национальной культуры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посредством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разработки </w:t>
      </w: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>про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грамм внутреннего туризма, </w:t>
      </w: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>создани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 xml:space="preserve"> реестра исторических и природных достоприме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чательн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стей, содействия</w:t>
      </w: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привлечении инве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стиций в инфраструктуру туризма и </w:t>
      </w:r>
      <w:r w:rsidR="005716AB">
        <w:rPr>
          <w:rFonts w:ascii="Times New Roman" w:eastAsia="Times New Roman" w:hAnsi="Times New Roman"/>
          <w:sz w:val="24"/>
          <w:szCs w:val="24"/>
          <w:lang w:eastAsia="ru-RU"/>
        </w:rPr>
        <w:t>стимулирования</w:t>
      </w: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предпринимательской активности местного населения в сфере </w:t>
      </w:r>
      <w:r w:rsidR="005716AB">
        <w:rPr>
          <w:rFonts w:ascii="Times New Roman" w:eastAsia="Times New Roman" w:hAnsi="Times New Roman"/>
          <w:sz w:val="24"/>
          <w:szCs w:val="24"/>
          <w:lang w:eastAsia="ru-RU"/>
        </w:rPr>
        <w:t>туризма;</w:t>
      </w:r>
    </w:p>
    <w:p w:rsidR="00A11272" w:rsidRPr="00CD2739" w:rsidRDefault="00A11272" w:rsidP="00A1127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- </w:t>
      </w:r>
      <w:r w:rsidR="00CD2739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с</w:t>
      </w:r>
      <w:r w:rsidRPr="00FB0AA6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оздание привлекательной рекреационной зоны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,</w:t>
      </w:r>
      <w:r w:rsidR="00CD2739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="00CD2739" w:rsidRPr="00CD2739">
        <w:rPr>
          <w:rFonts w:ascii="Times New Roman" w:eastAsia="Times New Roman" w:hAnsi="Times New Roman"/>
          <w:sz w:val="24"/>
          <w:szCs w:val="24"/>
          <w:lang w:eastAsia="ru-RU"/>
        </w:rPr>
        <w:t>задачи муниципалитета при ре</w:t>
      </w:r>
      <w:r w:rsidR="00CD2739" w:rsidRPr="00CD2739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CD2739" w:rsidRPr="00CD2739">
        <w:rPr>
          <w:rFonts w:ascii="Times New Roman" w:eastAsia="Times New Roman" w:hAnsi="Times New Roman"/>
          <w:sz w:val="24"/>
          <w:szCs w:val="24"/>
          <w:lang w:eastAsia="ru-RU"/>
        </w:rPr>
        <w:t xml:space="preserve">лизации </w:t>
      </w:r>
      <w:r w:rsidRPr="00CD2739">
        <w:rPr>
          <w:rFonts w:ascii="Times New Roman" w:eastAsia="Times New Roman" w:hAnsi="Times New Roman"/>
          <w:sz w:val="24"/>
          <w:szCs w:val="24"/>
          <w:lang w:eastAsia="ru-RU"/>
        </w:rPr>
        <w:t xml:space="preserve">которой - </w:t>
      </w:r>
      <w:r w:rsidR="00CD2739" w:rsidRPr="00CD2739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CD2739">
        <w:rPr>
          <w:rFonts w:ascii="Times New Roman" w:eastAsia="Times New Roman" w:hAnsi="Times New Roman"/>
          <w:sz w:val="24"/>
          <w:szCs w:val="24"/>
          <w:lang w:eastAsia="ru-RU"/>
        </w:rPr>
        <w:t>оддержка проекта «Разведение маралов».</w:t>
      </w:r>
    </w:p>
    <w:p w:rsidR="00A11272" w:rsidRDefault="00CD2739" w:rsidP="00A112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рамках Стратегии с</w:t>
      </w:r>
      <w:r w:rsidR="00A11272" w:rsidRPr="000040AB">
        <w:rPr>
          <w:rFonts w:ascii="Times New Roman" w:eastAsia="Calibri" w:hAnsi="Times New Roman" w:cs="Times New Roman"/>
          <w:sz w:val="24"/>
          <w:szCs w:val="24"/>
        </w:rPr>
        <w:t>формирована сис</w:t>
      </w:r>
      <w:r w:rsidR="005716AB">
        <w:rPr>
          <w:rFonts w:ascii="Times New Roman" w:eastAsia="Calibri" w:hAnsi="Times New Roman" w:cs="Times New Roman"/>
          <w:sz w:val="24"/>
          <w:szCs w:val="24"/>
        </w:rPr>
        <w:t>тема показателей достижения целей</w:t>
      </w:r>
      <w:r w:rsidR="00A11272" w:rsidRPr="000040AB">
        <w:rPr>
          <w:rFonts w:ascii="Times New Roman" w:eastAsia="Calibri" w:hAnsi="Times New Roman" w:cs="Times New Roman"/>
          <w:sz w:val="24"/>
          <w:szCs w:val="24"/>
        </w:rPr>
        <w:t xml:space="preserve"> соц</w:t>
      </w:r>
      <w:r w:rsidR="00A11272" w:rsidRPr="000040AB">
        <w:rPr>
          <w:rFonts w:ascii="Times New Roman" w:eastAsia="Calibri" w:hAnsi="Times New Roman" w:cs="Times New Roman"/>
          <w:sz w:val="24"/>
          <w:szCs w:val="24"/>
        </w:rPr>
        <w:t>и</w:t>
      </w:r>
      <w:r w:rsidR="00A11272" w:rsidRPr="000040AB">
        <w:rPr>
          <w:rFonts w:ascii="Times New Roman" w:eastAsia="Calibri" w:hAnsi="Times New Roman" w:cs="Times New Roman"/>
          <w:sz w:val="24"/>
          <w:szCs w:val="24"/>
        </w:rPr>
        <w:t>ально-экономического развития муниципального района, определены сценарии (базовый, целевой и консервативный) социально-экономического развития муниципального района.</w:t>
      </w:r>
    </w:p>
    <w:p w:rsidR="0085452A" w:rsidRDefault="00A11272" w:rsidP="001856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Целевой сценарий является предпочтительным для 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Таловского муниципального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 w:rsidR="005716A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района 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и предполагает улучшение де</w:t>
      </w:r>
      <w:r w:rsidR="00CD273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мографической 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ситуации, </w:t>
      </w:r>
      <w:r w:rsidR="009E657D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95%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газификацию </w:t>
      </w:r>
      <w:r>
        <w:rPr>
          <w:rFonts w:ascii="Times New Roman" w:hAnsi="Times New Roman"/>
          <w:sz w:val="24"/>
          <w:szCs w:val="24"/>
        </w:rPr>
        <w:t>посел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 xml:space="preserve">ний и </w:t>
      </w:r>
      <w:r w:rsidR="009E657D">
        <w:rPr>
          <w:rFonts w:ascii="Times New Roman" w:hAnsi="Times New Roman"/>
          <w:sz w:val="24"/>
          <w:szCs w:val="24"/>
        </w:rPr>
        <w:t>88</w:t>
      </w:r>
      <w:r>
        <w:rPr>
          <w:rFonts w:ascii="Times New Roman" w:hAnsi="Times New Roman"/>
          <w:sz w:val="24"/>
          <w:szCs w:val="24"/>
        </w:rPr>
        <w:t>%</w:t>
      </w:r>
      <w:r w:rsidRPr="00A60AB3">
        <w:rPr>
          <w:rFonts w:ascii="Times New Roman" w:hAnsi="Times New Roman"/>
          <w:sz w:val="24"/>
          <w:szCs w:val="24"/>
        </w:rPr>
        <w:t xml:space="preserve"> обеспеченно</w:t>
      </w:r>
      <w:r>
        <w:rPr>
          <w:rFonts w:ascii="Times New Roman" w:hAnsi="Times New Roman"/>
          <w:sz w:val="24"/>
          <w:szCs w:val="24"/>
        </w:rPr>
        <w:t xml:space="preserve">сть </w:t>
      </w:r>
      <w:r w:rsidRPr="00A60AB3">
        <w:rPr>
          <w:rFonts w:ascii="Times New Roman" w:hAnsi="Times New Roman"/>
          <w:sz w:val="24"/>
          <w:szCs w:val="24"/>
        </w:rPr>
        <w:t>водо</w:t>
      </w:r>
      <w:r>
        <w:rPr>
          <w:rFonts w:ascii="Times New Roman" w:hAnsi="Times New Roman"/>
          <w:sz w:val="24"/>
          <w:szCs w:val="24"/>
        </w:rPr>
        <w:t>проводными сетями населения</w:t>
      </w:r>
      <w:r w:rsidRPr="000B35A9">
        <w:rPr>
          <w:rFonts w:ascii="Times New Roman" w:hAnsi="Times New Roman"/>
          <w:sz w:val="24"/>
          <w:szCs w:val="24"/>
        </w:rPr>
        <w:t>,</w:t>
      </w:r>
      <w:r w:rsidR="00183582" w:rsidRPr="000B35A9">
        <w:rPr>
          <w:rFonts w:ascii="Times New Roman" w:hAnsi="Times New Roman"/>
          <w:sz w:val="24"/>
          <w:szCs w:val="24"/>
        </w:rPr>
        <w:t xml:space="preserve"> рост доли освещенности улиц и проездов с 68% до 98% и </w:t>
      </w:r>
      <w:r w:rsidRPr="000B35A9">
        <w:rPr>
          <w:rFonts w:ascii="Times New Roman" w:hAnsi="Times New Roman"/>
          <w:sz w:val="24"/>
          <w:szCs w:val="24"/>
        </w:rPr>
        <w:t>ежегодн</w:t>
      </w:r>
      <w:r w:rsidR="00183582" w:rsidRPr="000B35A9">
        <w:rPr>
          <w:rFonts w:ascii="Times New Roman" w:hAnsi="Times New Roman"/>
          <w:sz w:val="24"/>
          <w:szCs w:val="24"/>
        </w:rPr>
        <w:t>ое увеличение</w:t>
      </w:r>
      <w:r w:rsidRPr="000B35A9">
        <w:rPr>
          <w:rFonts w:ascii="Times New Roman" w:hAnsi="Times New Roman"/>
          <w:sz w:val="24"/>
          <w:szCs w:val="24"/>
        </w:rPr>
        <w:t xml:space="preserve"> расходов бюджета </w:t>
      </w:r>
      <w:r>
        <w:rPr>
          <w:rFonts w:ascii="Times New Roman" w:hAnsi="Times New Roman"/>
          <w:sz w:val="24"/>
          <w:szCs w:val="24"/>
        </w:rPr>
        <w:t xml:space="preserve">на </w:t>
      </w:r>
      <w:proofErr w:type="gramStart"/>
      <w:r>
        <w:rPr>
          <w:rFonts w:ascii="Times New Roman" w:hAnsi="Times New Roman"/>
          <w:sz w:val="24"/>
          <w:szCs w:val="24"/>
        </w:rPr>
        <w:t>культур</w:t>
      </w:r>
      <w:r w:rsidR="00A57CEA">
        <w:rPr>
          <w:rFonts w:ascii="Times New Roman" w:hAnsi="Times New Roman"/>
          <w:sz w:val="24"/>
          <w:szCs w:val="24"/>
        </w:rPr>
        <w:t>у</w:t>
      </w:r>
      <w:proofErr w:type="gramEnd"/>
      <w:r w:rsidR="00A57CEA">
        <w:rPr>
          <w:rFonts w:ascii="Times New Roman" w:hAnsi="Times New Roman"/>
          <w:sz w:val="24"/>
          <w:szCs w:val="24"/>
        </w:rPr>
        <w:t xml:space="preserve"> и природоохран</w:t>
      </w:r>
      <w:r>
        <w:rPr>
          <w:rFonts w:ascii="Times New Roman" w:hAnsi="Times New Roman"/>
          <w:sz w:val="24"/>
          <w:szCs w:val="24"/>
        </w:rPr>
        <w:t xml:space="preserve">ные мероприятия. В </w:t>
      </w:r>
      <w:r w:rsidR="00CD2739">
        <w:rPr>
          <w:rFonts w:ascii="Times New Roman" w:hAnsi="Times New Roman"/>
          <w:sz w:val="24"/>
          <w:szCs w:val="24"/>
        </w:rPr>
        <w:t>экономической</w:t>
      </w:r>
      <w:r>
        <w:rPr>
          <w:rFonts w:ascii="Times New Roman" w:hAnsi="Times New Roman"/>
          <w:sz w:val="24"/>
          <w:szCs w:val="24"/>
        </w:rPr>
        <w:t xml:space="preserve"> сфере </w:t>
      </w:r>
      <w:r w:rsidR="00CD2739">
        <w:rPr>
          <w:rFonts w:ascii="Times New Roman" w:hAnsi="Times New Roman"/>
          <w:sz w:val="24"/>
          <w:szCs w:val="24"/>
        </w:rPr>
        <w:t>планируется е</w:t>
      </w:r>
      <w:r w:rsidRPr="00D7710B">
        <w:rPr>
          <w:rFonts w:ascii="Times New Roman" w:hAnsi="Times New Roman"/>
          <w:sz w:val="24"/>
          <w:szCs w:val="24"/>
        </w:rPr>
        <w:t>жегодное увелич</w:t>
      </w:r>
      <w:r w:rsidRPr="00D7710B">
        <w:rPr>
          <w:rFonts w:ascii="Times New Roman" w:hAnsi="Times New Roman"/>
          <w:sz w:val="24"/>
          <w:szCs w:val="24"/>
        </w:rPr>
        <w:t>е</w:t>
      </w:r>
      <w:r w:rsidRPr="00D7710B">
        <w:rPr>
          <w:rFonts w:ascii="Times New Roman" w:hAnsi="Times New Roman"/>
          <w:sz w:val="24"/>
          <w:szCs w:val="24"/>
        </w:rPr>
        <w:t>ние объемов производства сельскохозяйственной продукции</w:t>
      </w:r>
      <w:r w:rsidR="00CD2739">
        <w:rPr>
          <w:rFonts w:ascii="Times New Roman" w:hAnsi="Times New Roman"/>
          <w:sz w:val="24"/>
          <w:szCs w:val="24"/>
        </w:rPr>
        <w:t>, рос</w:t>
      </w:r>
      <w:r w:rsidR="005716AB">
        <w:rPr>
          <w:rFonts w:ascii="Times New Roman" w:hAnsi="Times New Roman"/>
          <w:sz w:val="24"/>
          <w:szCs w:val="24"/>
        </w:rPr>
        <w:t>т</w:t>
      </w:r>
      <w:r w:rsidR="00CD2739">
        <w:rPr>
          <w:rFonts w:ascii="Times New Roman" w:hAnsi="Times New Roman"/>
          <w:sz w:val="24"/>
          <w:szCs w:val="24"/>
        </w:rPr>
        <w:t xml:space="preserve"> в</w:t>
      </w:r>
      <w:r w:rsidRPr="00D7710B">
        <w:rPr>
          <w:rFonts w:ascii="Times New Roman" w:hAnsi="Times New Roman"/>
          <w:sz w:val="24"/>
          <w:szCs w:val="24"/>
        </w:rPr>
        <w:t xml:space="preserve"> </w:t>
      </w:r>
      <w:r w:rsidR="00E119C5">
        <w:rPr>
          <w:rFonts w:ascii="Times New Roman" w:hAnsi="Times New Roman"/>
          <w:sz w:val="24"/>
          <w:szCs w:val="24"/>
        </w:rPr>
        <w:t xml:space="preserve">2,8 </w:t>
      </w:r>
      <w:r w:rsidRPr="00D7710B">
        <w:rPr>
          <w:rFonts w:ascii="Times New Roman" w:hAnsi="Times New Roman"/>
          <w:sz w:val="24"/>
          <w:szCs w:val="24"/>
        </w:rPr>
        <w:t>раза объемов пр</w:t>
      </w:r>
      <w:r w:rsidRPr="00D7710B">
        <w:rPr>
          <w:rFonts w:ascii="Times New Roman" w:hAnsi="Times New Roman"/>
          <w:sz w:val="24"/>
          <w:szCs w:val="24"/>
        </w:rPr>
        <w:t>о</w:t>
      </w:r>
      <w:r w:rsidRPr="00D7710B">
        <w:rPr>
          <w:rFonts w:ascii="Times New Roman" w:hAnsi="Times New Roman"/>
          <w:sz w:val="24"/>
          <w:szCs w:val="24"/>
        </w:rPr>
        <w:t>изводства промышленности</w:t>
      </w:r>
      <w:r w:rsidR="00CD2739">
        <w:rPr>
          <w:rFonts w:ascii="Times New Roman" w:hAnsi="Times New Roman"/>
          <w:sz w:val="24"/>
          <w:szCs w:val="24"/>
        </w:rPr>
        <w:t>, у</w:t>
      </w:r>
      <w:r w:rsidRPr="00D7710B">
        <w:rPr>
          <w:rFonts w:ascii="Times New Roman" w:hAnsi="Times New Roman"/>
          <w:sz w:val="24"/>
          <w:szCs w:val="24"/>
        </w:rPr>
        <w:t xml:space="preserve">величение числа функционирующих малых </w:t>
      </w:r>
      <w:r w:rsidR="0048774B">
        <w:rPr>
          <w:rFonts w:ascii="Times New Roman" w:hAnsi="Times New Roman"/>
          <w:sz w:val="24"/>
          <w:szCs w:val="24"/>
        </w:rPr>
        <w:t>и средних пре</w:t>
      </w:r>
      <w:r w:rsidR="0048774B">
        <w:rPr>
          <w:rFonts w:ascii="Times New Roman" w:hAnsi="Times New Roman"/>
          <w:sz w:val="24"/>
          <w:szCs w:val="24"/>
        </w:rPr>
        <w:t>д</w:t>
      </w:r>
      <w:r w:rsidR="0048774B">
        <w:rPr>
          <w:rFonts w:ascii="Times New Roman" w:hAnsi="Times New Roman"/>
          <w:sz w:val="24"/>
          <w:szCs w:val="24"/>
        </w:rPr>
        <w:t xml:space="preserve">приятий </w:t>
      </w:r>
      <w:r>
        <w:rPr>
          <w:rFonts w:ascii="Times New Roman" w:hAnsi="Times New Roman"/>
          <w:sz w:val="24"/>
          <w:szCs w:val="24"/>
        </w:rPr>
        <w:t xml:space="preserve">в расчете на 10 000 человек населения на </w:t>
      </w:r>
      <w:r w:rsidR="009F6515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7</w:t>
      </w:r>
      <w:r w:rsidR="005716AB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>%</w:t>
      </w:r>
      <w:r w:rsidR="00CD2739">
        <w:rPr>
          <w:rFonts w:ascii="Times New Roman" w:hAnsi="Times New Roman"/>
          <w:sz w:val="24"/>
          <w:szCs w:val="24"/>
        </w:rPr>
        <w:t>, с</w:t>
      </w:r>
      <w:r w:rsidRPr="00D7710B">
        <w:rPr>
          <w:rFonts w:ascii="Times New Roman" w:hAnsi="Times New Roman"/>
          <w:sz w:val="24"/>
          <w:szCs w:val="24"/>
        </w:rPr>
        <w:t>табильный рост объемов инв</w:t>
      </w:r>
      <w:r w:rsidRPr="00D7710B">
        <w:rPr>
          <w:rFonts w:ascii="Times New Roman" w:hAnsi="Times New Roman"/>
          <w:sz w:val="24"/>
          <w:szCs w:val="24"/>
        </w:rPr>
        <w:t>е</w:t>
      </w:r>
      <w:r w:rsidRPr="00D7710B">
        <w:rPr>
          <w:rFonts w:ascii="Times New Roman" w:hAnsi="Times New Roman"/>
          <w:sz w:val="24"/>
          <w:szCs w:val="24"/>
        </w:rPr>
        <w:t>стиций в основной капитал и умеренный уровень безработицы</w:t>
      </w:r>
      <w:r w:rsidR="00CD2739">
        <w:rPr>
          <w:rFonts w:ascii="Times New Roman" w:hAnsi="Times New Roman"/>
          <w:sz w:val="24"/>
          <w:szCs w:val="24"/>
        </w:rPr>
        <w:t>, а</w:t>
      </w:r>
      <w:r w:rsidRPr="00D7710B">
        <w:rPr>
          <w:rFonts w:ascii="Times New Roman" w:hAnsi="Times New Roman"/>
          <w:sz w:val="24"/>
          <w:szCs w:val="24"/>
        </w:rPr>
        <w:t xml:space="preserve">ктивизация работы </w:t>
      </w:r>
      <w:proofErr w:type="spellStart"/>
      <w:r w:rsidRPr="00D7710B">
        <w:rPr>
          <w:rFonts w:ascii="Times New Roman" w:hAnsi="Times New Roman"/>
          <w:sz w:val="24"/>
          <w:szCs w:val="24"/>
        </w:rPr>
        <w:t>Т</w:t>
      </w:r>
      <w:r w:rsidR="000B35A9">
        <w:rPr>
          <w:rFonts w:ascii="Times New Roman" w:hAnsi="Times New Roman"/>
          <w:sz w:val="24"/>
          <w:szCs w:val="24"/>
        </w:rPr>
        <w:t>О</w:t>
      </w:r>
      <w:r w:rsidRPr="00D7710B">
        <w:rPr>
          <w:rFonts w:ascii="Times New Roman" w:hAnsi="Times New Roman"/>
          <w:sz w:val="24"/>
          <w:szCs w:val="24"/>
        </w:rPr>
        <w:t>Сов</w:t>
      </w:r>
      <w:proofErr w:type="spellEnd"/>
      <w:r w:rsidR="00CD2739">
        <w:rPr>
          <w:rFonts w:ascii="Times New Roman" w:hAnsi="Times New Roman"/>
          <w:sz w:val="24"/>
          <w:szCs w:val="24"/>
        </w:rPr>
        <w:t>. Развитие культурного туризма предполагает по целевому сценарию р</w:t>
      </w:r>
      <w:r w:rsidRPr="00D7710B">
        <w:rPr>
          <w:rFonts w:ascii="Times New Roman" w:hAnsi="Times New Roman"/>
          <w:sz w:val="24"/>
          <w:szCs w:val="24"/>
        </w:rPr>
        <w:t>ост посещаем</w:t>
      </w:r>
      <w:r w:rsidRPr="00D7710B">
        <w:rPr>
          <w:rFonts w:ascii="Times New Roman" w:hAnsi="Times New Roman"/>
          <w:sz w:val="24"/>
          <w:szCs w:val="24"/>
        </w:rPr>
        <w:t>о</w:t>
      </w:r>
      <w:r w:rsidRPr="00D7710B">
        <w:rPr>
          <w:rFonts w:ascii="Times New Roman" w:hAnsi="Times New Roman"/>
          <w:sz w:val="24"/>
          <w:szCs w:val="24"/>
        </w:rPr>
        <w:t xml:space="preserve">сти достопримечательностей района </w:t>
      </w:r>
      <w:r>
        <w:rPr>
          <w:rFonts w:ascii="Times New Roman" w:hAnsi="Times New Roman"/>
          <w:sz w:val="24"/>
          <w:szCs w:val="24"/>
        </w:rPr>
        <w:t>с 109 тыс. посещений до 119 тыс. посещений</w:t>
      </w:r>
      <w:r w:rsidR="00E119C5">
        <w:rPr>
          <w:rFonts w:ascii="Times New Roman" w:hAnsi="Times New Roman"/>
          <w:sz w:val="24"/>
          <w:szCs w:val="24"/>
        </w:rPr>
        <w:t xml:space="preserve"> к 2035 </w:t>
      </w:r>
      <w:r w:rsidR="009A47A3">
        <w:rPr>
          <w:rFonts w:ascii="Times New Roman" w:hAnsi="Times New Roman"/>
          <w:sz w:val="24"/>
          <w:szCs w:val="24"/>
        </w:rPr>
        <w:t>г.</w:t>
      </w:r>
    </w:p>
    <w:p w:rsidR="00156A07" w:rsidRPr="003863D0" w:rsidRDefault="00156A07" w:rsidP="001856FF">
      <w:pPr>
        <w:spacing w:after="0" w:line="360" w:lineRule="auto"/>
        <w:ind w:firstLine="709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Стратегии также представлен механизм ее реализации и направления социально-экономического развития </w:t>
      </w:r>
      <w:r w:rsidR="006A5FEB">
        <w:rPr>
          <w:rFonts w:ascii="Times New Roman" w:hAnsi="Times New Roman"/>
          <w:sz w:val="24"/>
          <w:szCs w:val="24"/>
        </w:rPr>
        <w:t>с учетом системы целеполагания.</w:t>
      </w:r>
    </w:p>
    <w:p w:rsidR="006F234C" w:rsidRDefault="006F234C" w:rsidP="006F234C">
      <w:pPr>
        <w:pageBreakBefore/>
        <w:suppressAutoHyphens/>
        <w:spacing w:after="0" w:line="360" w:lineRule="auto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</w:pPr>
      <w:bookmarkStart w:id="2" w:name="_Toc526752237"/>
      <w:bookmarkStart w:id="3" w:name="_Toc487406094"/>
      <w:r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lastRenderedPageBreak/>
        <w:t>введение</w:t>
      </w:r>
      <w:bookmarkEnd w:id="2"/>
    </w:p>
    <w:p w:rsidR="00537F33" w:rsidRDefault="00537F33" w:rsidP="00723E2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proofErr w:type="gramStart"/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Стратегия социально-экономического развития </w:t>
      </w:r>
      <w:r w:rsidR="00110B89" w:rsidRPr="00723E2D">
        <w:rPr>
          <w:rFonts w:ascii="Times New Roman" w:eastAsia="Calibri" w:hAnsi="Times New Roman" w:cs="Times New Roman"/>
          <w:bCs/>
          <w:sz w:val="24"/>
          <w:szCs w:val="24"/>
        </w:rPr>
        <w:t>Таловского муниципального рай</w:t>
      </w:r>
      <w:r w:rsidR="00110B89" w:rsidRPr="00723E2D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="00110B89" w:rsidRPr="00723E2D">
        <w:rPr>
          <w:rFonts w:ascii="Times New Roman" w:eastAsia="Calibri" w:hAnsi="Times New Roman" w:cs="Times New Roman"/>
          <w:bCs/>
          <w:sz w:val="24"/>
          <w:szCs w:val="24"/>
        </w:rPr>
        <w:t>на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на период до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2035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года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разработана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во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исполнение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распоряжения Правительства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Вор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нежской области </w:t>
      </w:r>
      <w:r w:rsidR="000F6A80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от 15 февраля 2016 г. № 58-р </w:t>
      </w:r>
      <w:r w:rsidR="000F6A80" w:rsidRPr="000F6A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>«О разработке проекта стратегии социал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>но-экономического развития Воронежской о</w:t>
      </w:r>
      <w:r w:rsidR="00233C5B">
        <w:rPr>
          <w:rFonts w:ascii="Times New Roman" w:eastAsia="Calibri" w:hAnsi="Times New Roman" w:cs="Times New Roman"/>
          <w:bCs/>
          <w:sz w:val="24"/>
          <w:szCs w:val="24"/>
        </w:rPr>
        <w:t>бласти на период до 2035 года»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в соотве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т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ствии с Федерал</w:t>
      </w:r>
      <w:r w:rsidR="002B20E0">
        <w:rPr>
          <w:rFonts w:ascii="Times New Roman" w:eastAsia="Calibri" w:hAnsi="Times New Roman" w:cs="Times New Roman"/>
          <w:bCs/>
          <w:sz w:val="24"/>
          <w:szCs w:val="24"/>
        </w:rPr>
        <w:t>ьным законом от 28 июня 2014 г.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№ 172-ФЗ «О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стратегическом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планир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вании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Российской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Федерации»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Законом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723E2D">
        <w:rPr>
          <w:rFonts w:ascii="Times New Roman" w:eastAsia="Calibri" w:hAnsi="Times New Roman" w:cs="Times New Roman"/>
          <w:bCs/>
          <w:sz w:val="24"/>
          <w:szCs w:val="24"/>
        </w:rPr>
        <w:t xml:space="preserve">Воронежской </w:t>
      </w:r>
      <w:r w:rsidR="000F6A80">
        <w:rPr>
          <w:rFonts w:ascii="Times New Roman" w:eastAsia="Calibri" w:hAnsi="Times New Roman" w:cs="Times New Roman"/>
          <w:bCs/>
          <w:sz w:val="24"/>
          <w:szCs w:val="24"/>
        </w:rPr>
        <w:t>области</w:t>
      </w:r>
      <w:r w:rsid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от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0F6A80">
        <w:rPr>
          <w:rFonts w:ascii="Times New Roman" w:eastAsia="Calibri" w:hAnsi="Times New Roman" w:cs="Times New Roman"/>
          <w:bCs/>
          <w:sz w:val="24"/>
          <w:szCs w:val="24"/>
        </w:rPr>
        <w:t>19.06.2015</w:t>
      </w:r>
      <w:proofErr w:type="gramEnd"/>
      <w:r w:rsidR="000F6A80">
        <w:rPr>
          <w:rFonts w:ascii="Times New Roman" w:eastAsia="Calibri" w:hAnsi="Times New Roman" w:cs="Times New Roman"/>
          <w:bCs/>
          <w:sz w:val="24"/>
          <w:szCs w:val="24"/>
        </w:rPr>
        <w:t xml:space="preserve"> № 114-ОЗ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«О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стратегическом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планировании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723E2D">
        <w:rPr>
          <w:rFonts w:ascii="Times New Roman" w:eastAsia="Calibri" w:hAnsi="Times New Roman" w:cs="Times New Roman"/>
          <w:bCs/>
          <w:sz w:val="24"/>
          <w:szCs w:val="24"/>
        </w:rPr>
        <w:t>Воронежской области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». 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>Также нормативной основой разработки стратегии являются другие законы Воронежской области, указы губернатора Воронежской области, правовые акты правительства Воронежской области исполнител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ных органов государственной власти Воронежской области, касающиеся отдельных </w:t>
      </w:r>
      <w:r w:rsidR="00EA08DD" w:rsidRPr="00723E2D">
        <w:rPr>
          <w:rFonts w:ascii="Times New Roman" w:eastAsia="Calibri" w:hAnsi="Times New Roman" w:cs="Times New Roman"/>
          <w:bCs/>
          <w:sz w:val="24"/>
          <w:szCs w:val="24"/>
        </w:rPr>
        <w:t>с</w:t>
      </w:r>
      <w:r w:rsidR="00EA08DD" w:rsidRPr="00723E2D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="00EA08DD" w:rsidRPr="00723E2D">
        <w:rPr>
          <w:rFonts w:ascii="Times New Roman" w:eastAsia="Calibri" w:hAnsi="Times New Roman" w:cs="Times New Roman"/>
          <w:bCs/>
          <w:sz w:val="24"/>
          <w:szCs w:val="24"/>
        </w:rPr>
        <w:t>ставляющих</w:t>
      </w:r>
      <w:r w:rsidR="00723E2D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процесса стратегического планирования в регионе.</w:t>
      </w:r>
    </w:p>
    <w:p w:rsidR="000F6A80" w:rsidRPr="000F6A80" w:rsidRDefault="00061A75" w:rsidP="000F6A8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proofErr w:type="gramStart"/>
      <w:r w:rsidRPr="00061A75">
        <w:rPr>
          <w:rFonts w:ascii="Times New Roman" w:eastAsia="Calibri" w:hAnsi="Times New Roman" w:cs="Times New Roman"/>
          <w:bCs/>
          <w:sz w:val="24"/>
          <w:szCs w:val="24"/>
        </w:rPr>
        <w:t xml:space="preserve">При разработке Стратегии учитывались положения </w:t>
      </w:r>
      <w:r>
        <w:rPr>
          <w:rFonts w:ascii="Times New Roman" w:eastAsia="Calibri" w:hAnsi="Times New Roman" w:cs="Times New Roman"/>
          <w:bCs/>
          <w:sz w:val="24"/>
          <w:szCs w:val="24"/>
        </w:rPr>
        <w:t>м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етодических рекомендаций по разработке и корректировке стратегии социально-экономического развития субъекта Ро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с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сийской Федерации и плана мероприятий по ее реализации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(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Приказ Минэконом</w:t>
      </w:r>
      <w:r w:rsidR="000F6A80">
        <w:rPr>
          <w:rFonts w:ascii="Times New Roman" w:eastAsia="Calibri" w:hAnsi="Times New Roman" w:cs="Times New Roman"/>
          <w:bCs/>
          <w:sz w:val="24"/>
          <w:szCs w:val="24"/>
        </w:rPr>
        <w:t>развития России от 23.03.2017 №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132</w:t>
      </w:r>
      <w:r>
        <w:rPr>
          <w:rFonts w:ascii="Times New Roman" w:eastAsia="Calibri" w:hAnsi="Times New Roman" w:cs="Times New Roman"/>
          <w:bCs/>
          <w:sz w:val="24"/>
          <w:szCs w:val="24"/>
        </w:rPr>
        <w:t>) и м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етодические рекомендации по разработке стратегии соц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ально-экономического развития муниципаль</w:t>
      </w:r>
      <w:r w:rsidR="000F6A80">
        <w:rPr>
          <w:rFonts w:ascii="Times New Roman" w:eastAsia="Calibri" w:hAnsi="Times New Roman" w:cs="Times New Roman"/>
          <w:bCs/>
          <w:sz w:val="24"/>
          <w:szCs w:val="24"/>
        </w:rPr>
        <w:t>ного района (городского округа)</w:t>
      </w:r>
      <w:r w:rsidR="000F6A80" w:rsidRPr="000F6A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0F6A80">
        <w:rPr>
          <w:rFonts w:ascii="Times New Roman" w:eastAsia="Calibri" w:hAnsi="Times New Roman" w:cs="Times New Roman"/>
          <w:bCs/>
          <w:sz w:val="24"/>
          <w:szCs w:val="24"/>
        </w:rPr>
        <w:t xml:space="preserve"> Вороне</w:t>
      </w:r>
      <w:r w:rsidR="000F6A80">
        <w:rPr>
          <w:rFonts w:ascii="Times New Roman" w:eastAsia="Calibri" w:hAnsi="Times New Roman" w:cs="Times New Roman"/>
          <w:bCs/>
          <w:sz w:val="24"/>
          <w:szCs w:val="24"/>
        </w:rPr>
        <w:t>ж</w:t>
      </w:r>
      <w:r w:rsidR="000F6A80">
        <w:rPr>
          <w:rFonts w:ascii="Times New Roman" w:eastAsia="Calibri" w:hAnsi="Times New Roman" w:cs="Times New Roman"/>
          <w:bCs/>
          <w:sz w:val="24"/>
          <w:szCs w:val="24"/>
        </w:rPr>
        <w:t>ской области (</w:t>
      </w:r>
      <w:hyperlink r:id="rId12" w:history="1">
        <w:r w:rsidR="000F6A80" w:rsidRPr="000F6A80">
          <w:rPr>
            <w:rFonts w:ascii="Times New Roman" w:eastAsia="Calibri" w:hAnsi="Times New Roman" w:cs="Times New Roman"/>
            <w:bCs/>
            <w:sz w:val="24"/>
            <w:szCs w:val="24"/>
          </w:rPr>
          <w:t>Приказ Департамента экономического развития Воронежской</w:t>
        </w:r>
        <w:r w:rsidR="000F6A80">
          <w:rPr>
            <w:rFonts w:ascii="Times New Roman" w:eastAsia="Calibri" w:hAnsi="Times New Roman" w:cs="Times New Roman"/>
            <w:bCs/>
            <w:sz w:val="24"/>
            <w:szCs w:val="24"/>
          </w:rPr>
          <w:t xml:space="preserve"> области от </w:t>
        </w:r>
        <w:r w:rsidR="000F6A80" w:rsidRPr="000F6A80">
          <w:rPr>
            <w:rFonts w:ascii="Times New Roman" w:eastAsia="Calibri" w:hAnsi="Times New Roman" w:cs="Times New Roman"/>
            <w:bCs/>
            <w:sz w:val="24"/>
            <w:szCs w:val="24"/>
          </w:rPr>
          <w:t>21</w:t>
        </w:r>
        <w:r w:rsidR="002B20E0">
          <w:rPr>
            <w:rFonts w:ascii="Times New Roman" w:eastAsia="Calibri" w:hAnsi="Times New Roman" w:cs="Times New Roman"/>
            <w:bCs/>
            <w:sz w:val="24"/>
            <w:szCs w:val="24"/>
          </w:rPr>
          <w:t>.12.</w:t>
        </w:r>
        <w:r w:rsidR="000F6A80" w:rsidRPr="000F6A80">
          <w:rPr>
            <w:rFonts w:ascii="Times New Roman" w:eastAsia="Calibri" w:hAnsi="Times New Roman" w:cs="Times New Roman"/>
            <w:bCs/>
            <w:sz w:val="24"/>
            <w:szCs w:val="24"/>
          </w:rPr>
          <w:t>2016</w:t>
        </w:r>
        <w:r w:rsidR="002B20E0">
          <w:rPr>
            <w:rFonts w:ascii="Times New Roman" w:eastAsia="Calibri" w:hAnsi="Times New Roman" w:cs="Times New Roman"/>
            <w:bCs/>
            <w:sz w:val="24"/>
            <w:szCs w:val="24"/>
          </w:rPr>
          <w:t xml:space="preserve"> </w:t>
        </w:r>
        <w:r w:rsidR="000F6A80">
          <w:rPr>
            <w:rFonts w:ascii="Times New Roman" w:eastAsia="Calibri" w:hAnsi="Times New Roman" w:cs="Times New Roman"/>
            <w:bCs/>
            <w:sz w:val="24"/>
            <w:szCs w:val="24"/>
          </w:rPr>
          <w:t>№</w:t>
        </w:r>
        <w:r w:rsidR="000F6A80" w:rsidRPr="000F6A80">
          <w:rPr>
            <w:rFonts w:ascii="Times New Roman" w:eastAsia="Calibri" w:hAnsi="Times New Roman" w:cs="Times New Roman"/>
            <w:bCs/>
            <w:sz w:val="24"/>
            <w:szCs w:val="24"/>
          </w:rPr>
          <w:t>51-13-09/179-О</w:t>
        </w:r>
        <w:r w:rsidR="000F6A80">
          <w:rPr>
            <w:rFonts w:ascii="Times New Roman" w:eastAsia="Calibri" w:hAnsi="Times New Roman" w:cs="Times New Roman"/>
            <w:bCs/>
            <w:sz w:val="24"/>
            <w:szCs w:val="24"/>
          </w:rPr>
          <w:t>)</w:t>
        </w:r>
      </w:hyperlink>
      <w:r w:rsidR="000F6A80">
        <w:rPr>
          <w:rFonts w:ascii="Times New Roman" w:eastAsia="Calibri" w:hAnsi="Times New Roman" w:cs="Times New Roman"/>
          <w:bCs/>
          <w:sz w:val="24"/>
          <w:szCs w:val="24"/>
        </w:rPr>
        <w:t>.</w:t>
      </w:r>
      <w:proofErr w:type="gramEnd"/>
    </w:p>
    <w:p w:rsidR="00845476" w:rsidRPr="00061A75" w:rsidRDefault="00061A75" w:rsidP="00061A7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Н</w:t>
      </w:r>
      <w:r w:rsidR="00845476" w:rsidRPr="00061A75">
        <w:rPr>
          <w:rFonts w:ascii="Times New Roman" w:eastAsia="Calibri" w:hAnsi="Times New Roman" w:cs="Times New Roman"/>
          <w:bCs/>
          <w:sz w:val="24"/>
          <w:szCs w:val="24"/>
        </w:rPr>
        <w:t>орма</w:t>
      </w:r>
      <w:r>
        <w:rPr>
          <w:rFonts w:ascii="Times New Roman" w:eastAsia="Calibri" w:hAnsi="Times New Roman" w:cs="Times New Roman"/>
          <w:bCs/>
          <w:sz w:val="24"/>
          <w:szCs w:val="24"/>
        </w:rPr>
        <w:t>тивно-правовым</w:t>
      </w:r>
      <w:r w:rsidR="00845476" w:rsidRPr="00061A75">
        <w:rPr>
          <w:rFonts w:ascii="Times New Roman" w:eastAsia="Calibri" w:hAnsi="Times New Roman" w:cs="Times New Roman"/>
          <w:bCs/>
          <w:sz w:val="24"/>
          <w:szCs w:val="24"/>
        </w:rPr>
        <w:t xml:space="preserve"> пол</w:t>
      </w:r>
      <w:r>
        <w:rPr>
          <w:rFonts w:ascii="Times New Roman" w:eastAsia="Calibri" w:hAnsi="Times New Roman" w:cs="Times New Roman"/>
          <w:bCs/>
          <w:sz w:val="24"/>
          <w:szCs w:val="24"/>
        </w:rPr>
        <w:t>ем</w:t>
      </w:r>
      <w:r w:rsidR="00845476" w:rsidRPr="00061A75">
        <w:rPr>
          <w:rFonts w:ascii="Times New Roman" w:eastAsia="Calibri" w:hAnsi="Times New Roman" w:cs="Times New Roman"/>
          <w:bCs/>
          <w:sz w:val="24"/>
          <w:szCs w:val="24"/>
        </w:rPr>
        <w:t xml:space="preserve"> разработки Стратегии на уровне муниципального о</w:t>
      </w:r>
      <w:r w:rsidR="00845476" w:rsidRPr="00061A75">
        <w:rPr>
          <w:rFonts w:ascii="Times New Roman" w:eastAsia="Calibri" w:hAnsi="Times New Roman" w:cs="Times New Roman"/>
          <w:bCs/>
          <w:sz w:val="24"/>
          <w:szCs w:val="24"/>
        </w:rPr>
        <w:t>б</w:t>
      </w:r>
      <w:r w:rsidR="00845476" w:rsidRPr="00061A75">
        <w:rPr>
          <w:rFonts w:ascii="Times New Roman" w:eastAsia="Calibri" w:hAnsi="Times New Roman" w:cs="Times New Roman"/>
          <w:bCs/>
          <w:sz w:val="24"/>
          <w:szCs w:val="24"/>
        </w:rPr>
        <w:t>разования послужили следующие  законодательные акты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 xml:space="preserve"> местного уровня</w:t>
      </w:r>
      <w:r w:rsidR="00845476" w:rsidRPr="00061A75">
        <w:rPr>
          <w:rFonts w:ascii="Times New Roman" w:eastAsia="Calibri" w:hAnsi="Times New Roman" w:cs="Times New Roman"/>
          <w:bCs/>
          <w:sz w:val="24"/>
          <w:szCs w:val="24"/>
        </w:rPr>
        <w:t>:</w:t>
      </w:r>
    </w:p>
    <w:p w:rsidR="00845476" w:rsidRPr="00061A75" w:rsidRDefault="00845476" w:rsidP="0084547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61A75">
        <w:rPr>
          <w:rFonts w:ascii="Times New Roman" w:eastAsia="Calibri" w:hAnsi="Times New Roman" w:cs="Times New Roman"/>
          <w:bCs/>
          <w:sz w:val="24"/>
          <w:szCs w:val="24"/>
        </w:rPr>
        <w:t xml:space="preserve"> - Постановление Администрации Таловского муниципального района Вороне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ж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ской области «О порядке разработки прогноза социально-экономического развития Т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ловского муниципального района» от 27 декабря 2011 г. № 1478;</w:t>
      </w:r>
    </w:p>
    <w:p w:rsidR="00845476" w:rsidRPr="005570A8" w:rsidRDefault="00845476" w:rsidP="008454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61A75">
        <w:rPr>
          <w:rFonts w:ascii="Times New Roman" w:eastAsia="Calibri" w:hAnsi="Times New Roman" w:cs="Times New Roman"/>
          <w:bCs/>
          <w:sz w:val="24"/>
          <w:szCs w:val="24"/>
        </w:rPr>
        <w:t xml:space="preserve"> - Постановление Администрации Таловского муниципального района Вороне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ж</w:t>
      </w:r>
      <w:r w:rsidRPr="00061A75">
        <w:rPr>
          <w:rFonts w:ascii="Times New Roman" w:eastAsia="Calibri" w:hAnsi="Times New Roman" w:cs="Times New Roman"/>
          <w:bCs/>
          <w:sz w:val="24"/>
          <w:szCs w:val="24"/>
        </w:rPr>
        <w:t>ской области «Об утверждении порядка разработки и корректировки прогноза социально-</w:t>
      </w:r>
      <w:r w:rsidRPr="005570A8">
        <w:rPr>
          <w:rFonts w:ascii="Times New Roman" w:hAnsi="Times New Roman" w:cs="Times New Roman"/>
          <w:sz w:val="24"/>
          <w:szCs w:val="24"/>
        </w:rPr>
        <w:t>экономического развития Таловского муниципального района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570A8">
        <w:rPr>
          <w:rFonts w:ascii="Times New Roman" w:hAnsi="Times New Roman" w:cs="Times New Roman"/>
          <w:sz w:val="24"/>
          <w:szCs w:val="24"/>
        </w:rPr>
        <w:t>Воронежской области на долгосрочный период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570A8">
        <w:rPr>
          <w:rFonts w:ascii="Times New Roman" w:hAnsi="Times New Roman" w:cs="Times New Roman"/>
          <w:sz w:val="24"/>
          <w:szCs w:val="24"/>
        </w:rPr>
        <w:t xml:space="preserve"> от 02 сентября 2015 </w:t>
      </w:r>
      <w:r>
        <w:rPr>
          <w:rFonts w:ascii="Times New Roman" w:hAnsi="Times New Roman" w:cs="Times New Roman"/>
          <w:sz w:val="24"/>
          <w:szCs w:val="24"/>
        </w:rPr>
        <w:t>г.</w:t>
      </w:r>
      <w:r w:rsidRPr="005570A8">
        <w:rPr>
          <w:rFonts w:ascii="Times New Roman" w:hAnsi="Times New Roman" w:cs="Times New Roman"/>
          <w:sz w:val="24"/>
          <w:szCs w:val="24"/>
        </w:rPr>
        <w:t xml:space="preserve"> № 552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45476" w:rsidRPr="005570A8" w:rsidRDefault="00845476" w:rsidP="008454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Pr="005570A8">
        <w:rPr>
          <w:rFonts w:ascii="Times New Roman" w:hAnsi="Times New Roman" w:cs="Times New Roman"/>
          <w:sz w:val="24"/>
          <w:szCs w:val="24"/>
        </w:rPr>
        <w:t>Постановление Администрации Таловского муниципальн</w:t>
      </w:r>
      <w:r>
        <w:rPr>
          <w:rFonts w:ascii="Times New Roman" w:hAnsi="Times New Roman" w:cs="Times New Roman"/>
          <w:sz w:val="24"/>
          <w:szCs w:val="24"/>
        </w:rPr>
        <w:t>ого района Вороне</w:t>
      </w:r>
      <w:r>
        <w:rPr>
          <w:rFonts w:ascii="Times New Roman" w:hAnsi="Times New Roman" w:cs="Times New Roman"/>
          <w:sz w:val="24"/>
          <w:szCs w:val="24"/>
        </w:rPr>
        <w:t>ж</w:t>
      </w:r>
      <w:r>
        <w:rPr>
          <w:rFonts w:ascii="Times New Roman" w:hAnsi="Times New Roman" w:cs="Times New Roman"/>
          <w:sz w:val="24"/>
          <w:szCs w:val="24"/>
        </w:rPr>
        <w:t>ской области «</w:t>
      </w:r>
      <w:r w:rsidRPr="005570A8">
        <w:rPr>
          <w:rFonts w:ascii="Times New Roman" w:hAnsi="Times New Roman" w:cs="Times New Roman"/>
          <w:sz w:val="24"/>
          <w:szCs w:val="24"/>
        </w:rPr>
        <w:t>О порядке разработки, корректировки,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570A8">
        <w:rPr>
          <w:rFonts w:ascii="Times New Roman" w:hAnsi="Times New Roman" w:cs="Times New Roman"/>
          <w:sz w:val="24"/>
          <w:szCs w:val="24"/>
        </w:rPr>
        <w:t>мониторинга и контроля реализации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3C5B">
        <w:rPr>
          <w:rFonts w:ascii="Times New Roman" w:hAnsi="Times New Roman" w:cs="Times New Roman"/>
          <w:sz w:val="24"/>
          <w:szCs w:val="24"/>
        </w:rPr>
        <w:t>Стратегии социально-</w:t>
      </w:r>
      <w:r w:rsidRPr="005570A8">
        <w:rPr>
          <w:rFonts w:ascii="Times New Roman" w:hAnsi="Times New Roman" w:cs="Times New Roman"/>
          <w:sz w:val="24"/>
          <w:szCs w:val="24"/>
        </w:rPr>
        <w:t>экономического развития Таловского муниципального района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570A8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11 декабря 2015 г.</w:t>
      </w:r>
      <w:r w:rsidR="00233C5B">
        <w:rPr>
          <w:rFonts w:ascii="Times New Roman" w:hAnsi="Times New Roman" w:cs="Times New Roman"/>
          <w:sz w:val="24"/>
          <w:szCs w:val="24"/>
        </w:rPr>
        <w:t xml:space="preserve"> №</w:t>
      </w:r>
      <w:r w:rsidRPr="005570A8">
        <w:rPr>
          <w:rFonts w:ascii="Times New Roman" w:hAnsi="Times New Roman" w:cs="Times New Roman"/>
          <w:sz w:val="24"/>
          <w:szCs w:val="24"/>
        </w:rPr>
        <w:t xml:space="preserve">763 </w:t>
      </w:r>
      <w:r>
        <w:rPr>
          <w:rFonts w:ascii="Times New Roman" w:hAnsi="Times New Roman" w:cs="Times New Roman"/>
          <w:sz w:val="24"/>
          <w:szCs w:val="24"/>
        </w:rPr>
        <w:t>с изменениями</w:t>
      </w:r>
      <w:r w:rsidR="00233C5B">
        <w:rPr>
          <w:rFonts w:ascii="Times New Roman" w:hAnsi="Times New Roman" w:cs="Times New Roman"/>
          <w:sz w:val="24"/>
          <w:szCs w:val="24"/>
        </w:rPr>
        <w:t xml:space="preserve"> от</w:t>
      </w:r>
      <w:r w:rsidRPr="005570A8">
        <w:rPr>
          <w:rFonts w:ascii="Times New Roman" w:hAnsi="Times New Roman" w:cs="Times New Roman"/>
          <w:sz w:val="24"/>
          <w:szCs w:val="24"/>
        </w:rPr>
        <w:t xml:space="preserve"> 04 февраля 2016</w:t>
      </w:r>
      <w:r>
        <w:rPr>
          <w:rFonts w:ascii="Times New Roman" w:hAnsi="Times New Roman" w:cs="Times New Roman"/>
          <w:sz w:val="24"/>
          <w:szCs w:val="24"/>
        </w:rPr>
        <w:t xml:space="preserve"> г.;</w:t>
      </w:r>
    </w:p>
    <w:p w:rsidR="00845476" w:rsidRPr="005570A8" w:rsidRDefault="00845476" w:rsidP="008454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Р</w:t>
      </w:r>
      <w:r w:rsidRPr="005570A8">
        <w:rPr>
          <w:rFonts w:ascii="Times New Roman" w:hAnsi="Times New Roman" w:cs="Times New Roman"/>
          <w:sz w:val="24"/>
          <w:szCs w:val="24"/>
        </w:rPr>
        <w:t xml:space="preserve">аспоряжение Администрации Таловского муниципального района Воронежской области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5570A8">
        <w:rPr>
          <w:rFonts w:ascii="Times New Roman" w:hAnsi="Times New Roman" w:cs="Times New Roman"/>
          <w:sz w:val="24"/>
          <w:szCs w:val="24"/>
        </w:rPr>
        <w:t>Об утверждении Плана подготовки документов стратегического планирования Таловского муниципального района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Pr="005570A8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17 ноября 2015 г. №504;</w:t>
      </w:r>
    </w:p>
    <w:p w:rsidR="00845476" w:rsidRPr="00EF64F6" w:rsidRDefault="00845476" w:rsidP="008454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64F6">
        <w:rPr>
          <w:rFonts w:ascii="Times New Roman" w:hAnsi="Times New Roman" w:cs="Times New Roman"/>
          <w:sz w:val="24"/>
          <w:szCs w:val="24"/>
        </w:rPr>
        <w:lastRenderedPageBreak/>
        <w:t xml:space="preserve"> - Распоряжение Администрации Таловского муниципального района Воронежской области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EF64F6">
        <w:rPr>
          <w:rFonts w:ascii="Times New Roman" w:hAnsi="Times New Roman" w:cs="Times New Roman"/>
          <w:sz w:val="24"/>
          <w:szCs w:val="24"/>
        </w:rPr>
        <w:t xml:space="preserve">О </w:t>
      </w:r>
      <w:r>
        <w:rPr>
          <w:rFonts w:ascii="Times New Roman" w:hAnsi="Times New Roman" w:cs="Times New Roman"/>
          <w:sz w:val="24"/>
          <w:szCs w:val="24"/>
        </w:rPr>
        <w:t>создании рабочей группы</w:t>
      </w:r>
      <w:r w:rsidRPr="00EF64F6">
        <w:rPr>
          <w:rFonts w:ascii="Times New Roman" w:hAnsi="Times New Roman" w:cs="Times New Roman"/>
          <w:sz w:val="24"/>
          <w:szCs w:val="24"/>
        </w:rPr>
        <w:t xml:space="preserve"> по разработке Стратегии-2035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Pr="00EF64F6">
        <w:rPr>
          <w:rFonts w:ascii="Times New Roman" w:hAnsi="Times New Roman" w:cs="Times New Roman"/>
          <w:sz w:val="24"/>
          <w:szCs w:val="24"/>
        </w:rPr>
        <w:t>от 25 ноября 2016</w:t>
      </w:r>
      <w:r>
        <w:rPr>
          <w:rFonts w:ascii="Times New Roman" w:hAnsi="Times New Roman" w:cs="Times New Roman"/>
          <w:sz w:val="24"/>
          <w:szCs w:val="24"/>
        </w:rPr>
        <w:t xml:space="preserve"> г.</w:t>
      </w:r>
      <w:r w:rsidRPr="00EF64F6">
        <w:rPr>
          <w:rFonts w:ascii="Times New Roman" w:hAnsi="Times New Roman" w:cs="Times New Roman"/>
          <w:sz w:val="24"/>
          <w:szCs w:val="24"/>
        </w:rPr>
        <w:t xml:space="preserve"> № 343 </w:t>
      </w:r>
      <w:r>
        <w:rPr>
          <w:rFonts w:ascii="Times New Roman" w:hAnsi="Times New Roman" w:cs="Times New Roman"/>
          <w:sz w:val="24"/>
          <w:szCs w:val="24"/>
        </w:rPr>
        <w:t xml:space="preserve">с изменениями </w:t>
      </w:r>
      <w:r w:rsidRPr="00EF64F6">
        <w:rPr>
          <w:rFonts w:ascii="Times New Roman" w:hAnsi="Times New Roman" w:cs="Times New Roman"/>
          <w:sz w:val="24"/>
          <w:szCs w:val="24"/>
        </w:rPr>
        <w:t>от 6 декабря 2017</w:t>
      </w:r>
      <w:r>
        <w:rPr>
          <w:rFonts w:ascii="Times New Roman" w:hAnsi="Times New Roman" w:cs="Times New Roman"/>
          <w:sz w:val="24"/>
          <w:szCs w:val="24"/>
        </w:rPr>
        <w:t xml:space="preserve"> г.;</w:t>
      </w:r>
    </w:p>
    <w:p w:rsidR="00845476" w:rsidRPr="00EF64F6" w:rsidRDefault="00845476" w:rsidP="008454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Pr="00EF64F6">
        <w:rPr>
          <w:rFonts w:ascii="Times New Roman" w:hAnsi="Times New Roman" w:cs="Times New Roman"/>
          <w:sz w:val="24"/>
          <w:szCs w:val="24"/>
        </w:rPr>
        <w:t xml:space="preserve">Распоряжение Администрации Таловского муниципального района Воронежской области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EF64F6">
        <w:rPr>
          <w:rFonts w:ascii="Times New Roman" w:hAnsi="Times New Roman" w:cs="Times New Roman"/>
          <w:sz w:val="24"/>
          <w:szCs w:val="24"/>
        </w:rPr>
        <w:t xml:space="preserve">Об утверждении плана </w:t>
      </w:r>
      <w:r>
        <w:rPr>
          <w:rFonts w:ascii="Times New Roman" w:hAnsi="Times New Roman" w:cs="Times New Roman"/>
          <w:sz w:val="24"/>
          <w:szCs w:val="24"/>
        </w:rPr>
        <w:t xml:space="preserve">разработки Стратегии -2035» </w:t>
      </w:r>
      <w:r w:rsidRPr="00EF64F6">
        <w:rPr>
          <w:rFonts w:ascii="Times New Roman" w:hAnsi="Times New Roman" w:cs="Times New Roman"/>
          <w:sz w:val="24"/>
          <w:szCs w:val="24"/>
        </w:rPr>
        <w:t>от</w:t>
      </w:r>
      <w:r w:rsidR="002B20E0">
        <w:rPr>
          <w:rFonts w:ascii="Times New Roman" w:hAnsi="Times New Roman" w:cs="Times New Roman"/>
          <w:sz w:val="24"/>
          <w:szCs w:val="24"/>
        </w:rPr>
        <w:t xml:space="preserve"> 21 декабря 2016 г. №</w:t>
      </w:r>
      <w:r w:rsidRPr="00EF64F6">
        <w:rPr>
          <w:rFonts w:ascii="Times New Roman" w:hAnsi="Times New Roman" w:cs="Times New Roman"/>
          <w:sz w:val="24"/>
          <w:szCs w:val="24"/>
        </w:rPr>
        <w:t>376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3E2D" w:rsidRPr="00723E2D" w:rsidRDefault="00537F33" w:rsidP="00723E2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При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разработке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Стратегии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использовались: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метод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экспертных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оценок, экономико-математические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методы,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анкетирование,</w:t>
      </w:r>
      <w:r w:rsidR="0069221E"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723E2D">
        <w:rPr>
          <w:rFonts w:ascii="Times New Roman" w:eastAsia="Calibri" w:hAnsi="Times New Roman" w:cs="Times New Roman"/>
          <w:bCs/>
          <w:sz w:val="24"/>
          <w:szCs w:val="24"/>
        </w:rPr>
        <w:t>методы экономического анализа, SWOT-анализ</w:t>
      </w:r>
      <w:r w:rsidR="00EA08DD">
        <w:rPr>
          <w:rFonts w:ascii="Times New Roman" w:eastAsia="Calibri" w:hAnsi="Times New Roman" w:cs="Times New Roman"/>
          <w:bCs/>
          <w:sz w:val="24"/>
          <w:szCs w:val="24"/>
        </w:rPr>
        <w:t>. Для полноты анализа слабых и сильных сторон района и объективной оценки преим</w:t>
      </w:r>
      <w:r w:rsidR="00EA08DD">
        <w:rPr>
          <w:rFonts w:ascii="Times New Roman" w:eastAsia="Calibri" w:hAnsi="Times New Roman" w:cs="Times New Roman"/>
          <w:bCs/>
          <w:sz w:val="24"/>
          <w:szCs w:val="24"/>
        </w:rPr>
        <w:t>у</w:t>
      </w:r>
      <w:r w:rsidR="00EA08DD">
        <w:rPr>
          <w:rFonts w:ascii="Times New Roman" w:eastAsia="Calibri" w:hAnsi="Times New Roman" w:cs="Times New Roman"/>
          <w:bCs/>
          <w:sz w:val="24"/>
          <w:szCs w:val="24"/>
        </w:rPr>
        <w:t>ществ и ключевых проблем муниципального образования были привлечены</w:t>
      </w:r>
      <w:r w:rsidR="002B20E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E13BE5">
        <w:rPr>
          <w:rFonts w:ascii="Times New Roman" w:eastAsia="Calibri" w:hAnsi="Times New Roman" w:cs="Times New Roman"/>
          <w:bCs/>
          <w:sz w:val="24"/>
          <w:szCs w:val="24"/>
        </w:rPr>
        <w:t>представит</w:t>
      </w:r>
      <w:r w:rsidR="00E13BE5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="00E13BE5">
        <w:rPr>
          <w:rFonts w:ascii="Times New Roman" w:eastAsia="Calibri" w:hAnsi="Times New Roman" w:cs="Times New Roman"/>
          <w:bCs/>
          <w:sz w:val="24"/>
          <w:szCs w:val="24"/>
        </w:rPr>
        <w:t>ли</w:t>
      </w:r>
      <w:r w:rsidR="00EA08DD">
        <w:rPr>
          <w:rFonts w:ascii="Times New Roman" w:eastAsia="Calibri" w:hAnsi="Times New Roman" w:cs="Times New Roman"/>
          <w:bCs/>
          <w:sz w:val="24"/>
          <w:szCs w:val="24"/>
        </w:rPr>
        <w:t xml:space="preserve"> населе</w:t>
      </w:r>
      <w:r w:rsidR="002B20E0">
        <w:rPr>
          <w:rFonts w:ascii="Times New Roman" w:eastAsia="Calibri" w:hAnsi="Times New Roman" w:cs="Times New Roman"/>
          <w:bCs/>
          <w:sz w:val="24"/>
          <w:szCs w:val="24"/>
        </w:rPr>
        <w:t>ния</w:t>
      </w:r>
      <w:r w:rsidR="00EA08DD">
        <w:rPr>
          <w:rFonts w:ascii="Times New Roman" w:eastAsia="Calibri" w:hAnsi="Times New Roman" w:cs="Times New Roman"/>
          <w:bCs/>
          <w:sz w:val="24"/>
          <w:szCs w:val="24"/>
        </w:rPr>
        <w:t>, бизнеса</w:t>
      </w:r>
      <w:r w:rsidR="002B20E0">
        <w:rPr>
          <w:rFonts w:ascii="Times New Roman" w:eastAsia="Calibri" w:hAnsi="Times New Roman" w:cs="Times New Roman"/>
          <w:bCs/>
          <w:sz w:val="24"/>
          <w:szCs w:val="24"/>
        </w:rPr>
        <w:t xml:space="preserve"> и </w:t>
      </w:r>
      <w:r w:rsidR="00E13BE5">
        <w:rPr>
          <w:rFonts w:ascii="Times New Roman" w:eastAsia="Calibri" w:hAnsi="Times New Roman" w:cs="Times New Roman"/>
          <w:bCs/>
          <w:sz w:val="24"/>
          <w:szCs w:val="24"/>
        </w:rPr>
        <w:t>предпринимательства</w:t>
      </w:r>
      <w:r w:rsidR="002B20E0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="00EA08DD">
        <w:rPr>
          <w:rFonts w:ascii="Times New Roman" w:eastAsia="Calibri" w:hAnsi="Times New Roman" w:cs="Times New Roman"/>
          <w:bCs/>
          <w:sz w:val="24"/>
          <w:szCs w:val="24"/>
        </w:rPr>
        <w:t xml:space="preserve"> о</w:t>
      </w:r>
      <w:r w:rsidR="00FC4B07">
        <w:rPr>
          <w:rFonts w:ascii="Times New Roman" w:eastAsia="Calibri" w:hAnsi="Times New Roman" w:cs="Times New Roman"/>
          <w:bCs/>
          <w:sz w:val="24"/>
          <w:szCs w:val="24"/>
        </w:rPr>
        <w:t xml:space="preserve">рганов местного самоуправления, </w:t>
      </w:r>
      <w:r w:rsidR="00FC4B07" w:rsidRPr="00405D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научн</w:t>
      </w:r>
      <w:r w:rsidR="00FC4B07" w:rsidRPr="00405D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</w:t>
      </w:r>
      <w:r w:rsidR="00FC4B07" w:rsidRPr="00405D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го сообщества</w:t>
      </w:r>
      <w:r w:rsidR="00FC4B0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и общественности. </w:t>
      </w:r>
    </w:p>
    <w:p w:rsidR="00EA08DD" w:rsidRDefault="00EA08DD" w:rsidP="00F8442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proofErr w:type="gramStart"/>
      <w:r w:rsidRPr="00723E2D">
        <w:rPr>
          <w:rFonts w:ascii="Times New Roman" w:eastAsia="Calibri" w:hAnsi="Times New Roman" w:cs="Times New Roman"/>
          <w:bCs/>
          <w:sz w:val="24"/>
          <w:szCs w:val="24"/>
        </w:rPr>
        <w:t>Стратегия является логическим продолжением Стратегии социально-экономического развития Т</w:t>
      </w:r>
      <w:r w:rsidR="00233C5B">
        <w:rPr>
          <w:rFonts w:ascii="Times New Roman" w:eastAsia="Calibri" w:hAnsi="Times New Roman" w:cs="Times New Roman"/>
          <w:bCs/>
          <w:sz w:val="24"/>
          <w:szCs w:val="24"/>
        </w:rPr>
        <w:t>аловского муниципального района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до 2020 года, утвержден</w:t>
      </w:r>
      <w:r w:rsidR="00233C5B">
        <w:rPr>
          <w:rFonts w:ascii="Times New Roman" w:eastAsia="Calibri" w:hAnsi="Times New Roman" w:cs="Times New Roman"/>
          <w:bCs/>
          <w:sz w:val="24"/>
          <w:szCs w:val="24"/>
        </w:rPr>
        <w:t>ной решением Совета народных депутатов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 от 26 октября </w:t>
      </w:r>
      <w:smartTag w:uri="urn:schemas-microsoft-com:office:smarttags" w:element="metricconverter">
        <w:smartTagPr>
          <w:attr w:name="ProductID" w:val="2011 г"/>
        </w:smartTagPr>
        <w:r w:rsidRPr="00723E2D">
          <w:rPr>
            <w:rFonts w:ascii="Times New Roman" w:eastAsia="Calibri" w:hAnsi="Times New Roman" w:cs="Times New Roman"/>
            <w:bCs/>
            <w:sz w:val="24"/>
            <w:szCs w:val="24"/>
          </w:rPr>
          <w:t>2011 г</w:t>
        </w:r>
      </w:smartTag>
      <w:r w:rsidRPr="00723E2D">
        <w:rPr>
          <w:rFonts w:ascii="Times New Roman" w:eastAsia="Calibri" w:hAnsi="Times New Roman" w:cs="Times New Roman"/>
          <w:bCs/>
          <w:sz w:val="24"/>
          <w:szCs w:val="24"/>
        </w:rPr>
        <w:t>., и обеспечивает преемстве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н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ность стратегических приоритетов, целей и задач и переход к новому этапу развития Т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ловского муниципального района с использованием современных механизмов управл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ния, основанных на передовом опыте российских регионов и муниципальных образов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ний</w:t>
      </w:r>
      <w:r>
        <w:rPr>
          <w:rFonts w:ascii="Times New Roman" w:eastAsia="Calibri" w:hAnsi="Times New Roman" w:cs="Times New Roman"/>
          <w:bCs/>
          <w:sz w:val="24"/>
          <w:szCs w:val="24"/>
        </w:rPr>
        <w:t>.</w:t>
      </w:r>
      <w:proofErr w:type="gramEnd"/>
      <w:r>
        <w:rPr>
          <w:rFonts w:ascii="Times New Roman" w:eastAsia="Calibri" w:hAnsi="Times New Roman" w:cs="Times New Roman"/>
          <w:bCs/>
          <w:sz w:val="24"/>
          <w:szCs w:val="24"/>
        </w:rPr>
        <w:t xml:space="preserve"> При этом документ согла</w:t>
      </w:r>
      <w:r w:rsidR="00F84429">
        <w:rPr>
          <w:rFonts w:ascii="Times New Roman" w:eastAsia="Calibri" w:hAnsi="Times New Roman" w:cs="Times New Roman"/>
          <w:bCs/>
          <w:sz w:val="24"/>
          <w:szCs w:val="24"/>
        </w:rPr>
        <w:t>сован по ключевым моментам с</w:t>
      </w:r>
      <w:r w:rsidR="00E13BE5">
        <w:rPr>
          <w:rFonts w:ascii="Times New Roman" w:eastAsia="Calibri" w:hAnsi="Times New Roman" w:cs="Times New Roman"/>
          <w:bCs/>
          <w:sz w:val="24"/>
          <w:szCs w:val="24"/>
        </w:rPr>
        <w:t xml:space="preserve"> П</w:t>
      </w:r>
      <w:r w:rsidR="00F84429" w:rsidRPr="00F84429">
        <w:rPr>
          <w:rFonts w:ascii="Times New Roman" w:eastAsia="Calibri" w:hAnsi="Times New Roman" w:cs="Times New Roman"/>
          <w:bCs/>
          <w:sz w:val="24"/>
          <w:szCs w:val="24"/>
        </w:rPr>
        <w:t>рогноз</w:t>
      </w:r>
      <w:r w:rsidR="00F84429">
        <w:rPr>
          <w:rFonts w:ascii="Times New Roman" w:eastAsia="Calibri" w:hAnsi="Times New Roman" w:cs="Times New Roman"/>
          <w:bCs/>
          <w:sz w:val="24"/>
          <w:szCs w:val="24"/>
        </w:rPr>
        <w:t>ом</w:t>
      </w:r>
      <w:r w:rsidR="00F84429" w:rsidRPr="00F84429">
        <w:rPr>
          <w:rFonts w:ascii="Times New Roman" w:eastAsia="Calibri" w:hAnsi="Times New Roman" w:cs="Times New Roman"/>
          <w:bCs/>
          <w:sz w:val="24"/>
          <w:szCs w:val="24"/>
        </w:rPr>
        <w:t xml:space="preserve"> социально-экономического развития Таловского муниципального района на долгосрочный период до 2035 года</w:t>
      </w:r>
      <w:r w:rsidR="00445968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EA08DD" w:rsidRDefault="00EA08DD" w:rsidP="00EA08D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51220A">
        <w:rPr>
          <w:rFonts w:ascii="Times New Roman" w:eastAsia="Calibri" w:hAnsi="Times New Roman" w:cs="Times New Roman"/>
          <w:bCs/>
          <w:sz w:val="24"/>
          <w:szCs w:val="24"/>
        </w:rPr>
        <w:t>Стратегия социально-экономического развития Таловского муниципального рай</w:t>
      </w:r>
      <w:r w:rsidRPr="0051220A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51220A">
        <w:rPr>
          <w:rFonts w:ascii="Times New Roman" w:eastAsia="Calibri" w:hAnsi="Times New Roman" w:cs="Times New Roman"/>
          <w:bCs/>
          <w:sz w:val="24"/>
          <w:szCs w:val="24"/>
        </w:rPr>
        <w:t>на является документом стратегического планирования, содержащим систему долгосро</w:t>
      </w:r>
      <w:r w:rsidRPr="0051220A">
        <w:rPr>
          <w:rFonts w:ascii="Times New Roman" w:eastAsia="Calibri" w:hAnsi="Times New Roman" w:cs="Times New Roman"/>
          <w:bCs/>
          <w:sz w:val="24"/>
          <w:szCs w:val="24"/>
        </w:rPr>
        <w:t>ч</w:t>
      </w:r>
      <w:r w:rsidRPr="0051220A">
        <w:rPr>
          <w:rFonts w:ascii="Times New Roman" w:eastAsia="Calibri" w:hAnsi="Times New Roman" w:cs="Times New Roman"/>
          <w:bCs/>
          <w:sz w:val="24"/>
          <w:szCs w:val="24"/>
        </w:rPr>
        <w:t>ных приоритетов, целей и задач государственного управления, направленных на обесп</w:t>
      </w:r>
      <w:r w:rsidRPr="0051220A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51220A">
        <w:rPr>
          <w:rFonts w:ascii="Times New Roman" w:eastAsia="Calibri" w:hAnsi="Times New Roman" w:cs="Times New Roman"/>
          <w:bCs/>
          <w:sz w:val="24"/>
          <w:szCs w:val="24"/>
        </w:rPr>
        <w:t>чение устойчивого и сбалансированного социально-экономического развития муниц</w:t>
      </w:r>
      <w:r w:rsidRPr="0051220A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51220A">
        <w:rPr>
          <w:rFonts w:ascii="Times New Roman" w:eastAsia="Calibri" w:hAnsi="Times New Roman" w:cs="Times New Roman"/>
          <w:bCs/>
          <w:sz w:val="24"/>
          <w:szCs w:val="24"/>
        </w:rPr>
        <w:t xml:space="preserve">пального образования. 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Стратегия является базовым документом </w:t>
      </w:r>
      <w:r w:rsidR="00F54360">
        <w:rPr>
          <w:rFonts w:ascii="Times New Roman" w:eastAsia="Calibri" w:hAnsi="Times New Roman" w:cs="Times New Roman"/>
          <w:bCs/>
          <w:sz w:val="24"/>
          <w:szCs w:val="24"/>
        </w:rPr>
        <w:t>на долгосрочную пе</w:t>
      </w:r>
      <w:r w:rsidR="00F54360">
        <w:rPr>
          <w:rFonts w:ascii="Times New Roman" w:eastAsia="Calibri" w:hAnsi="Times New Roman" w:cs="Times New Roman"/>
          <w:bCs/>
          <w:sz w:val="24"/>
          <w:szCs w:val="24"/>
        </w:rPr>
        <w:t>р</w:t>
      </w:r>
      <w:r w:rsidR="00F54360">
        <w:rPr>
          <w:rFonts w:ascii="Times New Roman" w:eastAsia="Calibri" w:hAnsi="Times New Roman" w:cs="Times New Roman"/>
          <w:bCs/>
          <w:sz w:val="24"/>
          <w:szCs w:val="24"/>
        </w:rPr>
        <w:t>спективу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, ее мероприятия направлены на достижение достойного качества жизни насел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723E2D">
        <w:rPr>
          <w:rFonts w:ascii="Times New Roman" w:eastAsia="Calibri" w:hAnsi="Times New Roman" w:cs="Times New Roman"/>
          <w:bCs/>
          <w:sz w:val="24"/>
          <w:szCs w:val="24"/>
        </w:rPr>
        <w:t xml:space="preserve">ния, устойчивый рост экономического </w:t>
      </w:r>
      <w:r>
        <w:rPr>
          <w:rFonts w:ascii="Times New Roman" w:eastAsia="Calibri" w:hAnsi="Times New Roman" w:cs="Times New Roman"/>
          <w:bCs/>
          <w:sz w:val="24"/>
          <w:szCs w:val="24"/>
        </w:rPr>
        <w:t>и реализаци</w:t>
      </w:r>
      <w:r w:rsidR="00233C5B">
        <w:rPr>
          <w:rFonts w:ascii="Times New Roman" w:eastAsia="Calibri" w:hAnsi="Times New Roman" w:cs="Times New Roman"/>
          <w:bCs/>
          <w:sz w:val="24"/>
          <w:szCs w:val="24"/>
        </w:rPr>
        <w:t>ю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туристко</w:t>
      </w:r>
      <w:proofErr w:type="spellEnd"/>
      <w:r>
        <w:rPr>
          <w:rFonts w:ascii="Times New Roman" w:eastAsia="Calibri" w:hAnsi="Times New Roman" w:cs="Times New Roman"/>
          <w:bCs/>
          <w:sz w:val="24"/>
          <w:szCs w:val="24"/>
        </w:rPr>
        <w:t>-рекреационного потенци</w:t>
      </w:r>
      <w:r w:rsidR="00F5436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F54360">
        <w:rPr>
          <w:rFonts w:ascii="Times New Roman" w:eastAsia="Calibri" w:hAnsi="Times New Roman" w:cs="Times New Roman"/>
          <w:bCs/>
          <w:sz w:val="24"/>
          <w:szCs w:val="24"/>
        </w:rPr>
        <w:t>ла Таловского муниципального района.</w:t>
      </w:r>
    </w:p>
    <w:p w:rsidR="003863D0" w:rsidRPr="003863D0" w:rsidRDefault="008F2B2E" w:rsidP="003863D0">
      <w:pPr>
        <w:pageBreakBefore/>
        <w:numPr>
          <w:ilvl w:val="0"/>
          <w:numId w:val="6"/>
        </w:numPr>
        <w:suppressAutoHyphen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</w:pPr>
      <w:bookmarkStart w:id="4" w:name="_Toc526752238"/>
      <w:r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lastRenderedPageBreak/>
        <w:t>Итоги</w:t>
      </w:r>
      <w:r w:rsidR="003863D0" w:rsidRPr="003863D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 СтратегическОГО анализА развития </w:t>
      </w:r>
      <w:r w:rsidR="003863D0" w:rsidRPr="003863D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br/>
        <w:t>социально-экономической системы Таловского муниципального района</w:t>
      </w:r>
      <w:bookmarkEnd w:id="4"/>
      <w:r w:rsidR="003863D0" w:rsidRPr="003863D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 </w:t>
      </w:r>
      <w:bookmarkEnd w:id="3"/>
    </w:p>
    <w:p w:rsidR="003863D0" w:rsidRPr="003863D0" w:rsidRDefault="003863D0" w:rsidP="003863D0">
      <w:pPr>
        <w:keepNext/>
        <w:keepLines/>
        <w:suppressAutoHyphens/>
        <w:spacing w:after="6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5" w:name="_Toc487406095"/>
      <w:bookmarkStart w:id="6" w:name="_Toc526752239"/>
      <w:r w:rsidRPr="003863D0">
        <w:rPr>
          <w:rFonts w:ascii="Times New Roman" w:eastAsia="Times New Roman" w:hAnsi="Times New Roman" w:cs="Times New Roman"/>
          <w:b/>
          <w:bCs/>
          <w:sz w:val="24"/>
          <w:szCs w:val="24"/>
        </w:rPr>
        <w:t>1.1. Краткая характеристика и место муниципального образования в экономике Воронежской области</w:t>
      </w:r>
      <w:bookmarkEnd w:id="5"/>
      <w:bookmarkEnd w:id="6"/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Таловский район расположен в юго-восточной части Воронежской области в ме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ж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дуречье Битюга и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Хопра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и занимает территорию 1,9 тыс. кв. км - это около 3,6 % террит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рии области (табл. 1). Протяженность района с севера на юг - 49 км, с запада на восток - 57 км.</w:t>
      </w:r>
      <w:r w:rsidRPr="003863D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</w:pPr>
      <w:bookmarkStart w:id="7" w:name="_Ref486422579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</w:t>
      </w:r>
      <w:r w:rsidRPr="003863D0">
        <w:rPr>
          <w:rFonts w:ascii="Times New Roman" w:eastAsia="Times New Roman" w:hAnsi="Times New Roman" w:cs="Times New Roman"/>
          <w:bCs/>
          <w:noProof/>
          <w:sz w:val="24"/>
          <w:szCs w:val="24"/>
        </w:rPr>
        <w:fldChar w:fldCharType="end"/>
      </w:r>
      <w:bookmarkEnd w:id="7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Место Таловского муниципального образования в экономике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br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Воронежской области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*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068"/>
        <w:gridCol w:w="672"/>
        <w:gridCol w:w="661"/>
        <w:gridCol w:w="644"/>
        <w:gridCol w:w="41"/>
        <w:gridCol w:w="606"/>
        <w:gridCol w:w="41"/>
        <w:gridCol w:w="696"/>
        <w:gridCol w:w="981"/>
      </w:tblGrid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Показатель</w:t>
            </w:r>
          </w:p>
        </w:tc>
        <w:tc>
          <w:tcPr>
            <w:tcW w:w="357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2012г.</w:t>
            </w:r>
          </w:p>
        </w:tc>
        <w:tc>
          <w:tcPr>
            <w:tcW w:w="351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2013г.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2014г.</w:t>
            </w:r>
          </w:p>
        </w:tc>
        <w:tc>
          <w:tcPr>
            <w:tcW w:w="34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2015г.</w:t>
            </w:r>
          </w:p>
        </w:tc>
        <w:tc>
          <w:tcPr>
            <w:tcW w:w="392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2016г.</w:t>
            </w:r>
          </w:p>
        </w:tc>
        <w:tc>
          <w:tcPr>
            <w:tcW w:w="521" w:type="pct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Темп роста</w:t>
            </w:r>
          </w:p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2016г./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2012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г,%</w:t>
            </w:r>
          </w:p>
        </w:tc>
      </w:tr>
      <w:tr w:rsidR="003863D0" w:rsidRPr="003863D0" w:rsidTr="003863D0">
        <w:trPr>
          <w:trHeight w:val="71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численности района в</w:t>
            </w:r>
            <w:r w:rsidR="0069221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численности населения Воронежской области ,%</w:t>
            </w:r>
          </w:p>
        </w:tc>
        <w:tc>
          <w:tcPr>
            <w:tcW w:w="357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1,79</w:t>
            </w:r>
          </w:p>
        </w:tc>
        <w:tc>
          <w:tcPr>
            <w:tcW w:w="351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1,76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1,74</w:t>
            </w:r>
          </w:p>
        </w:tc>
        <w:tc>
          <w:tcPr>
            <w:tcW w:w="34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1,71</w:t>
            </w:r>
          </w:p>
        </w:tc>
        <w:tc>
          <w:tcPr>
            <w:tcW w:w="392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1,68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93,9</w:t>
            </w:r>
          </w:p>
        </w:tc>
      </w:tr>
      <w:tr w:rsidR="003863D0" w:rsidRPr="003863D0" w:rsidTr="003863D0">
        <w:trPr>
          <w:trHeight w:val="71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территории района в территории области,%</w:t>
            </w:r>
          </w:p>
        </w:tc>
        <w:tc>
          <w:tcPr>
            <w:tcW w:w="2307" w:type="pct"/>
            <w:gridSpan w:val="8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Удельный вес среднесписочной численности рабо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ников (без внешних совместителей), %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1,11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1,10</w:t>
            </w: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1,12</w:t>
            </w: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1,15</w:t>
            </w: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1,17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104,9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оборота организаций (с учетом территориал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но-обособленных подразделений), %</w:t>
            </w:r>
          </w:p>
        </w:tc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</w:t>
            </w:r>
          </w:p>
        </w:tc>
        <w:tc>
          <w:tcPr>
            <w:tcW w:w="3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0,21</w:t>
            </w:r>
          </w:p>
        </w:tc>
        <w:tc>
          <w:tcPr>
            <w:tcW w:w="3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0,21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323,8</w:t>
            </w:r>
          </w:p>
        </w:tc>
      </w:tr>
      <w:tr w:rsidR="003863D0" w:rsidRPr="003863D0" w:rsidTr="003863D0">
        <w:trPr>
          <w:trHeight w:val="71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Доля объема отгруженных товаров, работ и услуг по виду деятельности «Обрабатывающие </w:t>
            </w:r>
            <w:proofErr w:type="spellStart"/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произв-ва</w:t>
            </w:r>
            <w:proofErr w:type="spellEnd"/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», %</w:t>
            </w:r>
          </w:p>
        </w:tc>
        <w:tc>
          <w:tcPr>
            <w:tcW w:w="357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</w:t>
            </w:r>
          </w:p>
        </w:tc>
        <w:tc>
          <w:tcPr>
            <w:tcW w:w="351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</w:t>
            </w:r>
          </w:p>
        </w:tc>
        <w:tc>
          <w:tcPr>
            <w:tcW w:w="36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</w:t>
            </w:r>
          </w:p>
        </w:tc>
        <w:tc>
          <w:tcPr>
            <w:tcW w:w="34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334,1</w:t>
            </w:r>
          </w:p>
        </w:tc>
      </w:tr>
      <w:tr w:rsidR="003863D0" w:rsidRPr="003863D0" w:rsidTr="003863D0">
        <w:trPr>
          <w:trHeight w:val="71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объема отгруженных товаров, работ и услуг по виду деятельности «Сельское хозяйство», %</w:t>
            </w:r>
          </w:p>
        </w:tc>
        <w:tc>
          <w:tcPr>
            <w:tcW w:w="357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2,46</w:t>
            </w:r>
          </w:p>
        </w:tc>
        <w:tc>
          <w:tcPr>
            <w:tcW w:w="351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2,16</w:t>
            </w:r>
          </w:p>
        </w:tc>
        <w:tc>
          <w:tcPr>
            <w:tcW w:w="36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1,94</w:t>
            </w:r>
          </w:p>
        </w:tc>
        <w:tc>
          <w:tcPr>
            <w:tcW w:w="34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1,64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5,92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240,6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оборота розничной торговли (с учетом терр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ториально-обособленных подразделений), %</w:t>
            </w:r>
          </w:p>
        </w:tc>
        <w:tc>
          <w:tcPr>
            <w:tcW w:w="357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0,20</w:t>
            </w:r>
          </w:p>
        </w:tc>
        <w:tc>
          <w:tcPr>
            <w:tcW w:w="351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0,56</w:t>
            </w:r>
          </w:p>
        </w:tc>
        <w:tc>
          <w:tcPr>
            <w:tcW w:w="36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  <w:tc>
          <w:tcPr>
            <w:tcW w:w="34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0,42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209,2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инвестиций в основной капитал, %</w:t>
            </w:r>
          </w:p>
        </w:tc>
        <w:tc>
          <w:tcPr>
            <w:tcW w:w="357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</w:t>
            </w:r>
          </w:p>
        </w:tc>
        <w:tc>
          <w:tcPr>
            <w:tcW w:w="351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2,01</w:t>
            </w:r>
          </w:p>
        </w:tc>
        <w:tc>
          <w:tcPr>
            <w:tcW w:w="36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1,94</w:t>
            </w:r>
          </w:p>
        </w:tc>
        <w:tc>
          <w:tcPr>
            <w:tcW w:w="34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1,53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1,24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6069,0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объема платных услуг населению, %</w:t>
            </w:r>
          </w:p>
        </w:tc>
        <w:tc>
          <w:tcPr>
            <w:tcW w:w="357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0,08</w:t>
            </w:r>
          </w:p>
        </w:tc>
        <w:tc>
          <w:tcPr>
            <w:tcW w:w="351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0,12</w:t>
            </w:r>
          </w:p>
        </w:tc>
        <w:tc>
          <w:tcPr>
            <w:tcW w:w="36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0,12</w:t>
            </w:r>
          </w:p>
        </w:tc>
        <w:tc>
          <w:tcPr>
            <w:tcW w:w="34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0,14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167,1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Удельный вес сбора от валового сбора по области,%:</w:t>
            </w:r>
          </w:p>
        </w:tc>
        <w:tc>
          <w:tcPr>
            <w:tcW w:w="357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6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44" w:type="pct"/>
            <w:gridSpan w:val="2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зерновых и зернобобовых культур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3,97</w:t>
            </w: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3,47</w:t>
            </w: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3,57</w:t>
            </w: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3,43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93,2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подсолнечника на зерно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2,84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3,20</w:t>
            </w: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2,56</w:t>
            </w: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2,63</w:t>
            </w: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2,85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100,4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сахарной свеклы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6,60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8,72</w:t>
            </w: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7,49</w:t>
            </w: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10,28</w:t>
            </w: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6,88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104,2</w:t>
            </w:r>
          </w:p>
        </w:tc>
      </w:tr>
      <w:tr w:rsidR="003863D0" w:rsidRPr="003863D0" w:rsidTr="003863D0">
        <w:trPr>
          <w:trHeight w:val="71"/>
        </w:trPr>
        <w:tc>
          <w:tcPr>
            <w:tcW w:w="2693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отгруженной сельскохозяйственной продукции сельскохозяйственными организациями, %: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скот и птица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0,51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0,48</w:t>
            </w: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0,42</w:t>
            </w: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5,39</w:t>
            </w: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12,40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2412,3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молоко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6,24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5,38</w:t>
            </w: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5,05</w:t>
            </w: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3,92</w:t>
            </w: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3,47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Удельный вес поголовья от поголовья области, %: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noWrap/>
            <w:vAlign w:val="center"/>
            <w:hideMark/>
          </w:tcPr>
          <w:p w:rsidR="003863D0" w:rsidRPr="003863D0" w:rsidRDefault="0069221E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</w:t>
            </w:r>
            <w:r w:rsidR="003863D0"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крупного рогатого скота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4,03</w:t>
            </w: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3,99</w:t>
            </w: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3,91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88,4</w:t>
            </w:r>
          </w:p>
        </w:tc>
      </w:tr>
      <w:tr w:rsidR="003863D0" w:rsidRPr="003863D0" w:rsidTr="003863D0">
        <w:trPr>
          <w:trHeight w:val="300"/>
        </w:trPr>
        <w:tc>
          <w:tcPr>
            <w:tcW w:w="2693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свиней</w:t>
            </w:r>
          </w:p>
        </w:tc>
        <w:tc>
          <w:tcPr>
            <w:tcW w:w="357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36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2,01</w:t>
            </w:r>
          </w:p>
        </w:tc>
        <w:tc>
          <w:tcPr>
            <w:tcW w:w="344" w:type="pct"/>
            <w:gridSpan w:val="2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23,88</w:t>
            </w:r>
          </w:p>
        </w:tc>
        <w:tc>
          <w:tcPr>
            <w:tcW w:w="370" w:type="pct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21,87</w:t>
            </w:r>
          </w:p>
        </w:tc>
        <w:tc>
          <w:tcPr>
            <w:tcW w:w="521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</w:tbl>
    <w:p w:rsidR="003863D0" w:rsidRPr="003863D0" w:rsidRDefault="003863D0" w:rsidP="003863D0">
      <w:pPr>
        <w:spacing w:after="0" w:line="360" w:lineRule="auto"/>
        <w:jc w:val="both"/>
        <w:rPr>
          <w:rFonts w:ascii="Times New Roman" w:eastAsia="Calibri" w:hAnsi="Times New Roman" w:cs="Times New Roman"/>
          <w:bCs/>
          <w:spacing w:val="-6"/>
          <w:sz w:val="24"/>
          <w:szCs w:val="24"/>
        </w:rPr>
      </w:pPr>
      <w:r w:rsidRPr="003863D0">
        <w:rPr>
          <w:rFonts w:ascii="Calibri" w:eastAsia="Calibri" w:hAnsi="Calibri" w:cs="Times New Roman"/>
          <w:sz w:val="24"/>
          <w:szCs w:val="24"/>
          <w:vertAlign w:val="superscript"/>
        </w:rPr>
        <w:t>*</w:t>
      </w:r>
      <w:r w:rsidRPr="003863D0">
        <w:rPr>
          <w:rFonts w:ascii="Times New Roman" w:eastAsia="Calibri" w:hAnsi="Times New Roman" w:cs="Times New Roman"/>
          <w:i/>
          <w:spacing w:val="-6"/>
          <w:sz w:val="24"/>
          <w:szCs w:val="24"/>
        </w:rPr>
        <w:t>Источник: рассчитано на основе данных Федеральной службы государственной статистики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На протяжении последних пяти лет численность населения Таловского муниц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пального района составляла в среднем 1,7 % численности населения Воронежской обл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сти, среднесписочная численность работников района – 1,1 % от их общего количества в области. На 01.01.2017 г. численность населения Таловского муниципального района с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ставила 38 549 человек, из них 27,3 тыс. человек или 71 % проживают в сельской местн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сти. В экономике района занято 18</w:t>
      </w:r>
      <w:r w:rsidR="00577526">
        <w:rPr>
          <w:rFonts w:ascii="Times New Roman" w:eastAsia="Calibri" w:hAnsi="Times New Roman" w:cs="Times New Roman"/>
          <w:bCs/>
          <w:sz w:val="24"/>
          <w:szCs w:val="24"/>
        </w:rPr>
        <w:t xml:space="preserve"> 029 </w:t>
      </w:r>
      <w:r w:rsidR="001B2EF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человек, что составляет 93</w:t>
      </w:r>
      <w:r w:rsidRPr="003863D0">
        <w:rPr>
          <w:rFonts w:ascii="Times New Roman" w:eastAsia="Calibri" w:hAnsi="Times New Roman" w:cs="Times New Roman" w:hint="eastAsia"/>
          <w:bCs/>
          <w:sz w:val="24"/>
          <w:szCs w:val="24"/>
        </w:rPr>
        <w:t> 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% от экономически 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к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тивного населения района (численность последнего – 1</w:t>
      </w:r>
      <w:r w:rsidR="00577526">
        <w:rPr>
          <w:rFonts w:ascii="Times New Roman" w:eastAsia="Calibri" w:hAnsi="Times New Roman" w:cs="Times New Roman"/>
          <w:bCs/>
          <w:sz w:val="24"/>
          <w:szCs w:val="24"/>
        </w:rPr>
        <w:t>9314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 чел.</w:t>
      </w:r>
      <w:r w:rsidR="00577526">
        <w:rPr>
          <w:rFonts w:ascii="Times New Roman" w:eastAsia="Calibri" w:hAnsi="Times New Roman" w:cs="Times New Roman"/>
          <w:bCs/>
          <w:sz w:val="24"/>
          <w:szCs w:val="24"/>
        </w:rPr>
        <w:t>) или 46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 % от числа жит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лей.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Таловский муниципальный район по своему развитию и экономическому потенц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алу имеет сельскохозяйственную специализацию. Площадь сельскохозяйственных угодий в районе на 01.01.2017 г. составляет 161,4 тыс. га, из них 131 тыс. га пашни. Сельскох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зяйственным производством на территории Таловского муниципального района занято 18 (крупных и малых) предприятия, специализирующихся на производстве зерновых, техн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ческих и кормовых культур (табл.2). 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bookmarkStart w:id="8" w:name="_Ref486423090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2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bookmarkEnd w:id="8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Основные предприятия Таловского муниципального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99"/>
        <w:gridCol w:w="3988"/>
        <w:gridCol w:w="5023"/>
      </w:tblGrid>
      <w:tr w:rsidR="003863D0" w:rsidRPr="003863D0" w:rsidTr="003863D0">
        <w:trPr>
          <w:tblHeader/>
        </w:trPr>
        <w:tc>
          <w:tcPr>
            <w:tcW w:w="212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11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хозяйства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Продукция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ЗАО «Надежда»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корма, молоко, мясо КРС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СХА «Родина Пятницкого»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корма, молоко, мясо КРС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Колхоз имени Докучаева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сахарная свекла, молоко, мясо КРС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СПК «Заря»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корма, молоко, мясо КРС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ООО «Таловская МТС»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Колхоз «Колос»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корма, молоко, мясо КРС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ООО «ЦЧ АПК» филиал Таловский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сахарная свекла</w:t>
            </w:r>
          </w:p>
        </w:tc>
      </w:tr>
      <w:tr w:rsidR="003863D0" w:rsidRPr="003863D0" w:rsidTr="00EB3225">
        <w:trPr>
          <w:trHeight w:val="325"/>
        </w:trPr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ООО «Елань-Агро»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молоко, мясо КРС</w:t>
            </w:r>
          </w:p>
        </w:tc>
      </w:tr>
      <w:tr w:rsidR="003863D0" w:rsidRPr="003863D0" w:rsidTr="00EB3225">
        <w:trPr>
          <w:trHeight w:val="325"/>
        </w:trPr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СХА «Синявская»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сахарная свекла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ООО «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Агротех</w:t>
            </w:r>
            <w:proofErr w:type="spellEnd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-Гарант Славянский»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корма, молоко, мясо КРС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ФГУП «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Докучаевское</w:t>
            </w:r>
            <w:proofErr w:type="spellEnd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корма, молоко, мясо КРС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ФГУП «Знамя Октября»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корма, молоко, мясо КРС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11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ООО «Победа»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ООО «АГРОЭКО-ВОСТОК»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свинина в живом весе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ООО «Исток»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сахарная свекла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СП ОАО «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Хреновской</w:t>
            </w:r>
            <w:proofErr w:type="spellEnd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конный завод»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подсолнечник, сахарная свекла</w:t>
            </w:r>
          </w:p>
        </w:tc>
      </w:tr>
      <w:tr w:rsidR="003863D0" w:rsidRPr="003863D0" w:rsidTr="00EB3225">
        <w:trPr>
          <w:trHeight w:val="435"/>
        </w:trPr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СП ООО «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Птицепром</w:t>
            </w:r>
            <w:proofErr w:type="spellEnd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Бобровский»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зерно, подсолнечник</w:t>
            </w:r>
          </w:p>
        </w:tc>
      </w:tr>
      <w:tr w:rsidR="003863D0" w:rsidRPr="003863D0" w:rsidTr="00EB3225">
        <w:tc>
          <w:tcPr>
            <w:tcW w:w="212" w:type="pct"/>
            <w:vAlign w:val="center"/>
          </w:tcPr>
          <w:p w:rsidR="003863D0" w:rsidRPr="003863D0" w:rsidRDefault="003863D0" w:rsidP="00EB322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2119" w:type="pct"/>
            <w:shd w:val="clear" w:color="auto" w:fill="auto"/>
            <w:vAlign w:val="center"/>
          </w:tcPr>
          <w:p w:rsidR="003863D0" w:rsidRPr="003863D0" w:rsidRDefault="003863D0" w:rsidP="003863D0">
            <w:pPr>
              <w:tabs>
                <w:tab w:val="left" w:pos="5865"/>
              </w:tabs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ССП «</w:t>
            </w:r>
            <w:proofErr w:type="spellStart"/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Таловское</w:t>
            </w:r>
            <w:proofErr w:type="spellEnd"/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» ЗАО «Агрофирма Павловская нива» </w:t>
            </w:r>
          </w:p>
        </w:tc>
        <w:tc>
          <w:tcPr>
            <w:tcW w:w="2669" w:type="pct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зерно, подсолнечник</w:t>
            </w:r>
          </w:p>
        </w:tc>
      </w:tr>
    </w:tbl>
    <w:p w:rsidR="003863D0" w:rsidRPr="003863D0" w:rsidRDefault="003863D0" w:rsidP="003863D0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Из перечисленных сельскохозяйственных предприятий 9 хозяйств занимаются производством молока и мяса крупного рогатого скота, одно специализируется на прои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з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водстве мяса свиней. В районе 192 крестьянских (фермерских) хозяйства, из них 50 (26 %) занимаются животноводством.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Доля отгруженных товаров продукции сельского хозяйства в общем объеме по 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ронежской области возросла с 2,46 % в 2012 г. до 5,92 % в 2016 г. Доля валового сбора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зерновых и зернобобовых культур, выращиваемых предприятиями района, в суммарном производстве по области за последние пять лет колеблется в пределах 3-4 %, подсолне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ч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ника на зерно - 2-3 %, сахарной свеклы – 6-10 %. Поголовье крупного рогатого скота и свиней района составляют 3,9 % и 21,9 % от общего их количества в Воронежской обл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сти. Удельный вес отгруженной сельскохозяйственной продукции в виде скота и птицы и молока в общем объеме по области составляют в 2016 г. 12,4 % и 3,5 % соответственно. На протяжении последних пяти лет Таловский район находится в 10-ке лидеров по прои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з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водству основных видов сельскохозяйственной продукции.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 районе нет предприятий, имеющих в соответствии с действующим законодател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ством статус градообразующих. Общий объем оборота организаций всех отраслей в 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ношении к показателю по Воронежской области возрастает с 0,15 % до 0,50 % за исслед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у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емые пять лет.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Кроме сельскохозяйственного производства, экономика района ориентирована на целый ряд предприятий, осуществляющих различные виды экономической деятельности.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Промышленный потенциал района включает в себя ООО «Таловский элеватор», ООО «Завод «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Элта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» (производство металлоизделий), с 2015 г. функционирует комбико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мовый завод компании ООО «АГРОЭКО-ВОСТОК». В районе имеются малые предпри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я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тия, осуществляющие промышленную деятельность и выпускающие кондитерские и хл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бобулочные изделия, безалкогольные напитки, колбасные изделия и полуфабрикаты, м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бель и другие товары. Доля объема отгруженной продукции промышленными предпри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я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тиями составляет на протяжении 2012-2016 гг. не больше 0,1 % от общего объема по 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б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ласти, однако данный показатель возрастает с 0,02 % в 2012 г. до 0,07 % в 2016 г.</w:t>
      </w:r>
    </w:p>
    <w:p w:rsidR="00F90313" w:rsidRDefault="003863D0" w:rsidP="00F9031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Строительный комплекс муниципального района представлен малыми предприят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ями: </w:t>
      </w:r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 xml:space="preserve">ООО </w:t>
      </w:r>
      <w:r w:rsidR="00AA14DA">
        <w:rPr>
          <w:rFonts w:ascii="Times New Roman" w:eastAsia="Calibri" w:hAnsi="Times New Roman" w:cs="Times New Roman"/>
          <w:bCs/>
          <w:sz w:val="24"/>
          <w:szCs w:val="24"/>
        </w:rPr>
        <w:t>«</w:t>
      </w:r>
      <w:proofErr w:type="spellStart"/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>СтройМастер</w:t>
      </w:r>
      <w:proofErr w:type="spellEnd"/>
      <w:r w:rsidR="00AA14DA">
        <w:rPr>
          <w:rFonts w:ascii="Times New Roman" w:eastAsia="Calibri" w:hAnsi="Times New Roman" w:cs="Times New Roman"/>
          <w:bCs/>
          <w:sz w:val="24"/>
          <w:szCs w:val="24"/>
        </w:rPr>
        <w:t>» , ООО «</w:t>
      </w:r>
      <w:proofErr w:type="spellStart"/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>Агрострой</w:t>
      </w:r>
      <w:proofErr w:type="spellEnd"/>
      <w:r w:rsidR="00AA14DA">
        <w:rPr>
          <w:rFonts w:ascii="Times New Roman" w:eastAsia="Calibri" w:hAnsi="Times New Roman" w:cs="Times New Roman"/>
          <w:bCs/>
          <w:sz w:val="24"/>
          <w:szCs w:val="24"/>
        </w:rPr>
        <w:t>»</w:t>
      </w:r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>, ООО «</w:t>
      </w:r>
      <w:proofErr w:type="spellStart"/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>Эле</w:t>
      </w:r>
      <w:r w:rsidR="00AA14DA">
        <w:rPr>
          <w:rFonts w:ascii="Times New Roman" w:eastAsia="Calibri" w:hAnsi="Times New Roman" w:cs="Times New Roman"/>
          <w:bCs/>
          <w:sz w:val="24"/>
          <w:szCs w:val="24"/>
        </w:rPr>
        <w:t>ктросервис</w:t>
      </w:r>
      <w:proofErr w:type="spellEnd"/>
      <w:r w:rsidR="00AA14DA">
        <w:rPr>
          <w:rFonts w:ascii="Times New Roman" w:eastAsia="Calibri" w:hAnsi="Times New Roman" w:cs="Times New Roman"/>
          <w:bCs/>
          <w:sz w:val="24"/>
          <w:szCs w:val="24"/>
        </w:rPr>
        <w:t>», ООО «</w:t>
      </w:r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>Маг</w:t>
      </w:r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="00AA14DA">
        <w:rPr>
          <w:rFonts w:ascii="Times New Roman" w:eastAsia="Calibri" w:hAnsi="Times New Roman" w:cs="Times New Roman"/>
          <w:bCs/>
          <w:sz w:val="24"/>
          <w:szCs w:val="24"/>
        </w:rPr>
        <w:t>страль </w:t>
      </w:r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>Т</w:t>
      </w:r>
      <w:r w:rsidR="00AA14DA">
        <w:rPr>
          <w:rFonts w:ascii="Times New Roman" w:eastAsia="Calibri" w:hAnsi="Times New Roman" w:cs="Times New Roman"/>
          <w:bCs/>
          <w:sz w:val="24"/>
          <w:szCs w:val="24"/>
        </w:rPr>
        <w:t>»</w:t>
      </w:r>
      <w:r w:rsidR="00F90313" w:rsidRPr="00AA14DA">
        <w:rPr>
          <w:rFonts w:ascii="Times New Roman" w:eastAsia="Calibri" w:hAnsi="Times New Roman" w:cs="Times New Roman"/>
          <w:bCs/>
          <w:sz w:val="24"/>
          <w:szCs w:val="24"/>
        </w:rPr>
        <w:t>. Среднесписочная численность работающих в отрасли составляет 54 человека.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По состоянию на 01.01.2017 г. в районе зарегистрировано 1055 субъект</w:t>
      </w:r>
      <w:r w:rsidR="009443BD">
        <w:rPr>
          <w:rFonts w:ascii="Times New Roman" w:eastAsia="Calibri" w:hAnsi="Times New Roman" w:cs="Times New Roman"/>
          <w:bCs/>
          <w:sz w:val="24"/>
          <w:szCs w:val="24"/>
        </w:rPr>
        <w:t>ов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малого и среднего предпринимательства, из них 3 средних, 106 малых и микро предприятий и 946 индивидуальных предпринимателей. Отраслевая структура предприятий малого и средн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го бизнеса представлена следующим образом: торговля – </w:t>
      </w:r>
      <w:r w:rsidR="00EB3225">
        <w:rPr>
          <w:rFonts w:ascii="Times New Roman" w:eastAsia="Calibri" w:hAnsi="Times New Roman" w:cs="Times New Roman"/>
          <w:bCs/>
          <w:sz w:val="24"/>
          <w:szCs w:val="24"/>
        </w:rPr>
        <w:t>37 %, сельское хозяйство - 24 %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, строительство - 14 %, обрабатывающая промышленность - 10 %, прочие - 13 %.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Потребительский рынок муниципального района состоит из предприятий розни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ч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ной, оптовой и мелкорозничной торговли, общественного питания, бытового обслужив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ния и представляет собой 327 точек стационарной, передвижной и мелкорозничной то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говли, 70 точек общественного питания, 87 объектов бытового обслуживания. На долю розничного оборота предприятий торговли Таловского района приходится в среднем за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 xml:space="preserve">последние пять лет 0,4 % общего оборота Воронежской области. Удельный вес объема платных услуг населению района по отношению к области возрастает с 0,08 % в 2012 г. до 0,14 % в 2016 г.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 целом в 2016 г. на долю инвестиций в основной капитал Таловского муниц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пального района приходилось 1,24 % общей суммы инвестиций области, в то время как 2012 г. - 0,02 %. Кроме инвестирования сельского хозяйства как основной отрасли мун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ципального образования, на протяжении всего периода значительные объемы инвестиций привлекались и в непроизводственную сферу района. На 01.01.2017 г. социально- кул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турная сфера района включает: 27 общеобразовательных учреждений, 9 детских садов, 9 структурных подразделений детских садов, 3 учреждения дополнительного образования, техникум, 36 клубных учреждений, 31 библиотеку, районную больницу, стоматологич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скую поликлинику,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Чигольскую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участковую больницу, 5 врачебных амбулаторий, 30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ФАПов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, дом-интернат для престарелых и инвалидов, социально-реабилитационный центр для несовершеннолетних.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На территории муниципального района осуществляют производство товаров и услуг по водо-, тепло- , газо-, энергоснабжению, водоотведению, очистке сточных вод, вывозу твердых бытовых отходов 6 предприятий разной формы собственности, в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т.ч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. частной – 3. На предприятиях отрасли заняты более 300 человек.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Таким образом, Таловский муниципальный район имеет аграрную специализацию и развитую</w:t>
      </w:r>
      <w:r w:rsidR="00EB3225">
        <w:rPr>
          <w:rFonts w:ascii="Times New Roman" w:eastAsia="Calibri" w:hAnsi="Times New Roman" w:cs="Times New Roman"/>
          <w:bCs/>
          <w:sz w:val="24"/>
          <w:szCs w:val="24"/>
        </w:rPr>
        <w:t xml:space="preserve"> сеть малого и среднего бизнеса,</w:t>
      </w:r>
      <w:r w:rsidR="00EB3225" w:rsidRPr="00EB3225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EB3225">
        <w:rPr>
          <w:rFonts w:ascii="Times New Roman" w:eastAsia="Calibri" w:hAnsi="Times New Roman" w:cs="Times New Roman"/>
          <w:bCs/>
          <w:sz w:val="24"/>
          <w:szCs w:val="24"/>
        </w:rPr>
        <w:t>разветвленную сеть учреждений социальной сферы и сферы жилищно-коммунального хозяйства</w:t>
      </w:r>
    </w:p>
    <w:p w:rsidR="003863D0" w:rsidRPr="003863D0" w:rsidRDefault="003863D0" w:rsidP="00466F90">
      <w:pPr>
        <w:keepNext/>
        <w:keepLines/>
        <w:suppressAutoHyphens/>
        <w:spacing w:before="60" w:after="6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9" w:name="_Toc487406096"/>
      <w:bookmarkStart w:id="10" w:name="_Toc526752240"/>
      <w:r w:rsidRPr="003863D0">
        <w:rPr>
          <w:rFonts w:ascii="Times New Roman" w:eastAsia="Times New Roman" w:hAnsi="Times New Roman" w:cs="Times New Roman"/>
          <w:b/>
          <w:bCs/>
          <w:sz w:val="24"/>
          <w:szCs w:val="24"/>
        </w:rPr>
        <w:t>1.2. Оценка достижения целей социально-экономического развития района</w:t>
      </w:r>
      <w:bookmarkEnd w:id="9"/>
      <w:bookmarkEnd w:id="10"/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Главной целью Стратегии социально-экономического развития Таловского района на долгосрочную перспективу (до 2020 г.) явилось обеспечение качества жизни населения, соответствующего современным стандартам материального и духовного благополучия населения. Достижение главной цели предусматривалось путем реализации комплекса мероприятий по приоритетным направлениям развития района. Согласно данному док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у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менту и его корректировке, проведенной в 2014 г. (распоряжение от 29.10.2014 №424 «О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Плане мероприятий по реализации Стратегии социально-экономического развития Тало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ского муниципального района на период до 2020 года») было выделено 42 индикатора с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циально-экономического развития района, </w:t>
      </w:r>
      <w:r w:rsidRPr="003863D0">
        <w:rPr>
          <w:rFonts w:ascii="Times New Roman" w:eastAsia="Calibri" w:hAnsi="Times New Roman" w:cs="Times New Roman"/>
          <w:sz w:val="24"/>
          <w:szCs w:val="24"/>
        </w:rPr>
        <w:t>характеризующих результаты реализации Стратегии-2020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. Фактические значения данных показателей за 2011-2016 гг. представлены в табл. 3. Уровень достижения заявленных индикаторов социально-экономического разв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тия Таловского муниципального района содержит табл. 4.</w:t>
      </w:r>
    </w:p>
    <w:p w:rsidR="003863D0" w:rsidRPr="003863D0" w:rsidRDefault="003863D0" w:rsidP="003863D0">
      <w:pPr>
        <w:rPr>
          <w:rFonts w:ascii="Calibri" w:eastAsia="Calibri" w:hAnsi="Calibri" w:cs="Times New Roman"/>
          <w:sz w:val="24"/>
          <w:szCs w:val="24"/>
        </w:rPr>
        <w:sectPr w:rsidR="003863D0" w:rsidRPr="003863D0" w:rsidSect="003863D0">
          <w:pgSz w:w="11906" w:h="16838"/>
          <w:pgMar w:top="1134" w:right="851" w:bottom="1134" w:left="1701" w:header="709" w:footer="709" w:gutter="0"/>
          <w:cols w:space="720"/>
          <w:titlePg/>
          <w:docGrid w:linePitch="299"/>
        </w:sectPr>
      </w:pPr>
    </w:p>
    <w:p w:rsidR="003863D0" w:rsidRPr="003863D0" w:rsidRDefault="003863D0" w:rsidP="003863D0">
      <w:pPr>
        <w:spacing w:after="0" w:line="360" w:lineRule="exact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3</w:t>
      </w:r>
      <w:r w:rsidRPr="003863D0">
        <w:rPr>
          <w:rFonts w:ascii="Times New Roman" w:eastAsia="Times New Roman" w:hAnsi="Times New Roman" w:cs="Times New Roman"/>
          <w:bCs/>
          <w:noProof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Фактические значения стратегических индикаторов экономического развития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Таловского муниципального района*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53"/>
        <w:gridCol w:w="8878"/>
        <w:gridCol w:w="702"/>
        <w:gridCol w:w="746"/>
        <w:gridCol w:w="714"/>
        <w:gridCol w:w="699"/>
        <w:gridCol w:w="679"/>
        <w:gridCol w:w="687"/>
        <w:gridCol w:w="1068"/>
      </w:tblGrid>
      <w:tr w:rsidR="003863D0" w:rsidRPr="003863D0" w:rsidTr="003863D0">
        <w:trPr>
          <w:trHeight w:val="31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Темп </w:t>
            </w:r>
          </w:p>
          <w:p w:rsidR="003863D0" w:rsidRPr="003863D0" w:rsidRDefault="003863D0" w:rsidP="003863D0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роста 2016/ 2011, %</w:t>
            </w:r>
          </w:p>
        </w:tc>
      </w:tr>
      <w:tr w:rsidR="003863D0" w:rsidRPr="003863D0" w:rsidTr="003863D0">
        <w:trPr>
          <w:trHeight w:val="71"/>
        </w:trPr>
        <w:tc>
          <w:tcPr>
            <w:tcW w:w="5000" w:type="pct"/>
            <w:gridSpan w:val="9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Экономика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Число субъектов малого и среднего предпринимательства в расчете на 10 000 чел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век населения, ед.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259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268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105,3</w:t>
            </w:r>
          </w:p>
        </w:tc>
      </w:tr>
      <w:tr w:rsidR="003863D0" w:rsidRPr="003863D0" w:rsidTr="003863D0">
        <w:trPr>
          <w:trHeight w:val="358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среднесписочной численности работников (без внешних совместителей) малых и средних предприятий в среднесписочной численности работников (без внешних совместителей) всех предприятий и организаций,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26,1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21,5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21,5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93,6</w:t>
            </w:r>
          </w:p>
        </w:tc>
      </w:tr>
      <w:tr w:rsidR="003863D0" w:rsidRPr="003863D0" w:rsidTr="003863D0">
        <w:trPr>
          <w:trHeight w:val="243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Объем инвестиций в основной капитал (за исключением бюджетных средств) в ра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чете на 1 жителя,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2583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8281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72645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74568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67492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57299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2218,3</w:t>
            </w:r>
          </w:p>
        </w:tc>
      </w:tr>
      <w:tr w:rsidR="003863D0" w:rsidRPr="003863D0" w:rsidTr="003863D0">
        <w:trPr>
          <w:trHeight w:val="109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площади земельных участков, являющихся объектами налогообложения з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мельным налогом, в общей площади территории городского округа (муниципального района),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77,8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89,8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93,5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137,5</w:t>
            </w:r>
          </w:p>
        </w:tc>
      </w:tr>
      <w:tr w:rsidR="003863D0" w:rsidRPr="003863D0" w:rsidTr="003863D0">
        <w:trPr>
          <w:trHeight w:val="31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прибыльных сельскохозяйственных организаций в общем их числе,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94,4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105,3</w:t>
            </w:r>
          </w:p>
        </w:tc>
      </w:tr>
      <w:tr w:rsidR="003863D0" w:rsidRPr="003863D0" w:rsidTr="003863D0">
        <w:trPr>
          <w:trHeight w:val="353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протяженности автомобильных дорог общего пользования местного значения, не отвечающих нормативным требованиям, в общей протяженности автомобильных дорог общего пользования местного значения,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37,4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26,9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34,2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91,5</w:t>
            </w:r>
          </w:p>
        </w:tc>
      </w:tr>
      <w:tr w:rsidR="003863D0" w:rsidRPr="003863D0" w:rsidTr="003863D0">
        <w:trPr>
          <w:trHeight w:val="9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населения, проживающего в населенных пунктах, не имеющих регулярного автобусного и (или) железнодорожного сообщения с административным центром муниципального района, в общей численности населения муниципального района,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365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3863D0" w:rsidRPr="003863D0" w:rsidTr="003863D0">
        <w:trPr>
          <w:trHeight w:val="243"/>
        </w:trPr>
        <w:tc>
          <w:tcPr>
            <w:tcW w:w="155" w:type="pct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0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номинальная начисленная заработная плата:</w:t>
            </w:r>
          </w:p>
        </w:tc>
        <w:tc>
          <w:tcPr>
            <w:tcW w:w="240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2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863D0" w:rsidRPr="003863D0" w:rsidTr="003863D0">
        <w:trPr>
          <w:trHeight w:val="233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8а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крупных и средних предприятий и некоммерческих организаций мун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ципального района,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11469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13491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16086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18472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20321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21906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191,0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8б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муниципальных дошкольных образовательных учреждений,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5998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7265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12078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13667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12302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13911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231,9</w:t>
            </w:r>
          </w:p>
        </w:tc>
      </w:tr>
      <w:tr w:rsidR="003863D0" w:rsidRPr="003863D0" w:rsidTr="003863D0">
        <w:trPr>
          <w:trHeight w:val="103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8в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муниципальных общеобразовательных учреждений,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10387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13253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17174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19669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18758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19134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184,2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8г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учителей муниципальных общеобразовательных учреждений,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13712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17641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22320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25265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24767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24889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181,5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8д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муниципальных учреждений культуры и искусства,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6248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7334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12404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15554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15016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16064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257,1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8е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муниципальных учреждений физической культуры и спорта,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6651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8276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12234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13246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13284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13644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205,1</w:t>
            </w:r>
          </w:p>
        </w:tc>
      </w:tr>
      <w:tr w:rsidR="003863D0" w:rsidRPr="003863D0" w:rsidTr="003863D0">
        <w:trPr>
          <w:trHeight w:val="570"/>
        </w:trPr>
        <w:tc>
          <w:tcPr>
            <w:tcW w:w="155" w:type="pct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N</w:t>
            </w:r>
          </w:p>
        </w:tc>
        <w:tc>
          <w:tcPr>
            <w:tcW w:w="30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40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25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244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239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232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235" w:type="pct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Темп </w:t>
            </w: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br/>
              <w:t>роста 2016/ 2011,%</w:t>
            </w:r>
          </w:p>
        </w:tc>
      </w:tr>
      <w:tr w:rsidR="003863D0" w:rsidRPr="003863D0" w:rsidTr="003863D0">
        <w:trPr>
          <w:trHeight w:val="146"/>
        </w:trPr>
        <w:tc>
          <w:tcPr>
            <w:tcW w:w="5000" w:type="pct"/>
            <w:gridSpan w:val="9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Здравоохранение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Общий коэффициент смертности (промилле)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20,7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21,6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20,7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  <w:tc>
          <w:tcPr>
            <w:tcW w:w="23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19,8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99,0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Общий коэффициент рождаемости (промилле)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9,4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9,7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8,1</w:t>
            </w:r>
          </w:p>
        </w:tc>
        <w:tc>
          <w:tcPr>
            <w:tcW w:w="23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8,6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84,3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Коэффициент естественного прироста, убыли (-) населения</w:t>
            </w:r>
            <w:r w:rsidR="006922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(промилле)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-9,4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-8,3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-9,2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-9,2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-10,8</w:t>
            </w:r>
          </w:p>
        </w:tc>
        <w:tc>
          <w:tcPr>
            <w:tcW w:w="23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-11,1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118,1</w:t>
            </w:r>
          </w:p>
        </w:tc>
      </w:tr>
      <w:tr w:rsidR="003863D0" w:rsidRPr="003863D0" w:rsidTr="003863D0">
        <w:trPr>
          <w:trHeight w:val="71"/>
        </w:trPr>
        <w:tc>
          <w:tcPr>
            <w:tcW w:w="5000" w:type="pct"/>
            <w:gridSpan w:val="9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 культура</w:t>
            </w:r>
          </w:p>
        </w:tc>
      </w:tr>
      <w:tr w:rsidR="003863D0" w:rsidRPr="003863D0" w:rsidTr="003863D0">
        <w:trPr>
          <w:trHeight w:val="407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детей в возрасте 1—6 лет, получающих дошкольную образовательную услугу и (или) услугу по их содержанию в муниципальных дошкольных образовательных учреждениях, в общей численности детей в возрасте 1—6 лет,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34,8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41,1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43,7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45,6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45,5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123,1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детей в возрасте 1—6 лет, состоящих на учете для определения в муниципал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ные дошкольные образовательные учреждения, в общей численности детей в во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расте 1—6 лет,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3863D0" w:rsidRPr="003863D0" w:rsidTr="003863D0">
        <w:trPr>
          <w:trHeight w:val="718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муниципальных дошкольных образовательных учреждений, здания которых находятся в аварийном состоянии или требуют капитального ремонта, в общем числе муниципальных дошкольных образовательных учреждений,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лиц, сдавших единый государственный экзамен по русскому языку и матем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тике, в общей численности выпускников муниципальных общеобразовательных учреждений, участвовавших в едином государственном экзамене по данным предм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там,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98,5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98,3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98,7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101,0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выпускников муниципальных общеобразовательных учреждений, не получи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ших аттестат о среднем (полном) образовании, в общей численности выпускников муниципальных общеобразовательных учреждений,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365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муниципальных общеобразовательных учреждений, соответствующих совр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менным требованиям обучения, в общем количестве муниципальных общеобразов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тельных учреждений,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75,7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77,8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79,7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82,7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82,7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82,7</w:t>
            </w:r>
          </w:p>
        </w:tc>
      </w:tr>
      <w:tr w:rsidR="003863D0" w:rsidRPr="003863D0" w:rsidTr="003863D0">
        <w:trPr>
          <w:trHeight w:val="94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муниципальных общеобразовательных учреждений, здания которых находятся в аварийном состоянии или требуют капитального ремонта, в общем количестве м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ниципальных общеобразовательных учреждений,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21,43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21,43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3,57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17,3</w:t>
            </w:r>
          </w:p>
        </w:tc>
      </w:tr>
      <w:tr w:rsidR="003863D0" w:rsidRPr="003863D0" w:rsidTr="003863D0">
        <w:trPr>
          <w:trHeight w:val="985"/>
        </w:trPr>
        <w:tc>
          <w:tcPr>
            <w:tcW w:w="155" w:type="pct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N</w:t>
            </w:r>
          </w:p>
        </w:tc>
        <w:tc>
          <w:tcPr>
            <w:tcW w:w="30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40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25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244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239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232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2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Темп </w:t>
            </w: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br/>
              <w:t>роста 2016/ 2011, %</w:t>
            </w:r>
          </w:p>
        </w:tc>
      </w:tr>
      <w:tr w:rsidR="003863D0" w:rsidRPr="003863D0" w:rsidTr="003863D0">
        <w:trPr>
          <w:trHeight w:val="828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детей первой и второй групп здоровья в общей численности обучающихся в муниципальных общеобразовательных учреждениях ,%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67,32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79,10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78,76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78,52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78,67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80,10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119,0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обучающихся в муниципальных общеобразовательных учреждениях, заним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ющихся во вторую (третью) смену, в общей численности обучающихся в муниц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пальных общеобразовательных учреждениях,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2,41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1,40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365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3863D0" w:rsidRPr="003863D0" w:rsidTr="003863D0">
        <w:trPr>
          <w:trHeight w:val="100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Расходы бюджета муниципального образования на общее образование в расчете на 1 обучающегося в муниципальных общеобразовательных учреждениях,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11819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13501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12860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16355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19633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31192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263,9</w:t>
            </w:r>
          </w:p>
        </w:tc>
      </w:tr>
      <w:tr w:rsidR="003863D0" w:rsidRPr="003863D0" w:rsidTr="003863D0">
        <w:trPr>
          <w:trHeight w:val="1119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детей в возрасте 5 - 18 лет, получающих услуги по дополнительному образов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нию в организациях различной организационно-правовой формы и формы собстве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ности, в общей численности детей данной возрастной группы,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26,3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27,1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43,9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45,1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178,6</w:t>
            </w:r>
          </w:p>
        </w:tc>
      </w:tr>
      <w:tr w:rsidR="003863D0" w:rsidRPr="003863D0" w:rsidTr="003863D0">
        <w:trPr>
          <w:trHeight w:val="1034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23а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фактической обеспеченности клубами и учреждениями клубного типа в г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родском округе (муниципальном районе) от нормативной потребности,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156,5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156,5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156,5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156,5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156,5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111,8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23б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фактической обеспеченности библиотеками в городском округе (муниц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пальном районе) от нормативной потребности,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103,2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103,3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103,3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103,3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103,3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103,3</w:t>
            </w:r>
          </w:p>
        </w:tc>
      </w:tr>
      <w:tr w:rsidR="003863D0" w:rsidRPr="003863D0" w:rsidTr="003863D0">
        <w:trPr>
          <w:trHeight w:val="129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муниципальных учреждений культуры, здания которых находятся в аварийном состоянии или требуют капитального ремонта, в общем количестве муниципальных учреждений культуры,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14,5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14,3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5,8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5,8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5,8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3863D0" w:rsidRPr="003863D0" w:rsidTr="003863D0">
        <w:trPr>
          <w:trHeight w:val="15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объектов культурного населения, находящихся в муниципальной собственн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 и требующих консервации или реставрации, в общем количестве объектов кул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турного наследия, находящихся в муниципальной собственности,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населения, систематически занимающегося физкультурой и спортом,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16,8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17,4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28,9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34,3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226,5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N</w:t>
            </w:r>
          </w:p>
        </w:tc>
        <w:tc>
          <w:tcPr>
            <w:tcW w:w="30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40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25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244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239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232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2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6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Темп </w:t>
            </w: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br/>
              <w:t>роста 2016/ 2011, %</w:t>
            </w:r>
          </w:p>
        </w:tc>
      </w:tr>
      <w:tr w:rsidR="003863D0" w:rsidRPr="003863D0" w:rsidTr="003863D0">
        <w:trPr>
          <w:trHeight w:val="71"/>
        </w:trPr>
        <w:tc>
          <w:tcPr>
            <w:tcW w:w="5000" w:type="pct"/>
            <w:gridSpan w:val="9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Обеспечение населения жильем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Общая площадь жилых помещений, приходящаяся в среднем на одного жителя – всего, кв. м.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26,2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26,6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27,3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27,9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28,5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29,1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111,1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27а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площадь жилых помещений, в том числе введенная в действие за год, прих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дящаяся в среднем на одного жителя, </w:t>
            </w:r>
            <w:proofErr w:type="spellStart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кв.м</w:t>
            </w:r>
            <w:proofErr w:type="spellEnd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0,13 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0,14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0,14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128,5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Площадь земельных участков, предоставленных для строительства в расчете на 10 </w:t>
            </w:r>
            <w:proofErr w:type="spellStart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spellEnd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человек населения, га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2,9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9,7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1077,8</w:t>
            </w:r>
          </w:p>
        </w:tc>
      </w:tr>
      <w:tr w:rsidR="003863D0" w:rsidRPr="003863D0" w:rsidTr="003863D0">
        <w:trPr>
          <w:trHeight w:val="913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28а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земельных участков, предоставленных для жилищного строительства, 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дивидуального строительства и комплексного освоения в целях жилищного стро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тельства в расчете на 10 </w:t>
            </w:r>
            <w:proofErr w:type="spellStart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spellEnd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человек населения, га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643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многоквартирных домов, в которых собственники помещений выбрали и ре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лизуют один из способов управления многоквартирными домами,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1878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организаций коммунального комплекса, осуществляющих производство тов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ров, оказание услуг по водо-, тепло-, газо-, электроснабжению, водоотведению, очистке сточных вод, утилизации (захоронению) твердых бытовых отходов и 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пользующих объекты коммунальной инфраструктуры на праве частной собственн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сти, по договору аренды или концессии, участие субъекта Российской Федерации и (или) городского округа (муниципального района) в уставном капитале которых с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ставляет не более 25 процентов, в общем числе организаций коммунального ко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плекса, осуществляющих свою деятельность на территории городского округа (м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ниципального района),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многоквартирных домов, расположенных на земельных участках, в отношении которых осуществлен государственный кадастровый учет,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47,7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93,3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232,6</w:t>
            </w:r>
          </w:p>
        </w:tc>
      </w:tr>
      <w:tr w:rsidR="003863D0" w:rsidRPr="003863D0" w:rsidTr="003863D0">
        <w:trPr>
          <w:trHeight w:val="94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населения, получившего жилые помещения и улучшившего жилищные усл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вия в отчетном году, в общей численности населения, стоящего на учете в качестве нуждающегося в жилых помещениях,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25,5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27,9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26,6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22,5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21,9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85,9</w:t>
            </w:r>
          </w:p>
        </w:tc>
      </w:tr>
      <w:tr w:rsidR="003863D0" w:rsidRPr="003863D0" w:rsidTr="003863D0">
        <w:trPr>
          <w:trHeight w:val="985"/>
        </w:trPr>
        <w:tc>
          <w:tcPr>
            <w:tcW w:w="155" w:type="pct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N</w:t>
            </w:r>
          </w:p>
        </w:tc>
        <w:tc>
          <w:tcPr>
            <w:tcW w:w="30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40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25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244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239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232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235" w:type="pc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Темп </w:t>
            </w:r>
            <w:r w:rsidRPr="003863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br/>
              <w:t>роста 2016/ 2011, %</w:t>
            </w:r>
          </w:p>
        </w:tc>
      </w:tr>
      <w:tr w:rsidR="003863D0" w:rsidRPr="003863D0" w:rsidTr="003863D0">
        <w:trPr>
          <w:trHeight w:val="71"/>
        </w:trPr>
        <w:tc>
          <w:tcPr>
            <w:tcW w:w="5000" w:type="pct"/>
            <w:gridSpan w:val="9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Работа ЖКХ и органов местного самоуправления</w:t>
            </w:r>
          </w:p>
        </w:tc>
      </w:tr>
      <w:tr w:rsidR="003863D0" w:rsidRPr="003863D0" w:rsidTr="003863D0">
        <w:trPr>
          <w:trHeight w:val="694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налоговых и неналоговых доходов местного бюджета (за исключением п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ступлений налоговых доходов по дополнительным нормативам отчислений) в общем объеме собственных доходов бюджета муниципального образования (без учета су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венций),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53,1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54,1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46,3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57,8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67,2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63,5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119,5</w:t>
            </w:r>
          </w:p>
        </w:tc>
      </w:tr>
      <w:tr w:rsidR="003863D0" w:rsidRPr="003863D0" w:rsidTr="003863D0">
        <w:trPr>
          <w:trHeight w:val="1008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основных фондов организаций муниципальной формы собственности, нах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дящихся в стадии банкротства, в основных фондах организаций муниципальной формы собственности (на конец года, по полной учетной стоимости),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365" w:type="pct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3863D0" w:rsidRPr="003863D0" w:rsidTr="003863D0">
        <w:trPr>
          <w:trHeight w:val="7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Объем незавершенного в установленные сроки строительства, осуществляемого за счет средств бюджета городского округа (муниципального района), тыс.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7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просроченной кредиторской задолженности по оплате труда (включая начи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ления на оплату труда) муниципальных бюджетных учреждений,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94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Объем расходов бюджета муниципального образования на содержание работников органов местного самоуправления в расчете на одного жителя муниципального обр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зования, руб.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1308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1350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1446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1593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1688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1605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122,7</w:t>
            </w:r>
          </w:p>
        </w:tc>
      </w:tr>
      <w:tr w:rsidR="003863D0" w:rsidRPr="003863D0" w:rsidTr="003863D0">
        <w:trPr>
          <w:trHeight w:val="630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Удовлетворенность населения деятельностью органов местного самоуправления г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родского округа (муниципального района),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31,1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38,7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45,1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37,3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38,7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77,4</w:t>
            </w:r>
          </w:p>
        </w:tc>
      </w:tr>
      <w:tr w:rsidR="003863D0" w:rsidRPr="003863D0" w:rsidTr="003863D0">
        <w:trPr>
          <w:trHeight w:val="421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Среднегодовая численность постоянного населения, тыс. чел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42,1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41,4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40,8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40,1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39,5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38,9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92,4</w:t>
            </w:r>
          </w:p>
        </w:tc>
      </w:tr>
      <w:tr w:rsidR="003863D0" w:rsidRPr="003863D0" w:rsidTr="003863D0">
        <w:trPr>
          <w:trHeight w:val="427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r w:rsidR="006922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газификации жилищного фонда природным газом, 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88,5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88,7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90,3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80,2</w:t>
            </w:r>
          </w:p>
        </w:tc>
      </w:tr>
      <w:tr w:rsidR="003863D0" w:rsidRPr="003863D0" w:rsidTr="003863D0">
        <w:trPr>
          <w:trHeight w:val="405"/>
        </w:trPr>
        <w:tc>
          <w:tcPr>
            <w:tcW w:w="155" w:type="pc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30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Удельный вес жилищного фонда, оборудованного водопроводом,%</w:t>
            </w:r>
          </w:p>
        </w:tc>
        <w:tc>
          <w:tcPr>
            <w:tcW w:w="240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43,4</w:t>
            </w:r>
          </w:p>
        </w:tc>
        <w:tc>
          <w:tcPr>
            <w:tcW w:w="25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43,6</w:t>
            </w:r>
          </w:p>
        </w:tc>
        <w:tc>
          <w:tcPr>
            <w:tcW w:w="244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46,7</w:t>
            </w:r>
          </w:p>
        </w:tc>
        <w:tc>
          <w:tcPr>
            <w:tcW w:w="239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46,9</w:t>
            </w:r>
          </w:p>
        </w:tc>
        <w:tc>
          <w:tcPr>
            <w:tcW w:w="232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53,4</w:t>
            </w:r>
          </w:p>
        </w:tc>
        <w:tc>
          <w:tcPr>
            <w:tcW w:w="23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77,0</w:t>
            </w:r>
          </w:p>
        </w:tc>
        <w:tc>
          <w:tcPr>
            <w:tcW w:w="365" w:type="pc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177,4</w:t>
            </w:r>
          </w:p>
        </w:tc>
      </w:tr>
    </w:tbl>
    <w:p w:rsidR="003863D0" w:rsidRPr="003863D0" w:rsidRDefault="003863D0" w:rsidP="003863D0">
      <w:pPr>
        <w:spacing w:after="0" w:line="240" w:lineRule="auto"/>
        <w:ind w:hanging="11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*Оценочные данные отдела по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экономике администрации Таловского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муниципального района</w:t>
      </w:r>
    </w:p>
    <w:p w:rsidR="003863D0" w:rsidRPr="003863D0" w:rsidRDefault="003863D0" w:rsidP="003863D0">
      <w:pPr>
        <w:rPr>
          <w:rFonts w:ascii="Calibri" w:eastAsia="Calibri" w:hAnsi="Calibri" w:cs="Times New Roman"/>
          <w:sz w:val="24"/>
          <w:szCs w:val="24"/>
        </w:rPr>
      </w:pPr>
    </w:p>
    <w:p w:rsidR="003863D0" w:rsidRPr="003863D0" w:rsidRDefault="003863D0" w:rsidP="003863D0">
      <w:pPr>
        <w:rPr>
          <w:rFonts w:ascii="Calibri" w:eastAsia="Calibri" w:hAnsi="Calibri" w:cs="Times New Roman"/>
          <w:sz w:val="24"/>
          <w:szCs w:val="24"/>
        </w:rPr>
      </w:pPr>
    </w:p>
    <w:p w:rsidR="003863D0" w:rsidRPr="003863D0" w:rsidRDefault="003863D0" w:rsidP="003863D0">
      <w:pPr>
        <w:rPr>
          <w:rFonts w:ascii="Calibri" w:eastAsia="Calibri" w:hAnsi="Calibri" w:cs="Times New Roman"/>
          <w:sz w:val="24"/>
          <w:szCs w:val="24"/>
        </w:rPr>
      </w:pPr>
    </w:p>
    <w:p w:rsidR="003863D0" w:rsidRPr="003863D0" w:rsidRDefault="003863D0" w:rsidP="003863D0">
      <w:pPr>
        <w:spacing w:after="0" w:line="360" w:lineRule="exact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4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Оценка уровня достижения целевых значений стратегических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 xml:space="preserve">индикаторов экономического развития Таловского муниципального района* </w:t>
      </w:r>
    </w:p>
    <w:tbl>
      <w:tblPr>
        <w:tblW w:w="147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6"/>
        <w:gridCol w:w="9808"/>
        <w:gridCol w:w="993"/>
        <w:gridCol w:w="850"/>
        <w:gridCol w:w="1418"/>
        <w:gridCol w:w="1300"/>
      </w:tblGrid>
      <w:tr w:rsidR="003863D0" w:rsidRPr="003863D0" w:rsidTr="003863D0">
        <w:trPr>
          <w:trHeight w:val="315"/>
        </w:trPr>
        <w:tc>
          <w:tcPr>
            <w:tcW w:w="426" w:type="dxa"/>
            <w:vMerge w:val="restar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9808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843" w:type="dxa"/>
            <w:gridSpan w:val="2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</w:t>
            </w: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достижения целевого значения 2016 г, %</w:t>
            </w:r>
          </w:p>
        </w:tc>
        <w:tc>
          <w:tcPr>
            <w:tcW w:w="1300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 достижения целевого значения 2020 г., %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/>
            <w:shd w:val="clear" w:color="auto" w:fill="FFFFFF"/>
            <w:noWrap/>
            <w:vAlign w:val="bottom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41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863D0" w:rsidRPr="003863D0" w:rsidTr="003863D0">
        <w:trPr>
          <w:trHeight w:val="71"/>
        </w:trPr>
        <w:tc>
          <w:tcPr>
            <w:tcW w:w="14795" w:type="dxa"/>
            <w:gridSpan w:val="6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Экономика</w:t>
            </w:r>
          </w:p>
        </w:tc>
      </w:tr>
      <w:tr w:rsidR="003863D0" w:rsidRPr="003863D0" w:rsidTr="003863D0">
        <w:trPr>
          <w:trHeight w:val="630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Число субъектов малого и среднего предпринимательства в расчете на 10 000 человек нас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ления, ед.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249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109,9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104,9</w:t>
            </w:r>
          </w:p>
        </w:tc>
      </w:tr>
      <w:tr w:rsidR="003863D0" w:rsidRPr="003863D0" w:rsidTr="003863D0">
        <w:trPr>
          <w:trHeight w:val="656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среднесписочной численности работников (без внешних совместителей) малых и сре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них предприятий в среднесписочной численности работников (без внешних совместителей) всех предприятий и организаций,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26,3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81,9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80,4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Объем инвестиций в основной капитал (за исключением бюджетных средств) в расчете на 1 жителя, руб.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5653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57299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1013,5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759,1</w:t>
            </w:r>
          </w:p>
        </w:tc>
      </w:tr>
      <w:tr w:rsidR="003863D0" w:rsidRPr="003863D0" w:rsidTr="003863D0">
        <w:trPr>
          <w:trHeight w:val="252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площади земельных участков, являющихся объектами налогообложения земельным налогом, в общей площади территории городского округа (муниципального района),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98,4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98,4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прибыльных сельскохозяйственных организаций в общем их числе,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протяженности автомобильных дорог общего пользования местного значения, не отв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чающих нормативным требованиям, в общей протяженности автомобильных дорог общего пользования местного значения,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87,7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71,9</w:t>
            </w:r>
          </w:p>
        </w:tc>
      </w:tr>
      <w:tr w:rsidR="003863D0" w:rsidRPr="003863D0" w:rsidTr="003863D0">
        <w:trPr>
          <w:trHeight w:val="417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населения, проживающего в населенных пунктах, не имеющих регулярного автобусн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 и (или) железнодорожного сообщения с административным центром городского округа (муниципального района), в общей численности населения городского округа (муниципальн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 района),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достигнут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149"/>
        </w:trPr>
        <w:tc>
          <w:tcPr>
            <w:tcW w:w="426" w:type="dxa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shd w:val="clear" w:color="auto" w:fill="FFFFFF"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номинальная начисленная заработная плата, руб.: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863D0" w:rsidRPr="003863D0" w:rsidTr="003863D0">
        <w:trPr>
          <w:trHeight w:val="266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8а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работников крупных и средних предприятий и некоммерческих организаций 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22640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21906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96,8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72,5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8б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муниципальных дошкольных образовательных учреждений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14048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13911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99,0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77,2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8в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муниципальных общеобразовательных учреждений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20467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19134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93,5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80,8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8г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учителей муниципальных общеобразовательных учреждений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30925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24889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80,5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67,4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8д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муниципальных учреждений культуры и искусства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21629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16064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74,3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36,5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8е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работников муниципальных учреждений физической культуры и спорта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15291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13644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89,2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62,2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 w:val="restar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N</w:t>
            </w:r>
          </w:p>
        </w:tc>
        <w:tc>
          <w:tcPr>
            <w:tcW w:w="9808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843" w:type="dxa"/>
            <w:gridSpan w:val="2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</w:t>
            </w: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достижения целевого значения 2016 г, %</w:t>
            </w:r>
          </w:p>
        </w:tc>
        <w:tc>
          <w:tcPr>
            <w:tcW w:w="1300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 достижения целевого значения 2020 г., %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/>
            <w:shd w:val="clear" w:color="auto" w:fill="FFFFFF"/>
            <w:noWrap/>
            <w:vAlign w:val="bottom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41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863D0" w:rsidRPr="003863D0" w:rsidTr="003863D0">
        <w:trPr>
          <w:trHeight w:val="71"/>
        </w:trPr>
        <w:tc>
          <w:tcPr>
            <w:tcW w:w="14795" w:type="dxa"/>
            <w:gridSpan w:val="6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Здравоохранение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Общий коэффициент смертности (промилле)</w:t>
            </w:r>
          </w:p>
        </w:tc>
        <w:tc>
          <w:tcPr>
            <w:tcW w:w="993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18,2</w:t>
            </w:r>
          </w:p>
        </w:tc>
        <w:tc>
          <w:tcPr>
            <w:tcW w:w="85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19,8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94,7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89,4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Общий коэффициент рождаемости (промилле)</w:t>
            </w:r>
          </w:p>
        </w:tc>
        <w:tc>
          <w:tcPr>
            <w:tcW w:w="993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85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8,6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84,3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79,6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Коэффициент</w:t>
            </w:r>
            <w:r w:rsidR="006922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естественного прироста, убыли (-) населения</w:t>
            </w:r>
            <w:r w:rsidR="006922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(промилле)</w:t>
            </w:r>
          </w:p>
        </w:tc>
        <w:tc>
          <w:tcPr>
            <w:tcW w:w="993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-8,0</w:t>
            </w:r>
          </w:p>
        </w:tc>
        <w:tc>
          <w:tcPr>
            <w:tcW w:w="85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-11,1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62,2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62,2</w:t>
            </w:r>
          </w:p>
        </w:tc>
      </w:tr>
      <w:tr w:rsidR="003863D0" w:rsidRPr="003863D0" w:rsidTr="003863D0">
        <w:trPr>
          <w:trHeight w:val="71"/>
        </w:trPr>
        <w:tc>
          <w:tcPr>
            <w:tcW w:w="14795" w:type="dxa"/>
            <w:gridSpan w:val="6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 культура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детей в возрасте 1—6 лет, получающих дошкольную образовательную услугу и (или) услугу по их содержанию в муниципальных дошкольных образовательных учреждениях, в общей численности детей в возрасте 1—6 лет ,%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43,8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103,9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103,9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детей в возрасте 1—6 лет, состоящих на учете для определения в муниципальные д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школьные образовательные учреждения, в общей численности детей в возрасте 1—6 лет,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 достигнут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**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муниципальных дошкольных образовательных учреждений, здания которых находятся в аварийном состоянии или требуют капитального ремонта, в общем числе муниципальных дошкольных образовательных учреждений,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достигнут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лиц, сдавших единый государственный экзамен по русскому языку и математике, в 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щей численности выпускников муниципальных общеобразовательных учреждений, участв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вавших в едином государственном экзамене по данным предметам,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98,9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101,1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101,1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выпускников муниципальных общеобразовательных учреждений, не получивших атт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стат о среднем (полном) образовании, в общей численности выпускников муниципальных общеобразовательных учреждений,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1,14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достигнут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муниципальных общеобразовательных учреждений, соответствующих современным требованиям обучения, в общем количестве муниципальных общеобразовательных учрежд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92,3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89,6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85,3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муниципальных общеобразовательных учреждений, здания которых находятся в ав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рийном состоянии или требуют капитального ремонта, в общем количестве муниципальных общеобразовательных учреждений,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 достигнут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**</w:t>
            </w:r>
          </w:p>
        </w:tc>
      </w:tr>
      <w:tr w:rsidR="003863D0" w:rsidRPr="003863D0" w:rsidTr="003863D0">
        <w:trPr>
          <w:trHeight w:val="630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детей первой и второй групп здоровья в общей численности, обучающихся в муниц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пальных общеобразовательных учреждениях,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102,7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102,7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 w:val="restar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843" w:type="dxa"/>
            <w:gridSpan w:val="2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</w:t>
            </w: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достижения целевого значения 2016 г, %</w:t>
            </w:r>
          </w:p>
        </w:tc>
        <w:tc>
          <w:tcPr>
            <w:tcW w:w="1300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 достижения целевого значения 2020 г., %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/>
            <w:shd w:val="clear" w:color="auto" w:fill="FFFFFF"/>
            <w:noWrap/>
            <w:vAlign w:val="bottom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41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обучающихся в муниципальных общеобразовательных учреждениях, занимающихся во вторую (третью) смену, в общей численности обучающихся в муниципальных общеобразов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тельных учреждениях,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337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Расходы бюджета муниципального образования на общее образование в расчете на 1 обуч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ющегося в муниципальных общеобразовательных учреждениях, руб.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12645,0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31191,7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246,7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223,7</w:t>
            </w:r>
          </w:p>
        </w:tc>
      </w:tr>
      <w:tr w:rsidR="003863D0" w:rsidRPr="003863D0" w:rsidTr="003863D0">
        <w:trPr>
          <w:trHeight w:val="882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детей в возрасте 5 - 18 лет, получающих услуги по дополнительному образованию в 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ганизациях различной организационно-правовой формы и формы собственности, в общей численности детей данной возрастной группы,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46,9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156,5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156,5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23а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фактической обеспеченности клубами и учреждениями клубного типа в городском округе (муниципальном районе) от нормативной потребности,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86,8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86,5</w:t>
            </w:r>
          </w:p>
        </w:tc>
      </w:tr>
      <w:tr w:rsidR="003863D0" w:rsidRPr="003863D0" w:rsidTr="003863D0">
        <w:trPr>
          <w:trHeight w:val="576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23б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фактической обеспеченности библиотеками в городском округе (муниципальном районе) от нормативной потребности,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103,3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103,3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853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муниципальных учреждений культуры, здания которых находятся в аварийном состо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нии или требуют капитального ремонта, в общем количестве муниципальных учреждений культуры,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10,1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174,1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74,1</w:t>
            </w:r>
          </w:p>
        </w:tc>
      </w:tr>
      <w:tr w:rsidR="003863D0" w:rsidRPr="003863D0" w:rsidTr="003863D0">
        <w:trPr>
          <w:trHeight w:val="966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объектов культурного населения, находящихся в муниципальной собственности и тр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бующих консервации или реставрации, в общем количестве объектов культурного наследия, находящихся в муниципальной собственности,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 достигнут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</w:t>
            </w: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**</w:t>
            </w:r>
          </w:p>
        </w:tc>
      </w:tr>
      <w:tr w:rsidR="003863D0" w:rsidRPr="003863D0" w:rsidTr="003863D0">
        <w:trPr>
          <w:trHeight w:val="409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808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населения, систематически занимающегося физической культурой и спортом,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31,9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38,03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119,2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100,6</w:t>
            </w:r>
          </w:p>
        </w:tc>
      </w:tr>
      <w:tr w:rsidR="003863D0" w:rsidRPr="003863D0" w:rsidTr="003863D0">
        <w:trPr>
          <w:trHeight w:val="413"/>
        </w:trPr>
        <w:tc>
          <w:tcPr>
            <w:tcW w:w="14795" w:type="dxa"/>
            <w:gridSpan w:val="6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Обеспечение населения жильем</w:t>
            </w:r>
          </w:p>
        </w:tc>
      </w:tr>
      <w:tr w:rsidR="003863D0" w:rsidRPr="003863D0" w:rsidTr="003863D0">
        <w:trPr>
          <w:trHeight w:val="425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808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Общая площадь жилых помещений, приходящаяся в среднем на одного жителя всего, </w:t>
            </w:r>
            <w:proofErr w:type="spellStart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кв.м</w:t>
            </w:r>
            <w:proofErr w:type="spellEnd"/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28,7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29,1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101,4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94,8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27а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Общая площадь жилых помещений, в том числе введенная в действие за год, приходящаяся в среднем на одного жителя, </w:t>
            </w:r>
            <w:proofErr w:type="spellStart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кв.м</w:t>
            </w:r>
            <w:proofErr w:type="spellEnd"/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0,124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0,167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134,7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111,3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Площадь земельных участков, предоставленных для строительства в расчете на 10 </w:t>
            </w:r>
            <w:proofErr w:type="spellStart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spellEnd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чел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век населения, га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9,7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285,3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277,1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 w:val="restar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843" w:type="dxa"/>
            <w:gridSpan w:val="2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</w:t>
            </w: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достижения целевого значения 2016 г, %</w:t>
            </w:r>
          </w:p>
        </w:tc>
        <w:tc>
          <w:tcPr>
            <w:tcW w:w="1300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 достижения целевого значения 2020 г., %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/>
            <w:shd w:val="clear" w:color="auto" w:fill="FFFFFF"/>
            <w:noWrap/>
            <w:vAlign w:val="bottom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41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863D0" w:rsidRPr="003863D0" w:rsidTr="003863D0">
        <w:trPr>
          <w:trHeight w:val="436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28а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земельных участков, предоставленных для жилищного строительства, индивидуал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ного строительства и комплексного освоения в целях жилищного строительства в расчете на 10 </w:t>
            </w:r>
            <w:proofErr w:type="spellStart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spellEnd"/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человек населения, га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140,0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многоквартирных домов, в которых собственники помещений выбрали и реализуют один из способов управления многоквартирными домами,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1105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организаций коммунального комплекса, осуществляющих производство товаров, оказ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услуг по водо-, тепло-, газо-, электроснабжению, водоотведению, очистке сточных вод, утилизации (захоронению) твердых бытовых отходов и использующих объекты коммунал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инфраструктуры на праве частной собственности, по договору аренды или концессии, участие субъекта Российской Федерации и (или) городского округа (муниципального района) в уставном капитале которых составляет не более 25 процентов, в общем числе организаций коммунального комплекса, осуществляющих свою деятельность на территории городского округа (муниципального района),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87,7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87,7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многоквартирных домов, расположенных на земельных участках, в отношении которых осуществлен государственный кадастровый учет,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населения, получившего жилые помещения и улучшившего жилищные условия в о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четном году, в общей численности населения, стоящего на учете в качестве нуждающегося в жилых помещениях,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27,6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21,9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79,3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71,3</w:t>
            </w:r>
          </w:p>
        </w:tc>
      </w:tr>
      <w:tr w:rsidR="003863D0" w:rsidRPr="003863D0" w:rsidTr="003863D0">
        <w:trPr>
          <w:trHeight w:val="71"/>
        </w:trPr>
        <w:tc>
          <w:tcPr>
            <w:tcW w:w="14795" w:type="dxa"/>
            <w:gridSpan w:val="6"/>
            <w:shd w:val="clear" w:color="auto" w:fill="FFFFFF"/>
            <w:noWrap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Работа ЖКХ и органов местного самоуправления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налоговых и неналоговых доходов местного бюджета (за исключением поступлений налоговых доходов по дополнительным нормативам отчислений) в общем объеме собстве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доходов бюджета муниципального образования (без учета субвенций),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40,7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63,45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155,9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133,0</w:t>
            </w:r>
          </w:p>
        </w:tc>
      </w:tr>
      <w:tr w:rsidR="003863D0" w:rsidRPr="003863D0" w:rsidTr="003863D0">
        <w:trPr>
          <w:trHeight w:val="1005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основных фондов организаций муниципальной формы собственности, находящихся в стадии банкротства, в основных фондах организаций муниципальной формы собственности (на конец года, по полной учетной стоимости),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579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Объем незавершенного в установленные сроки строительства, осуществляемого за счет средств бюджета городского округа (муниципального района), тыс. руб.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 w:val="restart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843" w:type="dxa"/>
            <w:gridSpan w:val="2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</w:t>
            </w: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достижения целевого значения 2016 г, %</w:t>
            </w:r>
          </w:p>
        </w:tc>
        <w:tc>
          <w:tcPr>
            <w:tcW w:w="1300" w:type="dxa"/>
            <w:vMerge w:val="restart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Уровень достижения целевого значения 2020 г., %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vMerge/>
            <w:shd w:val="clear" w:color="auto" w:fill="FFFFFF"/>
            <w:noWrap/>
            <w:vAlign w:val="bottom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418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Доля просроченной кредиторской задолженности по оплате труда (включая начисления на оплату труда) муниципальных бюджетных учреждений,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Объем расходов бюджета муниципального образования на содержание работников органов местного самоуправления в расчете на одного жителя муниципального образования, руб. 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1683,9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1605,0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109,2</w:t>
            </w:r>
          </w:p>
        </w:tc>
      </w:tr>
      <w:tr w:rsidR="003863D0" w:rsidRPr="003863D0" w:rsidTr="003863D0">
        <w:trPr>
          <w:trHeight w:val="630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Удовлетворенность населения деятельностью органов местного самоуправления городского округа (муниципального района), %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48,9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38,7 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79,1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71,0</w:t>
            </w:r>
          </w:p>
        </w:tc>
      </w:tr>
      <w:tr w:rsidR="003863D0" w:rsidRPr="003863D0" w:rsidTr="003863D0">
        <w:trPr>
          <w:trHeight w:val="315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808" w:type="dxa"/>
            <w:shd w:val="clear" w:color="auto" w:fill="FFFFFF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Среднегодовая численность постоянного населения, тыс. чел.</w:t>
            </w:r>
          </w:p>
        </w:tc>
        <w:tc>
          <w:tcPr>
            <w:tcW w:w="993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39,3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99,0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102,6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9808" w:type="dxa"/>
            <w:shd w:val="clear" w:color="auto" w:fill="FFFFFF"/>
            <w:noWrap/>
            <w:vAlign w:val="bottom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r w:rsidR="006922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газификации жилищного фонда природным газом, %</w:t>
            </w:r>
          </w:p>
        </w:tc>
        <w:tc>
          <w:tcPr>
            <w:tcW w:w="993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75,0</w:t>
            </w:r>
          </w:p>
        </w:tc>
        <w:tc>
          <w:tcPr>
            <w:tcW w:w="850" w:type="dxa"/>
            <w:shd w:val="clear" w:color="auto" w:fill="FFFFFF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94,7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83,5</w:t>
            </w:r>
          </w:p>
        </w:tc>
      </w:tr>
      <w:tr w:rsidR="003863D0" w:rsidRPr="003863D0" w:rsidTr="003863D0">
        <w:trPr>
          <w:trHeight w:val="71"/>
        </w:trPr>
        <w:tc>
          <w:tcPr>
            <w:tcW w:w="426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808" w:type="dxa"/>
            <w:shd w:val="clear" w:color="auto" w:fill="FFFFFF"/>
            <w:noWrap/>
            <w:vAlign w:val="bottom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Удельный вес жилищного фонда, оборудованного водопроводом, %</w:t>
            </w:r>
          </w:p>
        </w:tc>
        <w:tc>
          <w:tcPr>
            <w:tcW w:w="993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77,0</w:t>
            </w:r>
          </w:p>
        </w:tc>
        <w:tc>
          <w:tcPr>
            <w:tcW w:w="850" w:type="dxa"/>
            <w:shd w:val="clear" w:color="auto" w:fill="FFFFFF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300" w:type="dxa"/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85,6</w:t>
            </w:r>
          </w:p>
        </w:tc>
      </w:tr>
    </w:tbl>
    <w:p w:rsidR="003863D0" w:rsidRPr="003863D0" w:rsidRDefault="003863D0" w:rsidP="003863D0">
      <w:pPr>
        <w:spacing w:before="120" w:after="0" w:line="240" w:lineRule="auto"/>
        <w:ind w:hanging="11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*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Оценочные данные отдела по экономике администрации Таловского</w:t>
      </w:r>
      <w:r w:rsidR="006922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</w:t>
      </w:r>
    </w:p>
    <w:p w:rsidR="003863D0" w:rsidRPr="003863D0" w:rsidRDefault="003863D0" w:rsidP="003863D0">
      <w:pPr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**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Плановые значения индикаторов в 2020 г.</w:t>
      </w:r>
    </w:p>
    <w:p w:rsidR="003863D0" w:rsidRPr="003863D0" w:rsidRDefault="003863D0" w:rsidP="003863D0">
      <w:pPr>
        <w:rPr>
          <w:rFonts w:ascii="Calibri" w:eastAsia="Calibri" w:hAnsi="Calibri" w:cs="Times New Roman"/>
          <w:sz w:val="24"/>
          <w:szCs w:val="24"/>
        </w:rPr>
      </w:pPr>
    </w:p>
    <w:p w:rsidR="003863D0" w:rsidRPr="003863D0" w:rsidRDefault="003863D0" w:rsidP="003863D0">
      <w:pPr>
        <w:rPr>
          <w:rFonts w:ascii="Calibri" w:eastAsia="Calibri" w:hAnsi="Calibri" w:cs="Times New Roman"/>
          <w:sz w:val="24"/>
          <w:szCs w:val="24"/>
        </w:rPr>
      </w:pPr>
    </w:p>
    <w:p w:rsidR="003863D0" w:rsidRPr="003863D0" w:rsidRDefault="003863D0" w:rsidP="003863D0">
      <w:pPr>
        <w:rPr>
          <w:rFonts w:ascii="Calibri" w:eastAsia="Calibri" w:hAnsi="Calibri" w:cs="Times New Roman"/>
          <w:sz w:val="24"/>
          <w:szCs w:val="24"/>
        </w:rPr>
        <w:sectPr w:rsidR="003863D0" w:rsidRPr="003863D0" w:rsidSect="003863D0">
          <w:pgSz w:w="16838" w:h="11906" w:orient="landscape"/>
          <w:pgMar w:top="851" w:right="1134" w:bottom="1701" w:left="1134" w:header="709" w:footer="709" w:gutter="0"/>
          <w:cols w:space="720"/>
          <w:docGrid w:linePitch="299"/>
        </w:sectPr>
      </w:pP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Выполнение заявленных в стратегии социально-экономического развития Тало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ского муниципального района Воронежской области на долгосрочную перспектив</w:t>
      </w:r>
      <w:r w:rsidR="007B58F0">
        <w:rPr>
          <w:rFonts w:ascii="Times New Roman" w:eastAsia="Calibri" w:hAnsi="Times New Roman" w:cs="Times New Roman"/>
          <w:bCs/>
          <w:sz w:val="24"/>
          <w:szCs w:val="24"/>
        </w:rPr>
        <w:t>у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знач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ний наблюдается по 27 пунктам, или 64 % от общего их количества.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 сфере развития экономического потенциала выполнены показатели, связанные с ростом инвестиций и числа функционирующих субъектов малого и среднего предприн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мательства. Рост объема инвестиций в основной капитал за 2011-2016 гг. увеличился в 19,6 раз, чему способствовала реализация инвестиционного проекта группы к</w:t>
      </w:r>
      <w:r w:rsidR="007B58F0">
        <w:rPr>
          <w:rFonts w:ascii="Times New Roman" w:eastAsia="Calibri" w:hAnsi="Times New Roman" w:cs="Times New Roman"/>
          <w:bCs/>
          <w:sz w:val="24"/>
          <w:szCs w:val="24"/>
        </w:rPr>
        <w:t>омпаний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ООО «АГРОЭКО» (рис. 1).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0A9032" wp14:editId="744A7E6A">
            <wp:extent cx="3140315" cy="1752187"/>
            <wp:effectExtent l="0" t="0" r="3175" b="63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2" t="15367" r="3249" b="1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609" cy="175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Размер инвестиций в основной капитал на 1 жителя Таловского района, руб.</w:t>
      </w:r>
    </w:p>
    <w:p w:rsidR="00AA14DA" w:rsidRDefault="003863D0" w:rsidP="003863D0">
      <w:pPr>
        <w:spacing w:before="6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Следствием осуществления данного проекта явилось создание новых рабочих мест, транспортной инфраструктуры, увеличение доходной части бюджета за счет поступления НДФЛ. </w:t>
      </w:r>
      <w:r w:rsidRPr="00AA14DA">
        <w:rPr>
          <w:rFonts w:ascii="Times New Roman" w:eastAsia="Calibri" w:hAnsi="Times New Roman" w:cs="Times New Roman"/>
          <w:bCs/>
          <w:sz w:val="24"/>
          <w:szCs w:val="24"/>
        </w:rPr>
        <w:t xml:space="preserve">Но </w:t>
      </w:r>
      <w:r w:rsidR="00AA14DA">
        <w:rPr>
          <w:rFonts w:ascii="Times New Roman" w:eastAsia="Calibri" w:hAnsi="Times New Roman" w:cs="Times New Roman"/>
          <w:bCs/>
          <w:sz w:val="24"/>
          <w:szCs w:val="24"/>
        </w:rPr>
        <w:t>дальнейшее прогнозирование</w:t>
      </w:r>
      <w:r w:rsidRPr="00AA14DA">
        <w:rPr>
          <w:rFonts w:ascii="Times New Roman" w:eastAsia="Calibri" w:hAnsi="Times New Roman" w:cs="Times New Roman"/>
          <w:bCs/>
          <w:sz w:val="24"/>
          <w:szCs w:val="24"/>
        </w:rPr>
        <w:t xml:space="preserve"> объема инвестиций в основной капитал требует корректировки плановых значений </w:t>
      </w:r>
      <w:r w:rsidR="00AA14DA">
        <w:rPr>
          <w:rFonts w:ascii="Times New Roman" w:eastAsia="Calibri" w:hAnsi="Times New Roman" w:cs="Times New Roman"/>
          <w:bCs/>
          <w:sz w:val="24"/>
          <w:szCs w:val="24"/>
        </w:rPr>
        <w:t xml:space="preserve">до </w:t>
      </w:r>
      <w:r w:rsidRPr="00AA14DA">
        <w:rPr>
          <w:rFonts w:ascii="Times New Roman" w:eastAsia="Calibri" w:hAnsi="Times New Roman" w:cs="Times New Roman"/>
          <w:bCs/>
          <w:sz w:val="24"/>
          <w:szCs w:val="24"/>
        </w:rPr>
        <w:t xml:space="preserve">2020 г. </w:t>
      </w:r>
    </w:p>
    <w:p w:rsidR="003863D0" w:rsidRPr="003863D0" w:rsidRDefault="003863D0" w:rsidP="00AA14DA">
      <w:pPr>
        <w:spacing w:after="0" w:line="360" w:lineRule="auto"/>
        <w:ind w:firstLine="709"/>
        <w:jc w:val="both"/>
        <w:rPr>
          <w:rFonts w:ascii="Times New Roman" w:eastAsia="+mn-ea" w:hAnsi="Times New Roman" w:cs="Times New Roman"/>
          <w:sz w:val="24"/>
          <w:szCs w:val="24"/>
        </w:rPr>
      </w:pPr>
      <w:r w:rsidRPr="00AA14DA">
        <w:rPr>
          <w:rFonts w:ascii="Times New Roman" w:eastAsia="Calibri" w:hAnsi="Times New Roman" w:cs="Times New Roman"/>
          <w:bCs/>
          <w:sz w:val="24"/>
          <w:szCs w:val="24"/>
        </w:rPr>
        <w:t>Помимо этого, возрастает</w:t>
      </w:r>
      <w:r w:rsidRPr="003863D0">
        <w:rPr>
          <w:rFonts w:ascii="Times New Roman" w:eastAsia="+mn-ea" w:hAnsi="Times New Roman" w:cs="Times New Roman"/>
          <w:sz w:val="24"/>
          <w:szCs w:val="24"/>
        </w:rPr>
        <w:t xml:space="preserve"> предпринимательская активность населения (рис. 2), что говорит об благоприятных условиях развития малого бизнеса в районе. </w:t>
      </w:r>
    </w:p>
    <w:p w:rsidR="003863D0" w:rsidRDefault="003863D0" w:rsidP="00386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68E0A7CF" wp14:editId="0D92A16B">
            <wp:extent cx="2990528" cy="1838325"/>
            <wp:effectExtent l="0" t="0" r="635" b="0"/>
            <wp:docPr id="7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3" t="21324" r="11205" b="1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237" cy="1843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2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Число субъектов малого и среднего предпринимательства в расчете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на 10000 человек населения, ед.</w:t>
      </w:r>
    </w:p>
    <w:p w:rsidR="002221DC" w:rsidRPr="003863D0" w:rsidRDefault="002221DC" w:rsidP="002221DC">
      <w:pPr>
        <w:spacing w:before="120" w:after="0" w:line="360" w:lineRule="auto"/>
        <w:ind w:firstLine="709"/>
        <w:jc w:val="both"/>
        <w:rPr>
          <w:rFonts w:ascii="Times New Roman" w:eastAsia="+mn-ea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Достигнута важная для аграрного района цель - эффективная и прибыльная де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я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тельность всех сельскохозяйственных предприятий района.</w:t>
      </w:r>
      <w:r w:rsidRPr="003863D0">
        <w:rPr>
          <w:rFonts w:ascii="Times New Roman" w:eastAsia="+mn-ea" w:hAnsi="Times New Roman" w:cs="Times New Roman"/>
          <w:sz w:val="24"/>
          <w:szCs w:val="24"/>
        </w:rPr>
        <w:t xml:space="preserve"> В 2016 г. Таловский район з</w:t>
      </w:r>
      <w:r w:rsidRPr="003863D0">
        <w:rPr>
          <w:rFonts w:ascii="Times New Roman" w:eastAsia="+mn-ea" w:hAnsi="Times New Roman" w:cs="Times New Roman"/>
          <w:sz w:val="24"/>
          <w:szCs w:val="24"/>
        </w:rPr>
        <w:t>а</w:t>
      </w:r>
      <w:r w:rsidRPr="003863D0">
        <w:rPr>
          <w:rFonts w:ascii="Times New Roman" w:eastAsia="+mn-ea" w:hAnsi="Times New Roman" w:cs="Times New Roman"/>
          <w:sz w:val="24"/>
          <w:szCs w:val="24"/>
        </w:rPr>
        <w:t>нял 2 место в области по производству мяса, 3 место по производству зерна, 4 – по саха</w:t>
      </w:r>
      <w:r w:rsidRPr="003863D0">
        <w:rPr>
          <w:rFonts w:ascii="Times New Roman" w:eastAsia="+mn-ea" w:hAnsi="Times New Roman" w:cs="Times New Roman"/>
          <w:sz w:val="24"/>
          <w:szCs w:val="24"/>
        </w:rPr>
        <w:t>р</w:t>
      </w:r>
      <w:r w:rsidRPr="003863D0">
        <w:rPr>
          <w:rFonts w:ascii="Times New Roman" w:eastAsia="+mn-ea" w:hAnsi="Times New Roman" w:cs="Times New Roman"/>
          <w:sz w:val="24"/>
          <w:szCs w:val="24"/>
        </w:rPr>
        <w:t xml:space="preserve">ной свекле, 5 - по подсолнечнику, 8 </w:t>
      </w:r>
      <w:r>
        <w:rPr>
          <w:rFonts w:ascii="Times New Roman" w:eastAsia="+mn-ea" w:hAnsi="Times New Roman" w:cs="Times New Roman"/>
          <w:sz w:val="24"/>
          <w:szCs w:val="24"/>
        </w:rPr>
        <w:t xml:space="preserve"> - </w:t>
      </w:r>
      <w:r w:rsidRPr="003863D0">
        <w:rPr>
          <w:rFonts w:ascii="Times New Roman" w:eastAsia="+mn-ea" w:hAnsi="Times New Roman" w:cs="Times New Roman"/>
          <w:sz w:val="24"/>
          <w:szCs w:val="24"/>
        </w:rPr>
        <w:t xml:space="preserve">по валовому объему молоку. </w:t>
      </w:r>
    </w:p>
    <w:p w:rsidR="003863D0" w:rsidRPr="003863D0" w:rsidRDefault="003863D0" w:rsidP="003863D0">
      <w:pPr>
        <w:spacing w:before="6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 xml:space="preserve">Сохранение и преувеличение таких результатов возможно осуществить к 2020 г. за счет интенсификации сельскохозяйственного производства.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В то же время невыполнение заявленного в Стратегии-2020 уровня среднемесячной начисленной номинальной заработной платы по всем категориям работников (рис. 3, рис. 4) указывает на недостаток финансовых средств, направляемых на заработную плату. </w:t>
      </w:r>
      <w:r w:rsidRPr="00D16CFB">
        <w:rPr>
          <w:rFonts w:ascii="Times New Roman" w:eastAsia="Calibri" w:hAnsi="Times New Roman" w:cs="Times New Roman"/>
          <w:bCs/>
          <w:sz w:val="24"/>
          <w:szCs w:val="24"/>
        </w:rPr>
        <w:t xml:space="preserve">Плановое значение до 2020 г. необходимо скорректировать в связи с изменением </w:t>
      </w:r>
      <w:proofErr w:type="spellStart"/>
      <w:r w:rsidRPr="00D16CFB">
        <w:rPr>
          <w:rFonts w:ascii="Times New Roman" w:eastAsia="Calibri" w:hAnsi="Times New Roman" w:cs="Times New Roman"/>
          <w:bCs/>
          <w:sz w:val="24"/>
          <w:szCs w:val="24"/>
        </w:rPr>
        <w:t>среднеобластного</w:t>
      </w:r>
      <w:proofErr w:type="spellEnd"/>
      <w:r w:rsidR="0069221E" w:rsidRPr="00D16CFB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D16CFB">
        <w:rPr>
          <w:rFonts w:ascii="Times New Roman" w:eastAsia="Calibri" w:hAnsi="Times New Roman" w:cs="Times New Roman"/>
          <w:bCs/>
          <w:sz w:val="24"/>
          <w:szCs w:val="24"/>
        </w:rPr>
        <w:t>значения заработной платы для указанных категорий.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+mn-ea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474AF4" wp14:editId="43135E9D">
            <wp:extent cx="3238500" cy="1719514"/>
            <wp:effectExtent l="0" t="0" r="0" b="0"/>
            <wp:docPr id="7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7" t="20490" r="3426" b="1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454" cy="172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3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Среднемесячная номинальная начисленная заработная плата</w:t>
      </w:r>
      <w:r w:rsidR="0069221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работников крупных и средних предприятий и некоммерческих</w:t>
      </w:r>
      <w:r w:rsidR="002221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 организаций, руб.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+mn-ea" w:hAnsi="Times New Roman" w:cs="Times New Roman"/>
          <w:sz w:val="24"/>
          <w:szCs w:val="24"/>
        </w:rPr>
      </w:pPr>
      <w:r w:rsidRPr="003863D0">
        <w:rPr>
          <w:rFonts w:ascii="Times New Roman" w:eastAsia="+mn-e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217D0F" wp14:editId="74C781FC">
            <wp:extent cx="3248025" cy="1890140"/>
            <wp:effectExtent l="0" t="0" r="0" b="0"/>
            <wp:docPr id="7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" t="12495" r="2510" b="1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647" cy="189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4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Среднемесячная номинальная начисленная заработная плата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учителей Таловского муниципального района, руб.</w:t>
      </w:r>
    </w:p>
    <w:p w:rsidR="003863D0" w:rsidRPr="003863D0" w:rsidRDefault="003863D0" w:rsidP="003863D0">
      <w:pPr>
        <w:spacing w:before="6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Остается не до конца решенной проблемой асфальтирования дорог местного знач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ния (рис. 5) и отсутствия регулярного транспортного сообщения с удаленными сельскими поселениями. </w:t>
      </w:r>
      <w:r w:rsidR="00B84360" w:rsidRPr="003863D0">
        <w:rPr>
          <w:rFonts w:ascii="Times New Roman" w:eastAsia="Calibri" w:hAnsi="Times New Roman" w:cs="Times New Roman"/>
          <w:bCs/>
          <w:sz w:val="24"/>
          <w:szCs w:val="24"/>
        </w:rPr>
        <w:t>Дальнейшее решение данных вопросов предполагает направление средств дорожного фонда на улучшение автодорог. С целью сохранения сети автобусных маршр</w:t>
      </w:r>
      <w:r w:rsidR="00B84360" w:rsidRPr="003863D0">
        <w:rPr>
          <w:rFonts w:ascii="Times New Roman" w:eastAsia="Calibri" w:hAnsi="Times New Roman" w:cs="Times New Roman"/>
          <w:bCs/>
          <w:sz w:val="24"/>
          <w:szCs w:val="24"/>
        </w:rPr>
        <w:t>у</w:t>
      </w:r>
      <w:r w:rsidR="00B84360" w:rsidRPr="003863D0">
        <w:rPr>
          <w:rFonts w:ascii="Times New Roman" w:eastAsia="Calibri" w:hAnsi="Times New Roman" w:cs="Times New Roman"/>
          <w:bCs/>
          <w:sz w:val="24"/>
          <w:szCs w:val="24"/>
        </w:rPr>
        <w:t>тов с 2016 г. из районного бюджета выделяется субсидия автотранспортному предпри</w:t>
      </w:r>
      <w:r w:rsidR="00B84360" w:rsidRPr="003863D0">
        <w:rPr>
          <w:rFonts w:ascii="Times New Roman" w:eastAsia="Calibri" w:hAnsi="Times New Roman" w:cs="Times New Roman"/>
          <w:bCs/>
          <w:sz w:val="24"/>
          <w:szCs w:val="24"/>
        </w:rPr>
        <w:t>я</w:t>
      </w:r>
      <w:r w:rsidR="00B84360" w:rsidRPr="003863D0">
        <w:rPr>
          <w:rFonts w:ascii="Times New Roman" w:eastAsia="Calibri" w:hAnsi="Times New Roman" w:cs="Times New Roman"/>
          <w:bCs/>
          <w:sz w:val="24"/>
          <w:szCs w:val="24"/>
        </w:rPr>
        <w:t>тию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B84360"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на возмещение потерь, связанных с государственным регулированием тарифов за проезд на </w:t>
      </w:r>
      <w:proofErr w:type="spellStart"/>
      <w:r w:rsidR="00B84360" w:rsidRPr="003863D0">
        <w:rPr>
          <w:rFonts w:ascii="Times New Roman" w:eastAsia="Calibri" w:hAnsi="Times New Roman" w:cs="Times New Roman"/>
          <w:bCs/>
          <w:sz w:val="24"/>
          <w:szCs w:val="24"/>
        </w:rPr>
        <w:t>внутримуниципальных</w:t>
      </w:r>
      <w:proofErr w:type="spellEnd"/>
      <w:r w:rsidR="00B84360"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маршрутах.</w:t>
      </w:r>
    </w:p>
    <w:p w:rsidR="003863D0" w:rsidRPr="003863D0" w:rsidRDefault="003863D0" w:rsidP="003863D0">
      <w:pPr>
        <w:spacing w:before="60" w:after="0" w:line="360" w:lineRule="auto"/>
        <w:ind w:hanging="142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4D2A313" wp14:editId="3FC6D390">
            <wp:extent cx="3498656" cy="1685925"/>
            <wp:effectExtent l="0" t="0" r="6985" b="0"/>
            <wp:docPr id="79" name="Рисунок 17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4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" t="29279" r="3999" b="1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798" cy="1685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5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Доля протяженности автомобильных дорог, не отвечающих нормативным </w:t>
      </w:r>
      <w:r w:rsidR="002221DC">
        <w:rPr>
          <w:rFonts w:ascii="Times New Roman" w:eastAsia="Times New Roman" w:hAnsi="Times New Roman" w:cs="Times New Roman"/>
          <w:bCs/>
          <w:sz w:val="24"/>
          <w:szCs w:val="24"/>
        </w:rPr>
        <w:br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требованиям, в общей</w:t>
      </w:r>
      <w:r w:rsidR="0069221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протяженности, %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Косвенными индикаторами работы отрасли здравоохранения выделены показатели демографической ситуации в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Таловском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муниципальном районе, которые оказались не выполнены к 2016 г. (рис. 6, рис. 7). </w:t>
      </w:r>
    </w:p>
    <w:p w:rsidR="003863D0" w:rsidRPr="003863D0" w:rsidRDefault="003863D0" w:rsidP="003863D0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AF15FA" wp14:editId="5CEAE96A">
            <wp:extent cx="3152719" cy="1750368"/>
            <wp:effectExtent l="0" t="0" r="0" b="2540"/>
            <wp:docPr id="80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1" t="15388" r="1939" b="1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945" cy="1752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6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Общий коэффициент смертности в </w:t>
      </w:r>
      <w:proofErr w:type="spellStart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Таловском</w:t>
      </w:r>
      <w:proofErr w:type="spellEnd"/>
      <w:r w:rsidR="0069221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районе, промилле</w:t>
      </w:r>
    </w:p>
    <w:p w:rsidR="003863D0" w:rsidRPr="003863D0" w:rsidRDefault="003863D0" w:rsidP="003863D0">
      <w:pPr>
        <w:spacing w:after="0" w:line="240" w:lineRule="auto"/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3B09804B" wp14:editId="768B8F97">
            <wp:extent cx="3200400" cy="1752833"/>
            <wp:effectExtent l="0" t="0" r="0" b="0"/>
            <wp:docPr id="81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8" t="15775" r="1158" b="1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693" cy="176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7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Общий коэффициент рождаемости в </w:t>
      </w:r>
      <w:proofErr w:type="spellStart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Таловском</w:t>
      </w:r>
      <w:proofErr w:type="spellEnd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 районе, промилле</w:t>
      </w:r>
    </w:p>
    <w:p w:rsidR="003863D0" w:rsidRPr="00D16CFB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Это связано с общей тенденцией «старения» сельского населения, миграцией тр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у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доспособного населения в крупные города области. </w:t>
      </w:r>
      <w:r w:rsidRPr="00D16CFB">
        <w:rPr>
          <w:rFonts w:ascii="Times New Roman" w:eastAsia="Calibri" w:hAnsi="Times New Roman" w:cs="Times New Roman"/>
          <w:bCs/>
          <w:sz w:val="24"/>
          <w:szCs w:val="24"/>
        </w:rPr>
        <w:t>В связи с этим заявленный в Страт</w:t>
      </w:r>
      <w:r w:rsidRPr="00D16CFB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D16CFB">
        <w:rPr>
          <w:rFonts w:ascii="Times New Roman" w:eastAsia="Calibri" w:hAnsi="Times New Roman" w:cs="Times New Roman"/>
          <w:bCs/>
          <w:sz w:val="24"/>
          <w:szCs w:val="24"/>
        </w:rPr>
        <w:t>гии-2020 уровень рождаемости, смертности и естественной убыли должны быть скорре</w:t>
      </w:r>
      <w:r w:rsidRPr="00D16CFB">
        <w:rPr>
          <w:rFonts w:ascii="Times New Roman" w:eastAsia="Calibri" w:hAnsi="Times New Roman" w:cs="Times New Roman"/>
          <w:bCs/>
          <w:sz w:val="24"/>
          <w:szCs w:val="24"/>
        </w:rPr>
        <w:t>к</w:t>
      </w:r>
      <w:r w:rsidRPr="00D16CFB">
        <w:rPr>
          <w:rFonts w:ascii="Times New Roman" w:eastAsia="Calibri" w:hAnsi="Times New Roman" w:cs="Times New Roman"/>
          <w:bCs/>
          <w:sz w:val="24"/>
          <w:szCs w:val="24"/>
        </w:rPr>
        <w:t>тированы.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За период 2011-2016 гг. в районе были созданы спортивные объекты, проводился капитальный ремонт объектов образования, открыты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дополнительные места в дошкол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ных учреждениях. В связи с этим большая часть запланированных индикаторов реализ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ции Стратегии-2020 в сфере образования и культуры выполнены (рис. 8, рис. 9).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3108598" wp14:editId="0BE20E3C">
            <wp:extent cx="3543703" cy="1990725"/>
            <wp:effectExtent l="0" t="0" r="0" b="0"/>
            <wp:docPr id="82" name="Рисунок 17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2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" t="17035" r="4517" b="1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290" cy="19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8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Расходы бюджета Таловского муниципального образования на общее образование в расчете на 1 обучающегося, руб.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7A48CA7E" wp14:editId="558D348A">
            <wp:extent cx="3467100" cy="1923797"/>
            <wp:effectExtent l="0" t="0" r="0" b="635"/>
            <wp:docPr id="83" name="Рисунок 17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3" t="16069" r="937" b="1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630" cy="192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9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Расходы консолидированного Таловского муниципального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образования на культуру на 1 жителя, руб.</w:t>
      </w:r>
    </w:p>
    <w:p w:rsidR="00B84360" w:rsidRPr="003863D0" w:rsidRDefault="00B84360" w:rsidP="002221DC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Пока 3,6 % детей в возрасте 1-6 лет состоит на учете для определения в муниц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пальные дошкольные образовательные учреждения, что объясняется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необходимостью строительства дошкольного учреждения (рис. 10).</w:t>
      </w:r>
    </w:p>
    <w:p w:rsidR="00B84360" w:rsidRPr="003863D0" w:rsidRDefault="00B84360" w:rsidP="00B8436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начале 2017 г. начато строительство детского сада в п. Абрамовка на 150 мест,</w:t>
      </w:r>
      <w:r w:rsidR="006922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6CFB">
        <w:rPr>
          <w:rFonts w:ascii="Times New Roman" w:eastAsia="Times New Roman" w:hAnsi="Times New Roman" w:cs="Times New Roman"/>
          <w:sz w:val="24"/>
          <w:szCs w:val="24"/>
          <w:lang w:eastAsia="ru-RU"/>
        </w:rPr>
        <w:t>поэтому к 2020 г. достигнуть нулевого значения по данному показателю будет возможно.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25257A36" wp14:editId="29CE288F">
            <wp:extent cx="3381375" cy="1705472"/>
            <wp:effectExtent l="0" t="0" r="0" b="9525"/>
            <wp:docPr id="84" name="Рисунок 17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" t="21533" r="9930" b="9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32" cy="1711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2221DC">
      <w:pPr>
        <w:spacing w:before="120"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10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Доля детей в возрасте 1-6 лет, состоящих на учете в дошкольные учреждения, в общем их количестве, %</w:t>
      </w:r>
    </w:p>
    <w:p w:rsidR="003863D0" w:rsidRPr="003863D0" w:rsidRDefault="003863D0" w:rsidP="003863D0">
      <w:pPr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Требует дальнейшего финансирования материально-техническое оснащение и к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питального ремонта общеобразовательных учреждений и учреждений культуры (рис. 11).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64F6BF9A" wp14:editId="692165FD">
            <wp:extent cx="3171825" cy="2002752"/>
            <wp:effectExtent l="0" t="0" r="0" b="0"/>
            <wp:docPr id="85" name="Рисунок 17732" descr="Описание: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2" descr="Описание: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817" b="72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642" cy="20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11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Доля общеобразовательных учреждений, соответствующих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современным требованиям обучения, в общем их количестве, %</w:t>
      </w:r>
    </w:p>
    <w:p w:rsidR="003863D0" w:rsidRPr="00D16CFB" w:rsidRDefault="003863D0" w:rsidP="009443BD">
      <w:pPr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color w:val="17365D" w:themeColor="text2" w:themeShade="BF"/>
          <w:sz w:val="24"/>
          <w:szCs w:val="24"/>
          <w:lang w:eastAsia="ru-RU"/>
        </w:rPr>
      </w:pPr>
      <w:r w:rsidRPr="009443B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Невыполнение заявленного в стратегии уровня обеспеченности клубами от норм</w:t>
      </w:r>
      <w:r w:rsidRPr="009443BD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9443BD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тивной потребности связано с неверным определением норматива, что требует коррект</w:t>
      </w:r>
      <w:r w:rsidRPr="009443BD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9443BD">
        <w:rPr>
          <w:rFonts w:ascii="Times New Roman" w:eastAsia="Times New Roman" w:hAnsi="Times New Roman" w:cs="Times New Roman"/>
          <w:sz w:val="24"/>
          <w:szCs w:val="24"/>
          <w:lang w:eastAsia="ru-RU"/>
        </w:rPr>
        <w:t>ровки планового показателя до 2020 г.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 области обеспечения жильем населения выполнены практически все запланир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ванные индикаторы (рис. 12, рис. 13).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noProof/>
          <w:sz w:val="24"/>
          <w:szCs w:val="24"/>
          <w:lang w:eastAsia="ru-RU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41527C18" wp14:editId="146F6EC0">
            <wp:extent cx="2951898" cy="1959441"/>
            <wp:effectExtent l="0" t="0" r="1270" b="3175"/>
            <wp:docPr id="86" name="Рисунок 17734" descr="Описание: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4" descr="Описание: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604" b="7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325" cy="1967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400" w:lineRule="exact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12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Общая площадь жилых помещений на одного жителя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Таловского муниципального района, кв. м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noProof/>
          <w:sz w:val="24"/>
          <w:szCs w:val="24"/>
          <w:lang w:eastAsia="ru-RU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11F880E9" wp14:editId="0576373A">
            <wp:extent cx="3280184" cy="1749539"/>
            <wp:effectExtent l="0" t="0" r="0" b="3175"/>
            <wp:docPr id="87" name="Рисунок 17735" descr="Описание: I: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5" descr="Описание: I:\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858" b="84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821" cy="17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13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Площадь земельных участков, выделенных для строительства,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 xml:space="preserve"> на 10 тыс. человек населения, га</w:t>
      </w:r>
    </w:p>
    <w:p w:rsidR="003863D0" w:rsidRPr="003863D0" w:rsidRDefault="003863D0" w:rsidP="003863D0">
      <w:pPr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Ниже плановых значений оказалась доля населения, получившего жилые помещ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ния и улучшившего жилищные условия в отчетном году от общей численности населения, стоящего на учете в качестве нуждающегося в жилых помещениях (рис. 14). Это объясн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ется отсутствием жилых помещений в муниципальной казне и отсутствием средств для его строительства или приобретения готового жилья.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2331519D" wp14:editId="3614A796">
            <wp:extent cx="3350573" cy="1835663"/>
            <wp:effectExtent l="0" t="0" r="2540" b="0"/>
            <wp:docPr id="88" name="Рисунок 17736" descr="Описание: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6" descr="Описание: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991" b="74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742" cy="1836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14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Доля населения, получившего жилые помещения и улучшившего жилищные условия, в общей численности стоящих на учете, %</w:t>
      </w:r>
    </w:p>
    <w:p w:rsidR="003863D0" w:rsidRPr="003863D0" w:rsidRDefault="003863D0" w:rsidP="003863D0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Работа органов местного самоуправления и жилищно-коммунального хозяйства показала за годы реализации стратегии положительные результаты. Проводились работы по благоустройству населенных пунктов (рис. 15), улучшению уровня водоснабжения (рис. 16), переводу учреждений бюджетной сферы на газ. 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sz w:val="24"/>
          <w:szCs w:val="24"/>
          <w:lang w:val="en-US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516DFE22" wp14:editId="03BB33A0">
            <wp:extent cx="3352401" cy="1757944"/>
            <wp:effectExtent l="0" t="0" r="635" b="0"/>
            <wp:docPr id="89" name="Рисунок 17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" t="16689" r="5862" b="7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009" cy="176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15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Доля протяженности освещенных частей улиц к общей их протяженности, %</w:t>
      </w:r>
    </w:p>
    <w:p w:rsidR="003863D0" w:rsidRPr="003863D0" w:rsidRDefault="003863D0" w:rsidP="003863D0">
      <w:pPr>
        <w:spacing w:before="120" w:after="0" w:line="360" w:lineRule="auto"/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3FB8295D" wp14:editId="17179D05">
            <wp:extent cx="3360588" cy="1724025"/>
            <wp:effectExtent l="0" t="0" r="0" b="0"/>
            <wp:docPr id="90" name="Рисунок 17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7" t="15808" r="4797" b="11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328" cy="1726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16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Удельный вес жилищного фонда, оснащенного водопроводом, %</w:t>
      </w:r>
    </w:p>
    <w:p w:rsidR="003863D0" w:rsidRPr="003863D0" w:rsidRDefault="003863D0" w:rsidP="003863D0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Невыполненным оказался уровень газификации (рис. 17), требующий значител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ных объемов финансирования. 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EF802F" wp14:editId="22159432">
            <wp:extent cx="3561826" cy="1637828"/>
            <wp:effectExtent l="0" t="0" r="635" b="635"/>
            <wp:docPr id="91" name="Рисунок 17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4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0" t="24356" r="2122" b="7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639" cy="1637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17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Уровень газификации жилищного фонда природным газом, %</w:t>
      </w:r>
    </w:p>
    <w:p w:rsidR="00A36DBF" w:rsidRPr="0029223E" w:rsidRDefault="00F04DF4" w:rsidP="00A36DBF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9223E">
        <w:rPr>
          <w:rFonts w:ascii="Times New Roman" w:eastAsia="Calibri" w:hAnsi="Times New Roman" w:cs="Times New Roman"/>
          <w:bCs/>
          <w:sz w:val="24"/>
          <w:szCs w:val="24"/>
        </w:rPr>
        <w:t>Н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екоторые котельные социальной сферы</w:t>
      </w:r>
      <w:r w:rsidRPr="0029223E">
        <w:rPr>
          <w:rFonts w:ascii="Times New Roman" w:eastAsia="Calibri" w:hAnsi="Times New Roman" w:cs="Times New Roman"/>
          <w:bCs/>
          <w:sz w:val="24"/>
          <w:szCs w:val="24"/>
        </w:rPr>
        <w:t xml:space="preserve"> пока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 xml:space="preserve"> работают на твердом топливе</w:t>
      </w:r>
      <w:r w:rsidRPr="0029223E">
        <w:rPr>
          <w:rFonts w:ascii="Times New Roman" w:eastAsia="Calibri" w:hAnsi="Times New Roman" w:cs="Times New Roman"/>
          <w:bCs/>
          <w:sz w:val="24"/>
          <w:szCs w:val="24"/>
        </w:rPr>
        <w:t xml:space="preserve"> и ну</w:t>
      </w:r>
      <w:r w:rsidRPr="0029223E">
        <w:rPr>
          <w:rFonts w:ascii="Times New Roman" w:eastAsia="Calibri" w:hAnsi="Times New Roman" w:cs="Times New Roman"/>
          <w:bCs/>
          <w:sz w:val="24"/>
          <w:szCs w:val="24"/>
        </w:rPr>
        <w:t>ж</w:t>
      </w:r>
      <w:r w:rsidRPr="0029223E">
        <w:rPr>
          <w:rFonts w:ascii="Times New Roman" w:eastAsia="Calibri" w:hAnsi="Times New Roman" w:cs="Times New Roman"/>
          <w:bCs/>
          <w:sz w:val="24"/>
          <w:szCs w:val="24"/>
        </w:rPr>
        <w:t>даются также в газификации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. А</w:t>
      </w:r>
      <w:r w:rsidR="009849BD" w:rsidRPr="0029223E">
        <w:rPr>
          <w:rFonts w:ascii="Times New Roman" w:eastAsia="Calibri" w:hAnsi="Times New Roman" w:cs="Times New Roman"/>
          <w:bCs/>
          <w:sz w:val="24"/>
          <w:szCs w:val="24"/>
        </w:rPr>
        <w:t>ктуальной остается проблема изношенности систем вод</w:t>
      </w:r>
      <w:r w:rsidR="009849BD" w:rsidRPr="0029223E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="009849BD" w:rsidRPr="0029223E">
        <w:rPr>
          <w:rFonts w:ascii="Times New Roman" w:eastAsia="Calibri" w:hAnsi="Times New Roman" w:cs="Times New Roman"/>
          <w:bCs/>
          <w:sz w:val="24"/>
          <w:szCs w:val="24"/>
        </w:rPr>
        <w:t>снабжения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. Износ водопроводных сетей составляет  около 100%, поэтому необходима р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конструкция старых и строительство новых сетей. Также высокую степень изношенности имеют функционирующие старые канализационные сети, отсутствует центральная кан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лизация в микрорайонах районного центра. В сельских населенных пунктах система вод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отведения отсутствует. Пока нерешенной остается проблема отсутствия полноценной р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A36DBF" w:rsidRPr="0029223E">
        <w:rPr>
          <w:rFonts w:ascii="Times New Roman" w:eastAsia="Calibri" w:hAnsi="Times New Roman" w:cs="Times New Roman"/>
          <w:bCs/>
          <w:sz w:val="24"/>
          <w:szCs w:val="24"/>
        </w:rPr>
        <w:t>боты очистных сооружений.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Таким образом, можно сделать вывод, что есть общая положительная тенденция в реализации Стратегии-2020. Большая часть невыполненных показателей не зависит напрямую от работы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муниципалитета, часть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показателей нуждаются в корректировке.</w:t>
      </w:r>
    </w:p>
    <w:p w:rsidR="003863D0" w:rsidRPr="003863D0" w:rsidRDefault="003863D0" w:rsidP="00B62289">
      <w:pPr>
        <w:keepNext/>
        <w:keepLines/>
        <w:suppressAutoHyphens/>
        <w:spacing w:before="120" w:after="12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11" w:name="_Toc487406097"/>
      <w:bookmarkStart w:id="12" w:name="_Toc526752241"/>
      <w:r w:rsidRPr="003863D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1.3. Анализ тенденций развития Таловского муниципального района</w:t>
      </w:r>
      <w:bookmarkEnd w:id="11"/>
      <w:bookmarkEnd w:id="12"/>
    </w:p>
    <w:p w:rsidR="00B62289" w:rsidRPr="003863D0" w:rsidRDefault="003863D0" w:rsidP="00B6228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Достигнутые уровни индикаторов социально-экономического развития Таловского муниципального района являются отражением общих тенденций развития муниципальн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 района (табл. 5). </w:t>
      </w:r>
      <w:r w:rsidR="00B62289"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 таблицы свидетельствуют о том, что в последние пят лет в районе развивается наиболее успешно сельское хозяйство. Объем отгруженной продукции данной отрасли за 2012-2016 гг. вырос более чем в 5 раз при среднегодовом темпе роста 151 %. Это подтверждает статус Таловского муниципального района как аграрного.</w:t>
      </w:r>
    </w:p>
    <w:p w:rsidR="00B62289" w:rsidRPr="003863D0" w:rsidRDefault="00B62289" w:rsidP="00B6228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Увеличивается оборот розничной торговли за исследуемый период – в среднем ежегодно на 33,3 %, в целом за пять лет – в 3,1 раза. Почти в 2 раза возрастает объем платных услуг, оказываемых населению. Количество субъектов малого и среднего пре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принимательства с учетом индивидуальных предпринимателей и крестьянских (ферме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ских) хозяйств к 2016 г. практически остается на уровне 2012 г. – 1055 против 1060 соо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ветственно. </w:t>
      </w:r>
    </w:p>
    <w:p w:rsidR="00B62289" w:rsidRPr="003863D0" w:rsidRDefault="00B62289" w:rsidP="00B6228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Размеры промышленности и объемы производимой в ней продукции в муниц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пальном районе имеют тенденцию к ежегодному снижению на 13,3 %. Всего объем о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груженной продукции данной отрасли экономики муниципального образования снизился за 2012-2016 гг. почти в 2 раза.</w:t>
      </w:r>
    </w:p>
    <w:p w:rsidR="00B62289" w:rsidRPr="003863D0" w:rsidRDefault="00B62289" w:rsidP="00B6228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 целом оборот организаций Таловского района за последние пять лет вырос почти пятикратно, ежегодно приращивая в среднем 49,1 %. Инвестиции в основной капитал в абсолютном выражении увеличились почти в 88 раз, что большей частью связано с реал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зацией инвестиционных проектов группы к</w:t>
      </w:r>
      <w:r w:rsidR="00E627C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мпаний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ООО «АГРОЭКО».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5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Динамика показателей экономического развития </w:t>
      </w:r>
    </w:p>
    <w:p w:rsid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Таловского муниципального района</w:t>
      </w:r>
    </w:p>
    <w:tbl>
      <w:tblPr>
        <w:tblW w:w="5046" w:type="pc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6"/>
        <w:gridCol w:w="992"/>
        <w:gridCol w:w="985"/>
        <w:gridCol w:w="858"/>
        <w:gridCol w:w="996"/>
        <w:gridCol w:w="992"/>
        <w:gridCol w:w="1130"/>
        <w:gridCol w:w="1081"/>
      </w:tblGrid>
      <w:tr w:rsidR="00B62289" w:rsidRPr="00B62289" w:rsidTr="00EF08C4">
        <w:trPr>
          <w:trHeight w:val="630"/>
        </w:trPr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Показатель</w:t>
            </w:r>
          </w:p>
        </w:tc>
        <w:tc>
          <w:tcPr>
            <w:tcW w:w="5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2012г.</w:t>
            </w:r>
          </w:p>
        </w:tc>
        <w:tc>
          <w:tcPr>
            <w:tcW w:w="5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2013г.</w:t>
            </w: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2014г.</w:t>
            </w:r>
          </w:p>
        </w:tc>
        <w:tc>
          <w:tcPr>
            <w:tcW w:w="5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2015г.</w:t>
            </w:r>
          </w:p>
        </w:tc>
        <w:tc>
          <w:tcPr>
            <w:tcW w:w="5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2016г.</w:t>
            </w:r>
          </w:p>
        </w:tc>
        <w:tc>
          <w:tcPr>
            <w:tcW w:w="5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Темп</w:t>
            </w: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 xml:space="preserve"> роста 2016/</w:t>
            </w: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2012, %</w:t>
            </w:r>
          </w:p>
        </w:tc>
        <w:tc>
          <w:tcPr>
            <w:tcW w:w="5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Среднег</w:t>
            </w: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довой темп </w:t>
            </w: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роста, %</w:t>
            </w:r>
          </w:p>
        </w:tc>
      </w:tr>
      <w:tr w:rsidR="00B62289" w:rsidRPr="00B62289" w:rsidTr="00B62289">
        <w:trPr>
          <w:trHeight w:val="7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Экономика</w:t>
            </w:r>
          </w:p>
        </w:tc>
      </w:tr>
      <w:tr w:rsidR="00B62289" w:rsidRPr="00B62289" w:rsidTr="00EF08C4">
        <w:trPr>
          <w:trHeight w:val="315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Инвестиции в основной капитал, тыс. руб.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25728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3024128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3093035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2702512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2262917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8795,5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306,2</w:t>
            </w:r>
          </w:p>
        </w:tc>
      </w:tr>
      <w:tr w:rsidR="00B62289" w:rsidRPr="00B62289" w:rsidTr="00EF08C4">
        <w:trPr>
          <w:trHeight w:val="78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 xml:space="preserve">Оборот организаций, тыс. руб. 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1086637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1106502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1833918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2096491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5370792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494,3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149,1</w:t>
            </w:r>
          </w:p>
        </w:tc>
      </w:tr>
      <w:tr w:rsidR="00B62289" w:rsidRPr="00B62289" w:rsidTr="00EF08C4">
        <w:trPr>
          <w:trHeight w:val="315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 xml:space="preserve">Отгружено продукции промышленных 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br/>
              <w:t>предприятий, тыс. руб.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46297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45754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65493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53351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26195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56,6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86,7</w:t>
            </w:r>
          </w:p>
        </w:tc>
      </w:tr>
      <w:tr w:rsidR="00B62289" w:rsidRPr="00B62289" w:rsidTr="00EF08C4">
        <w:trPr>
          <w:trHeight w:val="315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Отгружено продукции сельского хозяйства,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br/>
              <w:t xml:space="preserve"> тыс. руб.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701258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633220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694659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820136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3650050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520,5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151,0</w:t>
            </w:r>
          </w:p>
        </w:tc>
      </w:tr>
      <w:tr w:rsidR="00B62289" w:rsidRPr="00B62289" w:rsidTr="00EF08C4">
        <w:trPr>
          <w:trHeight w:val="315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 xml:space="preserve">Оборот розничной 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br/>
              <w:t>торговли, тыс. руб.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226406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750284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611312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674229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713963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315,3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133,3</w:t>
            </w:r>
          </w:p>
        </w:tc>
      </w:tr>
      <w:tr w:rsidR="00B62289" w:rsidRPr="00B62289" w:rsidTr="00EF08C4">
        <w:trPr>
          <w:trHeight w:val="359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Объем платных услуг населению, тыс. руб.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39930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60106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62626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79064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77215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193,4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color w:val="000000"/>
                <w:lang w:eastAsia="ru-RU"/>
              </w:rPr>
              <w:t>117,9</w:t>
            </w:r>
          </w:p>
        </w:tc>
      </w:tr>
      <w:tr w:rsidR="00B62289" w:rsidRPr="00B62289" w:rsidTr="00EF08C4">
        <w:trPr>
          <w:trHeight w:val="630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Количество субъектов малого и среднего пре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д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принимательства с уч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е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том ИП и КФХ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1060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972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1032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1049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1055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99,5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99,9</w:t>
            </w:r>
          </w:p>
        </w:tc>
      </w:tr>
      <w:tr w:rsidR="00B62289" w:rsidRPr="00B62289" w:rsidTr="00B62289">
        <w:trPr>
          <w:trHeight w:val="7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Население</w:t>
            </w:r>
          </w:p>
        </w:tc>
      </w:tr>
      <w:tr w:rsidR="00B62289" w:rsidRPr="00B62289" w:rsidTr="00EF08C4">
        <w:trPr>
          <w:trHeight w:val="315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Среднегодовая числе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н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 xml:space="preserve">ность населения, </w:t>
            </w:r>
            <w:proofErr w:type="spellStart"/>
            <w:r w:rsidRPr="00B62289">
              <w:rPr>
                <w:rFonts w:ascii="Times New Roman" w:eastAsia="Times New Roman" w:hAnsi="Times New Roman"/>
                <w:lang w:eastAsia="ru-RU"/>
              </w:rPr>
              <w:t>тыс.чел</w:t>
            </w:r>
            <w:proofErr w:type="spellEnd"/>
            <w:r w:rsidRPr="00B62289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41,7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41,1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40,5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39,8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39,2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94,0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98,5</w:t>
            </w:r>
          </w:p>
        </w:tc>
      </w:tr>
      <w:tr w:rsidR="00B62289" w:rsidRPr="00B62289" w:rsidTr="00EF08C4">
        <w:trPr>
          <w:trHeight w:val="945"/>
        </w:trPr>
        <w:tc>
          <w:tcPr>
            <w:tcW w:w="1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62289" w:rsidRPr="00B62289" w:rsidRDefault="00B62289" w:rsidP="00EF08C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Среднесписочная чи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с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ленность работников, без внешних совместителей</w:t>
            </w:r>
            <w:r w:rsidR="0069221E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(по крупным и средним предприятиям и неко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м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мерческим организац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и</w:t>
            </w:r>
            <w:r w:rsidRPr="00B62289">
              <w:rPr>
                <w:rFonts w:ascii="Times New Roman" w:eastAsia="Times New Roman" w:hAnsi="Times New Roman"/>
                <w:lang w:eastAsia="ru-RU"/>
              </w:rPr>
              <w:t>ям, без субъектов малого предпринимательства)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5550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5465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5522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5650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5576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100,5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289" w:rsidRPr="00B62289" w:rsidRDefault="00B62289" w:rsidP="00EF08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289">
              <w:rPr>
                <w:rFonts w:ascii="Times New Roman" w:eastAsia="Times New Roman" w:hAnsi="Times New Roman"/>
                <w:lang w:eastAsia="ru-RU"/>
              </w:rPr>
              <w:t>100,1</w:t>
            </w:r>
          </w:p>
        </w:tc>
      </w:tr>
    </w:tbl>
    <w:p w:rsidR="003863D0" w:rsidRPr="003863D0" w:rsidRDefault="003863D0" w:rsidP="00B62289">
      <w:pPr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то же время демографическая ситуация в муниципальном районе ежегодно ухудшается. За 2012-2016 гг. среднегодовая численность населения снизилась с 41,7 тыс.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чел. до 39,2 тыс. чел. или на 6 %. Естественная убыль с -9,4 промилле в 2011 г. </w:t>
      </w:r>
      <w:r w:rsidR="00E9169E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</w:t>
      </w:r>
      <w:r w:rsidR="00E9169E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E9169E">
        <w:rPr>
          <w:rFonts w:ascii="Times New Roman" w:eastAsia="Times New Roman" w:hAnsi="Times New Roman" w:cs="Times New Roman"/>
          <w:sz w:val="24"/>
          <w:szCs w:val="24"/>
          <w:lang w:eastAsia="ru-RU"/>
        </w:rPr>
        <w:t>лась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-11,1 промилле в 2016 г</w:t>
      </w:r>
      <w:r w:rsidR="00E9169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 18).</w:t>
      </w:r>
    </w:p>
    <w:p w:rsidR="003863D0" w:rsidRDefault="003863D0" w:rsidP="003863D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Среднесписочная численность работников без внешних совместителей</w:t>
      </w:r>
      <w:r w:rsidR="006922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(по кру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ным и средним предприятиям и некоммерческим организациям, без субъектов малого предпринимательства) за период увеличилась не значительно (на 0,5 %).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1D36B245" wp14:editId="5661C001">
            <wp:extent cx="3071291" cy="1824374"/>
            <wp:effectExtent l="0" t="0" r="0" b="4445"/>
            <wp:docPr id="92" name="Рисунок 17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4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7" t="9673" r="1511" b="2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999" cy="1825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before="120"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18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Естественная убыль населения в </w:t>
      </w:r>
      <w:proofErr w:type="spellStart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Таловском</w:t>
      </w:r>
      <w:proofErr w:type="spellEnd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 муниципальном районе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Основной причиной тенденции снижения численности населения, кроме повыш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ния уровня смертности и снижения уровня рождаемости, является миграция трудоспосо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ного населения за границы района в поисках работы с более высокой заработной платой. Последняя в </w:t>
      </w:r>
      <w:proofErr w:type="spellStart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Таловском</w:t>
      </w:r>
      <w:proofErr w:type="spellEnd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муниципальном районе пока отстает от уровня по Воронежской области (рис. 19).</w:t>
      </w:r>
    </w:p>
    <w:p w:rsidR="003863D0" w:rsidRPr="003863D0" w:rsidRDefault="003863D0" w:rsidP="003863D0">
      <w:pPr>
        <w:spacing w:after="0"/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7F0FD661" wp14:editId="1DA03649">
            <wp:extent cx="3076575" cy="1997093"/>
            <wp:effectExtent l="0" t="0" r="0" b="3175"/>
            <wp:docPr id="93" name="Рисунок 17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4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" t="1448" r="2524" b="2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088" cy="199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19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Среднемесячная начисленная заработная плата работников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 xml:space="preserve"> (без субъектов малого предпринимательства), руб.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Кроме экономической и демографической составляющей, важную роль в развитии муниципального образования составляет социальная, инженерная, транспортная и др. в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ды инфраструктуры, более детально рассматриваемые</w:t>
      </w:r>
      <w:r w:rsidR="006922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 анализе ресурсного потенциала района.</w:t>
      </w:r>
    </w:p>
    <w:p w:rsidR="003863D0" w:rsidRPr="003863D0" w:rsidRDefault="003863D0" w:rsidP="00B62289">
      <w:pPr>
        <w:keepNext/>
        <w:keepLines/>
        <w:suppressAutoHyphens/>
        <w:spacing w:before="120" w:after="12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bookmarkStart w:id="13" w:name="_Toc487406098"/>
      <w:bookmarkStart w:id="14" w:name="_Toc526752242"/>
      <w:r w:rsidRPr="003863D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1.4. Результаты исследования экспертного мнения представителей населения, предпринимателей, органов власти, общественных организаций </w:t>
      </w:r>
      <w:r w:rsidRPr="003863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по вопросам социально-экономического развития муниципального образования</w:t>
      </w:r>
      <w:bookmarkEnd w:id="13"/>
      <w:bookmarkEnd w:id="14"/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 рамках подготовительного этапа разработки Стратегии социально-экономического развития Таловского муниципального района до 2035 года был проведен анализ уровня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жизни населения. С этой целью было п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роведено анкетирование среди 925 жителей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р.п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>. Таловая и во всех сельских поселениях Таловского муниципального района.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Число и распределение респондентов по возрастной категории и образованию предста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лены ниже (табл. 6).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6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Выборка респондентов для анкетирования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населения Таловского муниципального района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579"/>
        <w:gridCol w:w="466"/>
        <w:gridCol w:w="468"/>
        <w:gridCol w:w="466"/>
        <w:gridCol w:w="467"/>
        <w:gridCol w:w="467"/>
        <w:gridCol w:w="467"/>
        <w:gridCol w:w="467"/>
        <w:gridCol w:w="467"/>
        <w:gridCol w:w="467"/>
        <w:gridCol w:w="467"/>
        <w:gridCol w:w="471"/>
        <w:gridCol w:w="691"/>
      </w:tblGrid>
      <w:tr w:rsidR="003863D0" w:rsidRPr="00B62289" w:rsidTr="003863D0">
        <w:trPr>
          <w:trHeight w:val="300"/>
        </w:trPr>
        <w:tc>
          <w:tcPr>
            <w:tcW w:w="19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</w:p>
        </w:tc>
        <w:tc>
          <w:tcPr>
            <w:tcW w:w="2731" w:type="pct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Сельские поселения</w:t>
            </w:r>
          </w:p>
        </w:tc>
        <w:tc>
          <w:tcPr>
            <w:tcW w:w="367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proofErr w:type="spellStart"/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р.п</w:t>
            </w:r>
            <w:proofErr w:type="spellEnd"/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. Таловая</w:t>
            </w:r>
          </w:p>
        </w:tc>
      </w:tr>
      <w:tr w:rsidR="003863D0" w:rsidRPr="00B62289" w:rsidTr="003863D0">
        <w:trPr>
          <w:cantSplit/>
          <w:trHeight w:val="2211"/>
        </w:trPr>
        <w:tc>
          <w:tcPr>
            <w:tcW w:w="19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Александровское</w:t>
            </w:r>
          </w:p>
        </w:tc>
        <w:tc>
          <w:tcPr>
            <w:tcW w:w="2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Абрамовское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Вознесенское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Добринское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Каменно-Степное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proofErr w:type="spellStart"/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Ннижне-каменское</w:t>
            </w:r>
            <w:proofErr w:type="spellEnd"/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Новочигольское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proofErr w:type="spellStart"/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Оорловское</w:t>
            </w:r>
            <w:proofErr w:type="spellEnd"/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proofErr w:type="spellStart"/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Синявское</w:t>
            </w:r>
            <w:proofErr w:type="spellEnd"/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proofErr w:type="spellStart"/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Тишанское</w:t>
            </w:r>
            <w:proofErr w:type="spellEnd"/>
          </w:p>
        </w:tc>
        <w:tc>
          <w:tcPr>
            <w:tcW w:w="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proofErr w:type="spellStart"/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Шанинское</w:t>
            </w:r>
            <w:proofErr w:type="spellEnd"/>
          </w:p>
        </w:tc>
        <w:tc>
          <w:tcPr>
            <w:tcW w:w="367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3863D0" w:rsidRPr="00B62289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</w:p>
        </w:tc>
      </w:tr>
      <w:tr w:rsidR="003863D0" w:rsidRPr="00B62289" w:rsidTr="003863D0">
        <w:trPr>
          <w:trHeight w:val="30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Пол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женщины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43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48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25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212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мужчины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17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263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63D0" w:rsidRPr="00B62289" w:rsidRDefault="0069221E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 xml:space="preserve">  </w:t>
            </w:r>
            <w:r w:rsidR="003863D0"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работающее население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48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46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54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26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263</w:t>
            </w:r>
          </w:p>
        </w:tc>
      </w:tr>
      <w:tr w:rsidR="003863D0" w:rsidRPr="00B62289" w:rsidTr="003863D0">
        <w:trPr>
          <w:trHeight w:val="30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Возраст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16-29 лет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20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30-39 лет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75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40-49 лет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12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82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 xml:space="preserve">50-59 лет 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19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72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свыше 60 лет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14</w:t>
            </w:r>
          </w:p>
        </w:tc>
      </w:tr>
      <w:tr w:rsidR="003863D0" w:rsidRPr="00B62289" w:rsidTr="003863D0">
        <w:trPr>
          <w:trHeight w:val="30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Образование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неполное среднее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среднее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16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11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28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средне-специальное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33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21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85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незаконченное среднее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</w:t>
            </w:r>
          </w:p>
        </w:tc>
      </w:tr>
      <w:tr w:rsidR="003863D0" w:rsidRPr="00B62289" w:rsidTr="003863D0">
        <w:trPr>
          <w:trHeight w:val="300"/>
        </w:trPr>
        <w:tc>
          <w:tcPr>
            <w:tcW w:w="19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63D0" w:rsidRPr="00B62289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высшее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21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6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63D0" w:rsidRPr="00B62289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146</w:t>
            </w:r>
          </w:p>
        </w:tc>
      </w:tr>
    </w:tbl>
    <w:p w:rsidR="00B62289" w:rsidRDefault="00B62289" w:rsidP="00B62289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4320" behindDoc="0" locked="0" layoutInCell="1" allowOverlap="1" wp14:anchorId="264F497D" wp14:editId="4AC31860">
            <wp:simplePos x="0" y="0"/>
            <wp:positionH relativeFrom="column">
              <wp:posOffset>1348105</wp:posOffset>
            </wp:positionH>
            <wp:positionV relativeFrom="paragraph">
              <wp:posOffset>656590</wp:posOffset>
            </wp:positionV>
            <wp:extent cx="3314700" cy="2101850"/>
            <wp:effectExtent l="0" t="0" r="0" b="0"/>
            <wp:wrapTopAndBottom/>
            <wp:docPr id="9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63D0"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В целом по </w:t>
      </w:r>
      <w:proofErr w:type="spellStart"/>
      <w:r w:rsidR="003863D0" w:rsidRPr="003863D0">
        <w:rPr>
          <w:rFonts w:ascii="Times New Roman" w:eastAsia="Calibri" w:hAnsi="Times New Roman" w:cs="Times New Roman"/>
          <w:bCs/>
          <w:sz w:val="24"/>
          <w:szCs w:val="24"/>
        </w:rPr>
        <w:t>Таловскому</w:t>
      </w:r>
      <w:proofErr w:type="spellEnd"/>
      <w:r w:rsidR="003863D0"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муниципальному району распределение респондентов по возрастному признаку и уровню образования представлено на рис. 20 и 21. </w:t>
      </w:r>
    </w:p>
    <w:p w:rsidR="003863D0" w:rsidRPr="003863D0" w:rsidRDefault="003863D0" w:rsidP="00B62289">
      <w:pPr>
        <w:spacing w:before="120"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20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Распределение респондентов по возрасту</w:t>
      </w:r>
    </w:p>
    <w:p w:rsidR="003863D0" w:rsidRPr="003863D0" w:rsidRDefault="00B62289" w:rsidP="00B62289">
      <w:pPr>
        <w:spacing w:before="120"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708416" behindDoc="0" locked="0" layoutInCell="1" allowOverlap="1" wp14:anchorId="398AFE28" wp14:editId="244511DC">
            <wp:simplePos x="0" y="0"/>
            <wp:positionH relativeFrom="column">
              <wp:posOffset>1491615</wp:posOffset>
            </wp:positionH>
            <wp:positionV relativeFrom="paragraph">
              <wp:posOffset>72390</wp:posOffset>
            </wp:positionV>
            <wp:extent cx="3257550" cy="2112010"/>
            <wp:effectExtent l="0" t="0" r="0" b="2540"/>
            <wp:wrapTopAndBottom/>
            <wp:docPr id="95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21</w:t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t>. Распределение респондентов по уровню образования</w:t>
      </w:r>
    </w:p>
    <w:p w:rsidR="003863D0" w:rsidRPr="003863D0" w:rsidRDefault="003863D0" w:rsidP="003863D0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Всего было опрошено 925 человек, из них 677 женщин и 248 мужчин. Из числа опрошенных неработающее население составило 119 чел. (13 % респондентов), из них пенсионеры - 65 чел. (7 %), безработные - 52 чел. (5,6 %). Работающее население состав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ло 806 чел. (87 % респондентов), из них работающие пенсионеры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- 14 чел. (1,5 %). Из сф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ры образования опрошено 130 работающих чел., из которых 95 человек (73 %) с высшим образованием. Опрошено 60 чел., занятых в сфере сельскохозяйственного производства, из них работающих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- 58 чел. (97 %), не работающих 2 чел. (3 %).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Проведя анализ ответов на поставленные вопросы в анкете, были выявлены осно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ные проблемы, волнующие население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района (табл. 7). </w:t>
      </w:r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>Результаты обработки данных а</w:t>
      </w:r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>н</w:t>
      </w:r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кетирования показали, что для жителей </w:t>
      </w:r>
      <w:proofErr w:type="spellStart"/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>р.п</w:t>
      </w:r>
      <w:proofErr w:type="spellEnd"/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>. Таловая наиболее важными являются пробл</w:t>
      </w:r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>мы недостатка культурно-развлекательных центров и ограниченности комплекса услуг, оказываемых ими (28,1 % опрошенных), недостаточное количество рабочих мест с д</w:t>
      </w:r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="00A36DBF" w:rsidRPr="003863D0">
        <w:rPr>
          <w:rFonts w:ascii="Times New Roman" w:eastAsia="Calibri" w:hAnsi="Times New Roman" w:cs="Times New Roman"/>
          <w:bCs/>
          <w:sz w:val="24"/>
          <w:szCs w:val="24"/>
        </w:rPr>
        <w:t>стойной оплатой труда (15,8 %) и проблемы благоустройства поселка (11,5 %).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7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Результаты анкетирования населения </w:t>
      </w:r>
      <w:proofErr w:type="spellStart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р.п</w:t>
      </w:r>
      <w:proofErr w:type="spellEnd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Таловая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и сельских поселений Таловского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787"/>
        <w:gridCol w:w="1380"/>
        <w:gridCol w:w="1243"/>
      </w:tblGrid>
      <w:tr w:rsidR="003863D0" w:rsidRPr="00B62289" w:rsidTr="00B62289">
        <w:trPr>
          <w:trHeight w:val="71"/>
        </w:trPr>
        <w:tc>
          <w:tcPr>
            <w:tcW w:w="6974" w:type="dxa"/>
            <w:vMerge w:val="restart"/>
            <w:shd w:val="clear" w:color="auto" w:fill="auto"/>
            <w:noWrap/>
            <w:vAlign w:val="center"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Проблема</w:t>
            </w:r>
          </w:p>
        </w:tc>
        <w:tc>
          <w:tcPr>
            <w:tcW w:w="2693" w:type="dxa"/>
            <w:gridSpan w:val="2"/>
            <w:shd w:val="clear" w:color="auto" w:fill="auto"/>
            <w:noWrap/>
            <w:vAlign w:val="center"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 xml:space="preserve">В % от общего числа </w:t>
            </w: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br/>
              <w:t>респондентов</w:t>
            </w:r>
          </w:p>
        </w:tc>
      </w:tr>
      <w:tr w:rsidR="003863D0" w:rsidRPr="00B62289" w:rsidTr="00B62289">
        <w:trPr>
          <w:trHeight w:val="300"/>
        </w:trPr>
        <w:tc>
          <w:tcPr>
            <w:tcW w:w="6974" w:type="dxa"/>
            <w:vMerge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proofErr w:type="spellStart"/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р.п</w:t>
            </w:r>
            <w:proofErr w:type="spellEnd"/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. Таловая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 xml:space="preserve">сельские </w:t>
            </w: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br/>
              <w:t>поселения</w:t>
            </w:r>
          </w:p>
        </w:tc>
      </w:tr>
      <w:tr w:rsidR="003863D0" w:rsidRPr="00B62289" w:rsidTr="00B62289">
        <w:trPr>
          <w:trHeight w:val="257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Недостаточная занятость населения/ низкий уровень заработной платы (пенсии)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15,8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25,3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Удовлетворительная оценка благоустройство города/села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11,5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6,1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Недостаточное развитие инфраструктуры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2,7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5,9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Состояние жилищного фонда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5,8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4,5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Обеспеченность социальными услугами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2,3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4,0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Доступность транспортного сообщения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5,4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11,6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 xml:space="preserve">Недостаток (ремонт) мест отдыха 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28,1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5,9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Уровень преступности (вождение в пьяном состоянии, превышение скорости)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2,3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3,2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Дорожная (тротуары, разметка, знаки) сеть (ремонт)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11,9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12,4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 xml:space="preserve">Здравоохранение (платное, отсутствие </w:t>
            </w:r>
            <w:proofErr w:type="spellStart"/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квалифиц</w:t>
            </w:r>
            <w:proofErr w:type="spellEnd"/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. специалистов и оборудования для диагностики и лечения)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7,3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7,0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 xml:space="preserve">Образование 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5,4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4,5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Водоснабжение (чистая вода)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1,5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5,9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Интернет, сотовая связь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2,7</w:t>
            </w:r>
          </w:p>
        </w:tc>
      </w:tr>
      <w:tr w:rsidR="003863D0" w:rsidRPr="00B62289" w:rsidTr="00B62289">
        <w:trPr>
          <w:trHeight w:val="70"/>
        </w:trPr>
        <w:tc>
          <w:tcPr>
            <w:tcW w:w="6974" w:type="dxa"/>
            <w:shd w:val="clear" w:color="auto" w:fill="auto"/>
            <w:noWrap/>
            <w:vAlign w:val="bottom"/>
            <w:hideMark/>
          </w:tcPr>
          <w:p w:rsidR="003863D0" w:rsidRPr="00B62289" w:rsidRDefault="003863D0" w:rsidP="00B62289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Освещение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863D0" w:rsidRPr="00B62289" w:rsidRDefault="003863D0" w:rsidP="00B6228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</w:pPr>
            <w:r w:rsidRPr="00B62289">
              <w:rPr>
                <w:rFonts w:ascii="Times New Roman" w:eastAsia="Calibri" w:hAnsi="Times New Roman" w:cs="Times New Roman"/>
                <w:sz w:val="23"/>
                <w:szCs w:val="23"/>
                <w:lang w:eastAsia="ru-RU"/>
              </w:rPr>
              <w:t>1,1</w:t>
            </w:r>
          </w:p>
        </w:tc>
      </w:tr>
    </w:tbl>
    <w:p w:rsidR="003863D0" w:rsidRPr="003863D0" w:rsidRDefault="003863D0" w:rsidP="003863D0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 сельских поселениях наиболее остро стоят вопросы отсутствия трудовых вака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сий и низкой заработной платы (25,3 % опрошенных), низкий уровень асфальтирования и качества дорог местного значения (12,4%) и доступности транспортного сообщения (11,6 %). Помимо проблем в сфере здравоохранения (платность оказываемых услуг, их низкое качество, отсутствие высококвалифицированных кадров и соответствующего об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рудования), образования, водоснабжения, состояния жилищного фонда и обеспеченности социальными услугами, свойственных и рабочему поселку, жители сельских поселений отметили недостаточный уровень связи (интернет, сотовая связь) (2,7 % опрошенных) и освещения в сельской местности (1,1 %). </w:t>
      </w:r>
    </w:p>
    <w:p w:rsidR="00B62289" w:rsidRDefault="003863D0" w:rsidP="00B6228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 целом по району наиболее важными оказались следующие проблемы муниц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пального образования (рис. 22.)</w:t>
      </w:r>
      <w:r w:rsidR="00425B9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425B9E" w:rsidRPr="003863D0" w:rsidRDefault="00425B9E" w:rsidP="00425B9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На первое место в целом по району отводится недостаточной занятости населения (21,6 % всех опрошенных), на втором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- дефициту мест культурного отдыха (12,0 %) , на третьем - неудовлетворительному состояния дорожного покрытия и низкому уровню 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фальтирования в районе (11,8 %). Немаловажными проблемными местами являются нед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статки транспортного сообщения и благоустройства территорий.</w:t>
      </w:r>
    </w:p>
    <w:p w:rsidR="00425B9E" w:rsidRDefault="00425B9E" w:rsidP="00B6228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25B9E" w:rsidRDefault="00425B9E" w:rsidP="00B6228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25B9E" w:rsidRDefault="00425B9E" w:rsidP="00B6228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3863D0" w:rsidRPr="003863D0" w:rsidRDefault="00425B9E" w:rsidP="00425B9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863D0">
        <w:rPr>
          <w:rFonts w:ascii="Calibri" w:eastAsia="Calibri" w:hAnsi="Calibri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11488" behindDoc="0" locked="0" layoutInCell="1" allowOverlap="1" wp14:anchorId="541CF3E3" wp14:editId="75C53CD4">
            <wp:simplePos x="0" y="0"/>
            <wp:positionH relativeFrom="column">
              <wp:posOffset>1127125</wp:posOffset>
            </wp:positionH>
            <wp:positionV relativeFrom="paragraph">
              <wp:posOffset>4445</wp:posOffset>
            </wp:positionV>
            <wp:extent cx="3587115" cy="2326640"/>
            <wp:effectExtent l="0" t="0" r="0" b="0"/>
            <wp:wrapTopAndBottom/>
            <wp:docPr id="96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115" cy="232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22</w:t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Наиболее важные проблемы развития </w:t>
      </w:r>
      <w:r w:rsidR="003863D0" w:rsidRPr="003863D0">
        <w:rPr>
          <w:rFonts w:ascii="Times New Roman" w:eastAsia="Times New Roman" w:hAnsi="Times New Roman" w:cs="Times New Roman"/>
          <w:bCs/>
          <w:sz w:val="24"/>
          <w:szCs w:val="24"/>
        </w:rPr>
        <w:br/>
        <w:t>Таловского муниципального района, % от числа респондентов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Данные проведенного исследования яв</w:t>
      </w:r>
      <w:r w:rsidR="00727DD8">
        <w:rPr>
          <w:rFonts w:ascii="Times New Roman" w:eastAsia="Calibri" w:hAnsi="Times New Roman" w:cs="Times New Roman"/>
          <w:bCs/>
          <w:sz w:val="24"/>
          <w:szCs w:val="24"/>
        </w:rPr>
        <w:t>ились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основой дальнейшего обоснования проблем развития Таловского муниципального района и поиска путей их решения.</w:t>
      </w:r>
    </w:p>
    <w:p w:rsidR="003863D0" w:rsidRPr="003863D0" w:rsidRDefault="003863D0" w:rsidP="00F04DF4">
      <w:pPr>
        <w:keepNext/>
        <w:keepLines/>
        <w:suppressAutoHyphens/>
        <w:spacing w:before="120" w:after="12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bookmarkStart w:id="15" w:name="_Toc487406099"/>
      <w:bookmarkStart w:id="16" w:name="_Toc526752243"/>
      <w:r w:rsidRPr="003863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1.5. Анализ ресурсного потенциала муниципального района</w:t>
      </w:r>
      <w:bookmarkEnd w:id="15"/>
      <w:bookmarkEnd w:id="16"/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Ресурсный потенциал муниципального района представляет сложную взаимосв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я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занную структуру, представленную совокупностью природных ресурсов, населения, соц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ального, производственно-управленческого блоков.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Климат на территории Таловского района умеренно-континентальный с жарким и сухим летом и умеренно холодной зимой с устойчивым снежным покровом и хорошо 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ы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раженными переходными сезонами.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Территория Таловского муниципального района расположена в Окско-Донской низменности, рельеф слаборасчлененный. Из общераспространенных полезных ископа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мых на территории района представлены песок и глины, подходящие для производства огнеупорных силикатов. Однако главным природным богатством Таловского района я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ляются плодородные черноземы. Они представлены черноземами: выщелоченными,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бовыщелоченными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, типичными, обыкновенными, лугово-черноземными. Также имеются почвы балочных склонов, пойменные почвы, черноземовидные супесчаные и песчаные почвы.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Такие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погодно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-климатические условия являются благоприятными для выращив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ния зерновых и зернобобовых культур, подсолнечника, сахарной свеклы (рис. 23) и ко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мовых культур, обеспечивающих сельскохозяйственных животных полноценными ко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мами высокого качества. </w:t>
      </w:r>
    </w:p>
    <w:p w:rsidR="003863D0" w:rsidRPr="003863D0" w:rsidRDefault="003863D0" w:rsidP="003863D0">
      <w:pPr>
        <w:jc w:val="center"/>
        <w:rPr>
          <w:rFonts w:ascii="Calibri" w:eastAsia="Calibri" w:hAnsi="Calibri" w:cs="Times New Roman"/>
          <w:b/>
          <w:sz w:val="24"/>
          <w:szCs w:val="24"/>
        </w:rPr>
      </w:pPr>
      <w:r w:rsidRPr="003863D0">
        <w:rPr>
          <w:rFonts w:ascii="Calibri" w:eastAsia="Calibri" w:hAnsi="Calibri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0C5B998" wp14:editId="1C6DD4B6">
            <wp:extent cx="3609975" cy="2085787"/>
            <wp:effectExtent l="0" t="0" r="0" b="0"/>
            <wp:docPr id="97" name="Рисунок 17747" descr="Описание: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47" descr="Описание: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9" r="46245" b="73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829" cy="2085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23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. Производство основных видов сельскохозяйственной продукции в </w:t>
      </w:r>
      <w:proofErr w:type="spellStart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Таловском</w:t>
      </w:r>
      <w:proofErr w:type="spellEnd"/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 районе в 2016 г., тыс. т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Лесные насаждения занимают около 6 % территории муниципального района -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124CCC">
        <w:rPr>
          <w:rFonts w:ascii="Times New Roman" w:eastAsia="Calibri" w:hAnsi="Times New Roman" w:cs="Times New Roman"/>
          <w:bCs/>
          <w:color w:val="FF0000"/>
          <w:sz w:val="24"/>
          <w:szCs w:val="24"/>
        </w:rPr>
        <w:t>6</w:t>
      </w:r>
      <w:r w:rsidR="00124CCC" w:rsidRPr="00124CCC">
        <w:rPr>
          <w:rFonts w:ascii="Times New Roman" w:eastAsia="Calibri" w:hAnsi="Times New Roman" w:cs="Times New Roman"/>
          <w:bCs/>
          <w:color w:val="FF0000"/>
          <w:sz w:val="24"/>
          <w:szCs w:val="24"/>
        </w:rPr>
        <w:t>564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га лесов государственного лесного фонда, 7128 га лесов и лесных полос на землях сельскохозяйственного назначения. 26 га лесных насаждений, включены в кадастр особо охраняемых природных территорий.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Таловский район занимает выгодное транспортно-географическое положение. По территории района проходит Юго-Восточная железная дорога – филиал ОАО «РЖД» с эксплуатационной длиной дороги в 4182 км, на участке работает 720 человек. Через ста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цию Таловая проходят 12 пар пассажирских и пригородных поездов в зимний период и 31 пара в летний период.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Параллельно железной дороги через район проходит автомагистраль областного значения «М «Дон» Бобров-Таловая - Новохоперск», с севера на юг район пересекает 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тодорога «Кур</w:t>
      </w:r>
      <w:r w:rsidR="00A60754">
        <w:rPr>
          <w:rFonts w:ascii="Times New Roman" w:eastAsia="Calibri" w:hAnsi="Times New Roman" w:cs="Times New Roman"/>
          <w:bCs/>
          <w:sz w:val="24"/>
          <w:szCs w:val="24"/>
        </w:rPr>
        <w:t>ск-Борисоглебск»-Таловая-Новохо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перск». Общая протяженность автом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бильных дорог на территории Таловского муниципального района составляет 1122,9 км, протяженность асфальтированных дорог - 402 км.</w:t>
      </w:r>
    </w:p>
    <w:p w:rsidR="00425B9E" w:rsidRPr="003863D0" w:rsidRDefault="003863D0" w:rsidP="00F04DF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Наличие трудовых ресурсов Таловского муниципального района и их динамику с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держит табл. 8. </w:t>
      </w:r>
      <w:r w:rsidR="00425B9E" w:rsidRPr="003863D0">
        <w:rPr>
          <w:rFonts w:ascii="Times New Roman" w:eastAsia="Calibri" w:hAnsi="Times New Roman" w:cs="Times New Roman"/>
          <w:bCs/>
          <w:sz w:val="24"/>
          <w:szCs w:val="24"/>
        </w:rPr>
        <w:t>Согласно приведенным данным, численность трудоспособного населения</w:t>
      </w:r>
      <w:r w:rsidR="00425B9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425B9E" w:rsidRPr="003863D0">
        <w:rPr>
          <w:rFonts w:ascii="Times New Roman" w:eastAsia="Calibri" w:hAnsi="Times New Roman" w:cs="Times New Roman"/>
          <w:bCs/>
          <w:sz w:val="24"/>
          <w:szCs w:val="24"/>
        </w:rPr>
        <w:t>Таловского района ежегодно снижается. За 2011-2016 гг. общий спад данной категории составил 12,6 %. Отношение численности</w:t>
      </w:r>
      <w:r w:rsidR="00425B9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425B9E" w:rsidRPr="003863D0">
        <w:rPr>
          <w:rFonts w:ascii="Times New Roman" w:eastAsia="Calibri" w:hAnsi="Times New Roman" w:cs="Times New Roman"/>
          <w:bCs/>
          <w:sz w:val="24"/>
          <w:szCs w:val="24"/>
        </w:rPr>
        <w:t>пенсионеров к численности трудоспособного населения в 2016 г. составляет почти 1:1,5. За последние шесть лет снизилось количество безработных с 277 чел. до 203 чел. в 2016 г. Этому способствовала эффективная и акти</w:t>
      </w:r>
      <w:r w:rsidR="00425B9E"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="00425B9E" w:rsidRPr="003863D0">
        <w:rPr>
          <w:rFonts w:ascii="Times New Roman" w:eastAsia="Calibri" w:hAnsi="Times New Roman" w:cs="Times New Roman"/>
          <w:bCs/>
          <w:sz w:val="24"/>
          <w:szCs w:val="24"/>
        </w:rPr>
        <w:t>ная деятельность Государственного казенного учреждения Воронежской области Центр занятости населения Таловского района. За 2011-2016 гг. всего трудоустроено 4302 чел.</w:t>
      </w:r>
      <w:r w:rsidR="00425B9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425B9E" w:rsidRPr="003863D0">
        <w:rPr>
          <w:rFonts w:ascii="Times New Roman" w:eastAsia="Calibri" w:hAnsi="Times New Roman" w:cs="Times New Roman"/>
          <w:bCs/>
          <w:sz w:val="24"/>
          <w:szCs w:val="24"/>
        </w:rPr>
        <w:t>Положительной тенденцией является и снижение миграционной убыли населения, кот</w:t>
      </w:r>
      <w:r w:rsidR="00425B9E"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="00425B9E"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рая составила в 2016 г. 140 чел., в то время как в 2011 г. 395 чел. </w:t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8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Трудовые ресурсы Таловского района</w:t>
      </w:r>
    </w:p>
    <w:tbl>
      <w:tblPr>
        <w:tblW w:w="50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380"/>
        <w:gridCol w:w="720"/>
        <w:gridCol w:w="694"/>
        <w:gridCol w:w="692"/>
        <w:gridCol w:w="692"/>
        <w:gridCol w:w="692"/>
        <w:gridCol w:w="692"/>
        <w:gridCol w:w="1454"/>
        <w:gridCol w:w="1511"/>
      </w:tblGrid>
      <w:tr w:rsidR="003863D0" w:rsidRPr="003863D0" w:rsidTr="003863D0">
        <w:trPr>
          <w:trHeight w:val="315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2011г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2012г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2013г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2014г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2015г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2016г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Темп роста 2016/2011,%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Средне-годовой темп роста, %</w:t>
            </w:r>
          </w:p>
        </w:tc>
      </w:tr>
      <w:tr w:rsidR="003863D0" w:rsidRPr="003863D0" w:rsidTr="003863D0">
        <w:trPr>
          <w:trHeight w:val="315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Трудоспособное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 население, чел.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23688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23637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22248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21901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21255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20712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87,4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97,4</w:t>
            </w:r>
          </w:p>
        </w:tc>
      </w:tr>
      <w:tr w:rsidR="003863D0" w:rsidRPr="003863D0" w:rsidTr="003863D0">
        <w:trPr>
          <w:trHeight w:val="315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Количество 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пенсионеров ,чел.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14652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14416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14248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14162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14023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14002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95,6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99,1</w:t>
            </w:r>
          </w:p>
        </w:tc>
      </w:tr>
      <w:tr w:rsidR="003863D0" w:rsidRPr="003863D0" w:rsidTr="003863D0">
        <w:trPr>
          <w:trHeight w:val="315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Количество 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безработных, чел.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73,3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94,0</w:t>
            </w:r>
          </w:p>
        </w:tc>
      </w:tr>
      <w:tr w:rsidR="003863D0" w:rsidRPr="003863D0" w:rsidTr="00A60754">
        <w:trPr>
          <w:trHeight w:val="57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 трудоустроенных, чел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806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772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779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707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641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607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75,3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94,5</w:t>
            </w:r>
          </w:p>
        </w:tc>
      </w:tr>
      <w:tr w:rsidR="003863D0" w:rsidRPr="003863D0" w:rsidTr="00A60754">
        <w:trPr>
          <w:trHeight w:val="157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Миграционная</w:t>
            </w:r>
            <w:r w:rsidR="006922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убыль, чел.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-395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-267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-240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-332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-189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-140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35,4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63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81,3</w:t>
            </w:r>
          </w:p>
        </w:tc>
      </w:tr>
    </w:tbl>
    <w:p w:rsidR="003863D0" w:rsidRPr="003863D0" w:rsidRDefault="003863D0" w:rsidP="00425B9E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Социальная сфера была и остается в центре внимания администрации района. На систему образования, культуру и спорт, выделяется немалые средства для укрепления м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териально-технической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базы, повышения профессионализма работников и качества предоставляемых услуг.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Общее образование представлено 17 средними общеобразовательными учрежден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ями, 10 основными общеобразовательными учреждениями, в которых обучается 3357 школьника. Система дошкольного образования представлена 18 дошкольными образов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тельными учреждениями, которые посещают 1051 детей. Дополнительное образование представлено МКОУ ДО Таловский ДЮЦ им. Титова Ю.Т. (количество воспитанников -903) и МКОУ ДО Таловская ДЮСШ со структурным подразделением ФОК «Молоде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ж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ный» (количество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воспитанников -717 чел).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На территории района расположено ГБПОУ ВО «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Верхнеозерский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сельскохозя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й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ственный техникум», в котором занимаются по дневной и заочной формам обучения 251 студент по специальностям: экономика и бухгалтерский учет; ветеринария; информац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онные системы; агрономия. Техникум имеет два учебных корпуса, общежития, столовую.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По состоянию на 01.01.2017 г. сеть учреждений культуры представлена МКУ «Управление по культуре Таловского муниципального района», 22 сельскими домами культуры, 13 сельскими клубами, МКУ ДО «Таловская ДШИ», МКУ «Таловская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межп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селенческая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центральная библиотека», 30 поселенческими библиотеками, МКУ «Тало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ский районный историко-краеведческий музей», 3 музеями (Александровский музей им. М.Е. Пятницкого,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Новочигольский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народный музей, ведомственный музей ГНУ им. В.В. Докучаева), одной киноустановкой, 6 народными коллективами. 65 учреждений культуры объединены территориально по сельским поселениям в 11 культурно-досуговых учрежд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ний со статусом юридического лица, </w:t>
      </w:r>
      <w:r w:rsidR="00DC3BAF">
        <w:rPr>
          <w:rFonts w:ascii="Times New Roman" w:eastAsia="Calibri" w:hAnsi="Times New Roman" w:cs="Times New Roman"/>
          <w:bCs/>
          <w:sz w:val="24"/>
          <w:szCs w:val="24"/>
        </w:rPr>
        <w:t xml:space="preserve">имеется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4 районных учреждения культуры. Только в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2016 г. проведено 8</w:t>
      </w:r>
      <w:r w:rsidR="001B77D5">
        <w:rPr>
          <w:rFonts w:ascii="Times New Roman" w:eastAsia="Calibri" w:hAnsi="Times New Roman" w:cs="Times New Roman"/>
          <w:bCs/>
          <w:sz w:val="24"/>
          <w:szCs w:val="24"/>
        </w:rPr>
        <w:t> 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468 мероприятий, самым масштабным из которых стал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V Всеросси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й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ский фестиваль народной песни, музыки и танца «На родине М.Е. Пятницкого».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На территории Таловского района культивируются 14 видов спорта, для оздоров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тельного и тренировочного процесса, проведения районных и областных соревнований имеется 121 плоскостное спортивное сооружение, 34 спортивных зала.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Структура учреждений здравоохранения представлена районной больницей на 229 коек, стоматологической поликлиникой, участковой больницей на 27 коек, 5 врачебными амбулаториями на 50 коек, 30 фельдшерско-акушерскими пунктами. В БУЗ ВО «Тало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ская РБ» работает 694 человека, в том числе 87 врачей, 318 – средних медицинских рабо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ников, 113 – младших медицинских работников, 176 – прочего персонала.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Протяженность линий электропередач 10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кВ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по району составляет 666,7 км, 0,4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кВ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– 742,7 км. Функционирует 493 трансформаторных подстанций, в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т.ч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. на балансе РЭС - 432 шт. Уличное освещение насчитывает 2618 светильника из необходимых 3821.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Газоснабжение муниципального района осуществляется сжиженным и природным газом. На 01.01.2017 г. уровень газификации муниципального района составляет 71 %.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Всего газифицировано 12</w:t>
      </w:r>
      <w:r w:rsidR="001B77D5">
        <w:rPr>
          <w:rFonts w:ascii="Times New Roman" w:eastAsia="Calibri" w:hAnsi="Times New Roman" w:cs="Times New Roman"/>
          <w:bCs/>
          <w:sz w:val="24"/>
          <w:szCs w:val="24"/>
        </w:rPr>
        <w:t> 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010 квартир и домовладений. Протяженность газовых сетей 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ы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сокого, среднего и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низкого давления по району составляет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990 км. В районе функцион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рует 41 котельная, из которых 21 работает на газе. Эксплуатируется 11,0 км теплотрасс. Для потенциальных инвесторов мощностей для подключения вполне достаточно.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Хозяйственно-питьевое и производственно-техническое водоснабжение в муниц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пальном районе полностью осуществляется за счет артезианских ресурсов. Всего на те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ритории района находится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83 скважины, 45 водозаборных сооружений. Протяженность уличной водопроводной сети района – 301,6 км.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Система водоотведения на территории Таловского муниципального района пока развита недостаточно. В сельских населенных пунктах система водоотведения отсутств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у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ет. В </w:t>
      </w:r>
      <w:proofErr w:type="spellStart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р.п</w:t>
      </w:r>
      <w:proofErr w:type="spellEnd"/>
      <w:r w:rsidRPr="003863D0">
        <w:rPr>
          <w:rFonts w:ascii="Times New Roman" w:eastAsia="Calibri" w:hAnsi="Times New Roman" w:cs="Times New Roman"/>
          <w:bCs/>
          <w:sz w:val="24"/>
          <w:szCs w:val="24"/>
        </w:rPr>
        <w:t>. Таловая расположены очистные сооружения, требующие реконструкции.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На территории района регулярно проводятся мероприятия по наведению санита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ного порядка на территориях поселений, устранению мест захламления и стихийных св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лок, выкашиванию сорной растительности, озеленению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территорий общего пользования. </w:t>
      </w:r>
    </w:p>
    <w:p w:rsidR="00DD1342" w:rsidRPr="00D34C8C" w:rsidRDefault="003863D0" w:rsidP="00DD134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Телекоммуникационные услуги представлены местной телефонной связью (13 тыс. телефонных аппаратов), междугородней, мобильной связью, телевидением и радиовещ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нием, почтовой связью.</w:t>
      </w:r>
      <w:r w:rsidR="00D34C8C" w:rsidRPr="00D34C8C">
        <w:t xml:space="preserve"> </w:t>
      </w:r>
      <w:r w:rsidR="005A590E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На территории района услуги телефонной связи оказывают ОАО «Ростелеком», операторы сотовой связи ОАО «МТС», «Мегафон», ЗАО «Теле2 Вор</w:t>
      </w:r>
      <w:r w:rsidR="005A590E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о</w:t>
      </w:r>
      <w:r w:rsidR="005A590E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неж»,  «</w:t>
      </w:r>
      <w:proofErr w:type="spellStart"/>
      <w:r w:rsidR="005A590E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БиЛайн</w:t>
      </w:r>
      <w:proofErr w:type="spellEnd"/>
      <w:r w:rsidR="005A590E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».</w:t>
      </w:r>
      <w:r w:rsidR="00DD1342">
        <w:rPr>
          <w:rFonts w:ascii="inherit" w:eastAsia="Times New Roman" w:hAnsi="inherit" w:cs="Arial"/>
          <w:color w:val="2B2B2B"/>
          <w:sz w:val="24"/>
          <w:szCs w:val="24"/>
          <w:lang w:eastAsia="ru-RU"/>
        </w:rPr>
        <w:t xml:space="preserve"> </w:t>
      </w:r>
      <w:r w:rsidR="00DD1342" w:rsidRPr="007B68B6">
        <w:rPr>
          <w:rFonts w:ascii="inherit" w:eastAsia="Times New Roman" w:hAnsi="inherit" w:cs="Arial" w:hint="eastAsia"/>
          <w:color w:val="000000" w:themeColor="text1"/>
          <w:sz w:val="24"/>
          <w:szCs w:val="24"/>
          <w:highlight w:val="yellow"/>
          <w:lang w:eastAsia="ru-RU"/>
        </w:rPr>
        <w:t>Р</w:t>
      </w:r>
      <w:r w:rsidR="00DD1342" w:rsidRPr="007B68B6">
        <w:rPr>
          <w:rFonts w:ascii="inherit" w:eastAsia="Times New Roman" w:hAnsi="inherit" w:cs="Arial"/>
          <w:color w:val="000000" w:themeColor="text1"/>
          <w:sz w:val="24"/>
          <w:szCs w:val="24"/>
          <w:highlight w:val="yellow"/>
          <w:lang w:eastAsia="ru-RU"/>
        </w:rPr>
        <w:t>ешение проблемы н</w:t>
      </w:r>
      <w:r w:rsidR="00DD1342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>еустойчивой сотовой связи</w:t>
      </w:r>
      <w:r w:rsidR="00D87CFC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 xml:space="preserve"> в</w:t>
      </w:r>
      <w:r w:rsidR="00DD1342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 xml:space="preserve"> </w:t>
      </w:r>
      <w:r w:rsidR="00D87CFC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>отдельных</w:t>
      </w:r>
      <w:r w:rsidR="00DD1342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 xml:space="preserve"> </w:t>
      </w:r>
      <w:r w:rsidR="00D87CFC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>населенных</w:t>
      </w:r>
      <w:r w:rsidR="00DD1342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 xml:space="preserve"> </w:t>
      </w:r>
      <w:r w:rsidR="00D87CFC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>пунктах</w:t>
      </w:r>
      <w:r w:rsidR="00DD1342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 xml:space="preserve"> </w:t>
      </w:r>
      <w:r w:rsidR="00D87CFC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>района</w:t>
      </w:r>
      <w:r w:rsidR="00DD1342" w:rsidRPr="007B68B6">
        <w:rPr>
          <w:rFonts w:ascii="yandex-sans" w:eastAsia="Times New Roman" w:hAnsi="yandex-sans" w:cs="Times New Roman"/>
          <w:color w:val="000000" w:themeColor="text1"/>
          <w:sz w:val="23"/>
          <w:szCs w:val="23"/>
          <w:highlight w:val="yellow"/>
          <w:lang w:eastAsia="ru-RU"/>
        </w:rPr>
        <w:t xml:space="preserve"> ожидается в ближайшей перспективе. С </w:t>
      </w:r>
      <w:r w:rsidR="00DD1342" w:rsidRPr="007B68B6">
        <w:rPr>
          <w:rFonts w:ascii="inherit" w:eastAsia="Times New Roman" w:hAnsi="inherit" w:cs="Arial"/>
          <w:color w:val="000000" w:themeColor="text1"/>
          <w:sz w:val="24"/>
          <w:szCs w:val="24"/>
          <w:highlight w:val="yellow"/>
          <w:lang w:eastAsia="ru-RU"/>
        </w:rPr>
        <w:t xml:space="preserve"> </w:t>
      </w:r>
      <w:r w:rsidR="00DD1342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2017 г.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 </w:t>
      </w:r>
      <w:r w:rsidR="00DD1342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планируется 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уча</w:t>
      </w:r>
      <w:r w:rsidR="00DD1342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стие района 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 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lastRenderedPageBreak/>
        <w:t>в пилотном проекте, в ра</w:t>
      </w:r>
      <w:r w:rsidR="00DD1342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мках которого будет установлено </w:t>
      </w:r>
      <w:r w:rsidR="0029223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6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 выш</w:t>
      </w:r>
      <w:r w:rsidR="0029223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е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к сотовой связи в </w:t>
      </w:r>
      <w:proofErr w:type="spellStart"/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с.Никольское</w:t>
      </w:r>
      <w:proofErr w:type="spellEnd"/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,</w:t>
      </w:r>
      <w:r w:rsidR="00DD1342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 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Александровка, </w:t>
      </w:r>
      <w:proofErr w:type="spellStart"/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Новотороицкий</w:t>
      </w:r>
      <w:proofErr w:type="spellEnd"/>
      <w:r w:rsidR="00DD1342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, с. Бирюч, п. уч. 26 и др. 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 xml:space="preserve"> для улучшения качества сотовой связи </w:t>
      </w:r>
      <w:r w:rsidR="00DD1342" w:rsidRPr="00D34C8C">
        <w:rPr>
          <w:rFonts w:ascii="Times New Roman" w:eastAsia="Calibri" w:hAnsi="Times New Roman" w:cs="Times New Roman"/>
          <w:bCs/>
          <w:sz w:val="24"/>
          <w:szCs w:val="24"/>
          <w:highlight w:val="yellow"/>
        </w:rPr>
        <w:t>Теле2</w:t>
      </w:r>
      <w:r w:rsidR="00DD1342">
        <w:rPr>
          <w:rFonts w:ascii="Times New Roman" w:eastAsia="Calibri" w:hAnsi="Times New Roman" w:cs="Times New Roman"/>
          <w:bCs/>
          <w:sz w:val="24"/>
          <w:szCs w:val="24"/>
          <w:highlight w:val="yellow"/>
        </w:rPr>
        <w:t xml:space="preserve"> </w:t>
      </w:r>
      <w:r w:rsidR="00DD1342" w:rsidRPr="005A590E">
        <w:rPr>
          <w:rFonts w:ascii="inherit" w:eastAsia="Times New Roman" w:hAnsi="inherit" w:cs="Arial"/>
          <w:color w:val="2B2B2B"/>
          <w:sz w:val="24"/>
          <w:szCs w:val="24"/>
          <w:highlight w:val="yellow"/>
          <w:lang w:eastAsia="ru-RU"/>
        </w:rPr>
        <w:t>и Интернета</w:t>
      </w:r>
      <w:r w:rsidR="00DD1342">
        <w:rPr>
          <w:rFonts w:ascii="inherit" w:eastAsia="Times New Roman" w:hAnsi="inherit" w:cs="Arial"/>
          <w:color w:val="2B2B2B"/>
          <w:sz w:val="24"/>
          <w:szCs w:val="24"/>
          <w:lang w:eastAsia="ru-RU"/>
        </w:rPr>
        <w:t xml:space="preserve">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Таким образом, район привлекателен выгодным транспортно-географическим п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ложением, наличием плодородных черноземов, развитой инфраструктурой, не полностью использованным потенциалом природных и трудовых ресурсов. </w:t>
      </w:r>
    </w:p>
    <w:p w:rsidR="008F6363" w:rsidRPr="001C1F30" w:rsidRDefault="003863D0" w:rsidP="001C1F3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Кроме природно-климатического, трудового потенциала и наличия соответству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ю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щей инфраструктуры важным составляющим инвестиционной привлекательности района является содействие органов власти всех уровней в осуществлении важных для сельских поселений проектов. Администрация Таловского муниципального района оказывает по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д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держку инвесторам, создавая благоприятные условия для реализации проектов и инвест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ционных предложений. 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На 01.01.2017 г. действует</w:t>
      </w:r>
      <w:r w:rsidR="0069221E" w:rsidRPr="001C1F3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подпрограмма</w:t>
      </w:r>
      <w:r w:rsidR="0069221E" w:rsidRPr="001C1F3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«Развитие и поддержка малого и</w:t>
      </w:r>
      <w:r w:rsidR="0069221E" w:rsidRPr="001C1F3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 xml:space="preserve">среднего предпринимательства в </w:t>
      </w:r>
      <w:proofErr w:type="spellStart"/>
      <w:r w:rsidRPr="001C1F30">
        <w:rPr>
          <w:rFonts w:ascii="Times New Roman" w:eastAsia="Calibri" w:hAnsi="Times New Roman" w:cs="Times New Roman"/>
          <w:bCs/>
          <w:sz w:val="24"/>
          <w:szCs w:val="24"/>
        </w:rPr>
        <w:t>Таловском</w:t>
      </w:r>
      <w:proofErr w:type="spellEnd"/>
      <w:r w:rsidRPr="001C1F30">
        <w:rPr>
          <w:rFonts w:ascii="Times New Roman" w:eastAsia="Calibri" w:hAnsi="Times New Roman" w:cs="Times New Roman"/>
          <w:bCs/>
          <w:sz w:val="24"/>
          <w:szCs w:val="24"/>
        </w:rPr>
        <w:t xml:space="preserve"> муниципальном районе на 2014 -2019 гг</w:t>
      </w:r>
      <w:r w:rsidR="001B77D5" w:rsidRPr="001C1F30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» муниципальной программы «Муниципальное управление и гражданское общ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ство на 2014-2019 г.» и</w:t>
      </w:r>
      <w:r w:rsidR="0069221E" w:rsidRPr="001C1F3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государственная программа Воронежской области «Развитие сел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ского хозяйства, производства пищевых продуктов и инфраструктуры агропродовол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1C1F30">
        <w:rPr>
          <w:rFonts w:ascii="Times New Roman" w:eastAsia="Calibri" w:hAnsi="Times New Roman" w:cs="Times New Roman"/>
          <w:bCs/>
          <w:sz w:val="24"/>
          <w:szCs w:val="24"/>
        </w:rPr>
        <w:t>ственного рынка» (рис. 24).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1C1F30" w:rsidRPr="001C1F30">
        <w:rPr>
          <w:rFonts w:ascii="Times New Roman" w:eastAsia="Calibri" w:hAnsi="Times New Roman" w:cs="Times New Roman"/>
          <w:bCs/>
          <w:sz w:val="24"/>
          <w:szCs w:val="24"/>
        </w:rPr>
        <w:t>В рамках реализации государственной программы Вороне</w:t>
      </w:r>
      <w:r w:rsidR="001C1F30" w:rsidRPr="001C1F30">
        <w:rPr>
          <w:rFonts w:ascii="Times New Roman" w:eastAsia="Calibri" w:hAnsi="Times New Roman" w:cs="Times New Roman"/>
          <w:bCs/>
          <w:sz w:val="24"/>
          <w:szCs w:val="24"/>
        </w:rPr>
        <w:t>ж</w:t>
      </w:r>
      <w:r w:rsidR="001C1F30" w:rsidRPr="001C1F30">
        <w:rPr>
          <w:rFonts w:ascii="Times New Roman" w:eastAsia="Calibri" w:hAnsi="Times New Roman" w:cs="Times New Roman"/>
          <w:bCs/>
          <w:sz w:val="24"/>
          <w:szCs w:val="24"/>
        </w:rPr>
        <w:t>ской области «Развитие сельского хозяйства, производства пищевых продуктов и инфр</w:t>
      </w:r>
      <w:r w:rsidR="001C1F30" w:rsidRPr="001C1F30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1C1F30" w:rsidRPr="001C1F30">
        <w:rPr>
          <w:rFonts w:ascii="Times New Roman" w:eastAsia="Calibri" w:hAnsi="Times New Roman" w:cs="Times New Roman"/>
          <w:bCs/>
          <w:sz w:val="24"/>
          <w:szCs w:val="24"/>
        </w:rPr>
        <w:t xml:space="preserve">структуры агропродовольственного рынка» за 12 месяцев 2016 г.  предоставлены гранты на создание и развитие 21 КФХ и 5 семейным животноводческим фермам, за 12 месяцев 2017 г.  </w:t>
      </w:r>
      <w:r w:rsidR="001C1F30">
        <w:rPr>
          <w:rFonts w:ascii="Times New Roman" w:eastAsia="Calibri" w:hAnsi="Times New Roman" w:cs="Times New Roman"/>
          <w:bCs/>
          <w:sz w:val="24"/>
          <w:szCs w:val="24"/>
        </w:rPr>
        <w:t>-</w:t>
      </w:r>
      <w:r w:rsidR="008F6363" w:rsidRPr="001C1F30">
        <w:rPr>
          <w:rFonts w:ascii="Times New Roman" w:eastAsia="Calibri" w:hAnsi="Times New Roman" w:cs="Times New Roman"/>
          <w:bCs/>
          <w:sz w:val="24"/>
          <w:szCs w:val="24"/>
        </w:rPr>
        <w:t xml:space="preserve">  4 гранта на создание и развитие  КФХ на сумму 9,0 млн. руб.  </w:t>
      </w:r>
    </w:p>
    <w:p w:rsidR="00BB53A4" w:rsidRPr="003863D0" w:rsidRDefault="00BB53A4" w:rsidP="00BB53A4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3C861173" wp14:editId="7E583F9E">
            <wp:extent cx="3916284" cy="1905000"/>
            <wp:effectExtent l="0" t="0" r="825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046" cy="19073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24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Государственная поддержка АПК Таловского муниципального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района из бюджетов всех уровней, млн. рублей</w:t>
      </w:r>
    </w:p>
    <w:p w:rsidR="003863D0" w:rsidRPr="003863D0" w:rsidRDefault="003863D0" w:rsidP="003863D0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В районе уже пять лет функционирует Автономная некоммерческая организация «Таловский центр поддержки предпринимательства», в котором только за 2016 г. офор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лено в Фонде развития предпринимательства Воронежской области 8 займов на общую сумму 3,3 млн. руб. Также центром оказываются бухгалтерские, юридические и консул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тационные услуги, предоставляется помощь в разработке и доработке бизнес-планов.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На территории района действуют </w:t>
      </w:r>
      <w:r w:rsidR="00445968">
        <w:rPr>
          <w:rFonts w:ascii="Times New Roman" w:eastAsia="Calibri" w:hAnsi="Times New Roman" w:cs="Times New Roman"/>
          <w:bCs/>
          <w:sz w:val="24"/>
          <w:szCs w:val="24"/>
        </w:rPr>
        <w:t>1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ярмарк</w:t>
      </w:r>
      <w:r w:rsidR="00445968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, на которых индивидуальным предпринимателям предоставляются </w:t>
      </w:r>
      <w:r w:rsidR="00445968">
        <w:rPr>
          <w:rFonts w:ascii="Times New Roman" w:eastAsia="Calibri" w:hAnsi="Times New Roman" w:cs="Times New Roman"/>
          <w:bCs/>
          <w:sz w:val="24"/>
          <w:szCs w:val="24"/>
        </w:rPr>
        <w:t>279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 xml:space="preserve"> торговых мест.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Совместно со специалистами отраслевых общественных объединений и представ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телями органов государственной власти местного и регионального уровней в целях разв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тия и поддержки предпринимательства проводятся семинары-совещания с руководител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я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ми предприятий малого и среднего</w:t>
      </w:r>
      <w:r w:rsidR="0069221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бизнеса, торговли, общественного питания по вопр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сам организации реализации товаров народного потребления в регионе, налогообложения, оформления документов и т.д.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На официальном сайте администрации муниципального района публикуются м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у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ниципальные и региональные нормативно-правовые акты, направленные на поддержку малого и среднего предпринимательства, организуются круглые столы. Кроме этого, а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д</w:t>
      </w:r>
      <w:r w:rsidRPr="003863D0">
        <w:rPr>
          <w:rFonts w:ascii="Times New Roman" w:eastAsia="Calibri" w:hAnsi="Times New Roman" w:cs="Times New Roman"/>
          <w:bCs/>
          <w:sz w:val="24"/>
          <w:szCs w:val="24"/>
        </w:rPr>
        <w:t>министрацией Таловского муниципального района разработан и постоянно обновляется реестр земельных участков и промышленных площадок под инвестиционные проекты, размещаемый на Интернет-портале правительства Воронежской области и официальном сайте администрации Таловского муниципального района.</w:t>
      </w:r>
    </w:p>
    <w:p w:rsidR="003863D0" w:rsidRPr="003863D0" w:rsidRDefault="003863D0" w:rsidP="003863D0">
      <w:pPr>
        <w:keepNext/>
        <w:keepLines/>
        <w:suppressAutoHyphens/>
        <w:spacing w:before="60" w:after="6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7" w:name="_Toc487406100"/>
      <w:bookmarkStart w:id="18" w:name="_Toc526752244"/>
      <w:r w:rsidRPr="003863D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1.6. SWOT-анализ </w:t>
      </w:r>
      <w:r w:rsidRPr="003863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социально-экономического развития</w:t>
      </w:r>
      <w:r w:rsidRPr="003863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br/>
      </w:r>
      <w:r w:rsidRPr="003863D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Таловского муниципального образования</w:t>
      </w:r>
      <w:bookmarkEnd w:id="17"/>
      <w:bookmarkEnd w:id="18"/>
    </w:p>
    <w:p w:rsidR="003863D0" w:rsidRPr="003863D0" w:rsidRDefault="003863D0" w:rsidP="003863D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Комплексная оценка социально-экономического развития Таловского муниципал</w:t>
      </w:r>
      <w:r w:rsidRPr="003863D0">
        <w:rPr>
          <w:rFonts w:ascii="Times New Roman" w:eastAsia="Calibri" w:hAnsi="Times New Roman" w:cs="Times New Roman"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ного района в совокупности с результатами анкетирования населения позволила выявить сильные и слабые стороны муниципального образования, проблемы и препятствия разв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тия района. Данные положения нашли отражение в SWOT-анализе социально-экономического развития Таловского муниципального района. </w:t>
      </w:r>
    </w:p>
    <w:p w:rsidR="003863D0" w:rsidRPr="003863D0" w:rsidRDefault="003863D0" w:rsidP="003863D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Сильными сторонами Таловского района являются: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благоприятные для ведения интенсивного сельского хозяйства природно-климатические условия. Они позволяют экономически эффективно выращивать основные сельскохозяйственные культуры, свойственные Центрально-черноземной зоне (табл. 9), обеспечивать в необходимом количестве и качестве кормами сельскохозяйственных ж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>вотных;</w:t>
      </w:r>
    </w:p>
    <w:p w:rsidR="003863D0" w:rsidRPr="003863D0" w:rsidRDefault="003863D0" w:rsidP="003863D0">
      <w:pPr>
        <w:spacing w:after="0" w:line="360" w:lineRule="auto"/>
        <w:ind w:left="92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9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Динамика урожайности за 2011-2016 годы, ц/га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547"/>
        <w:gridCol w:w="673"/>
        <w:gridCol w:w="674"/>
        <w:gridCol w:w="674"/>
        <w:gridCol w:w="672"/>
        <w:gridCol w:w="568"/>
        <w:gridCol w:w="672"/>
        <w:gridCol w:w="568"/>
        <w:gridCol w:w="672"/>
        <w:gridCol w:w="672"/>
        <w:gridCol w:w="674"/>
        <w:gridCol w:w="672"/>
        <w:gridCol w:w="672"/>
      </w:tblGrid>
      <w:tr w:rsidR="003863D0" w:rsidRPr="003863D0" w:rsidTr="003863D0">
        <w:tc>
          <w:tcPr>
            <w:tcW w:w="82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Культура</w:t>
            </w:r>
          </w:p>
        </w:tc>
        <w:tc>
          <w:tcPr>
            <w:tcW w:w="71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2011 г.</w:t>
            </w:r>
          </w:p>
        </w:tc>
        <w:tc>
          <w:tcPr>
            <w:tcW w:w="71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2012 г.</w:t>
            </w:r>
          </w:p>
        </w:tc>
        <w:tc>
          <w:tcPr>
            <w:tcW w:w="65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2013 г.</w:t>
            </w:r>
          </w:p>
        </w:tc>
        <w:tc>
          <w:tcPr>
            <w:tcW w:w="65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2014 г.</w:t>
            </w:r>
          </w:p>
        </w:tc>
        <w:tc>
          <w:tcPr>
            <w:tcW w:w="71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2015 г.</w:t>
            </w:r>
          </w:p>
        </w:tc>
        <w:tc>
          <w:tcPr>
            <w:tcW w:w="71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2016 г.</w:t>
            </w:r>
          </w:p>
        </w:tc>
      </w:tr>
      <w:tr w:rsidR="003863D0" w:rsidRPr="003863D0" w:rsidTr="003863D0">
        <w:trPr>
          <w:cantSplit/>
          <w:trHeight w:val="1322"/>
        </w:trPr>
        <w:tc>
          <w:tcPr>
            <w:tcW w:w="82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средне-областная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районнная</w:t>
            </w:r>
            <w:proofErr w:type="spellEnd"/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средне-областная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районнная</w:t>
            </w:r>
            <w:proofErr w:type="spellEnd"/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средне-областная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районнная</w:t>
            </w:r>
            <w:proofErr w:type="spellEnd"/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средне-областная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районнная</w:t>
            </w:r>
            <w:proofErr w:type="spellEnd"/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средне-областная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районнная</w:t>
            </w:r>
            <w:proofErr w:type="spellEnd"/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средне-областная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средне-</w:t>
            </w:r>
            <w:proofErr w:type="spellStart"/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районнная</w:t>
            </w:r>
            <w:proofErr w:type="spellEnd"/>
          </w:p>
        </w:tc>
      </w:tr>
      <w:tr w:rsidR="003863D0" w:rsidRPr="003863D0" w:rsidTr="003863D0">
        <w:tc>
          <w:tcPr>
            <w:tcW w:w="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Зерновые 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23,2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20,3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22,4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19,8</w:t>
            </w: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26,1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25,2</w:t>
            </w: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31,4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28,1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29,3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29,2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34,8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32</w:t>
            </w:r>
          </w:p>
        </w:tc>
      </w:tr>
      <w:tr w:rsidR="003863D0" w:rsidRPr="003863D0" w:rsidTr="003863D0">
        <w:tc>
          <w:tcPr>
            <w:tcW w:w="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Подсолнечник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20,8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23,9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18,6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21,8</w:t>
            </w: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25,3</w:t>
            </w: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20,9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22,6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24,1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27,2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24,6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27,4</w:t>
            </w:r>
          </w:p>
        </w:tc>
      </w:tr>
      <w:tr w:rsidR="003863D0" w:rsidRPr="003863D0" w:rsidTr="003863D0">
        <w:tc>
          <w:tcPr>
            <w:tcW w:w="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863D0" w:rsidRPr="003863D0" w:rsidRDefault="003863D0" w:rsidP="003863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Сахарная свекла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365,3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390,8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414,2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402,5</w:t>
            </w: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426,4</w:t>
            </w: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393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380,8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430,1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523,7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474,1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863D0" w:rsidRPr="003863D0" w:rsidRDefault="003863D0" w:rsidP="003863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63D0">
              <w:rPr>
                <w:rFonts w:ascii="Times New Roman" w:eastAsia="Calibri" w:hAnsi="Times New Roman" w:cs="Times New Roman"/>
                <w:sz w:val="24"/>
                <w:szCs w:val="24"/>
              </w:rPr>
              <w:t>454,3</w:t>
            </w:r>
          </w:p>
        </w:tc>
      </w:tr>
    </w:tbl>
    <w:p w:rsidR="001B77D5" w:rsidRPr="001B77D5" w:rsidRDefault="001B77D5" w:rsidP="001B77D5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3863D0" w:rsidRPr="003863D0" w:rsidRDefault="003863D0" w:rsidP="001B77D5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before="240"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наличие железнодорожного сообщения и крупных автотранспортных артерий;</w:t>
      </w:r>
    </w:p>
    <w:p w:rsidR="003863D0" w:rsidRPr="005A7203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pacing w:val="-1"/>
          <w:sz w:val="24"/>
          <w:szCs w:val="24"/>
        </w:rPr>
      </w:pP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развитая сеть учреждений социальной сферы, на которую выделяется значител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ь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ные средства для укрепления материально-технической</w:t>
      </w:r>
      <w:r w:rsidR="0069221E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базы, повышения профессион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а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лизма работников и качества предоставляемых услуг. В работе сфер</w:t>
      </w:r>
      <w:r w:rsidR="005A7203"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ы образования</w:t>
      </w:r>
      <w:r w:rsidR="0069221E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</w:t>
      </w:r>
      <w:r w:rsidR="005A7203"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гла</w:t>
      </w:r>
      <w:r w:rsidR="005A7203"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в</w:t>
      </w:r>
      <w:r w:rsidR="005A7203"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ными целями 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являются соответствие образовательного процесса современным условиям, создание условий для организации здорового образа жизни и раскрытия индивидуальных</w:t>
      </w:r>
      <w:r w:rsidR="0069221E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творческих способностей детей и молодежи, полный охват детей услугами дошкольного образования. Актуальным направлением в работе учреждений культуры остается создание условий по организации досуга, сохранени</w:t>
      </w:r>
      <w:r w:rsidR="007E76DC">
        <w:rPr>
          <w:rFonts w:ascii="Times New Roman" w:eastAsia="Calibri" w:hAnsi="Times New Roman" w:cs="Times New Roman"/>
          <w:spacing w:val="-1"/>
          <w:sz w:val="24"/>
          <w:szCs w:val="24"/>
        </w:rPr>
        <w:t>я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и популяризации традиционной национальной культуры. Основная цель здравоохранения муниципального района - повышение досту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п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ности и качества</w:t>
      </w:r>
      <w:r w:rsidR="0069221E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оказания медицинской помощи,</w:t>
      </w:r>
      <w:r w:rsidR="0069221E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</w:t>
      </w:r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для чего только в 2016 г. оптимизирована работа регистратуры поликлиники, создано «единое окно» для выдачи справок и записи, увеличены площади и количество кабинетов детского отделения, создана </w:t>
      </w:r>
      <w:proofErr w:type="spellStart"/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>общерайонная</w:t>
      </w:r>
      <w:proofErr w:type="spellEnd"/>
      <w:r w:rsidRPr="005A7203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служба неотложной медицинской помощи и выездная бригада врачей и т.д.;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высокий уровень поддержки предпринимательства, связанный с активной и пр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дуктивной работой </w:t>
      </w:r>
      <w:r w:rsidRPr="00BB53A4">
        <w:rPr>
          <w:rFonts w:ascii="Times New Roman" w:eastAsia="Calibri" w:hAnsi="Times New Roman" w:cs="Times New Roman"/>
          <w:sz w:val="24"/>
          <w:szCs w:val="24"/>
        </w:rPr>
        <w:t>Автономной некоммерческой организацией «Таловский центр по</w:t>
      </w:r>
      <w:r w:rsidRPr="00BB53A4">
        <w:rPr>
          <w:rFonts w:ascii="Times New Roman" w:eastAsia="Calibri" w:hAnsi="Times New Roman" w:cs="Times New Roman"/>
          <w:sz w:val="24"/>
          <w:szCs w:val="24"/>
        </w:rPr>
        <w:t>д</w:t>
      </w:r>
      <w:r w:rsidRPr="00BB53A4">
        <w:rPr>
          <w:rFonts w:ascii="Times New Roman" w:eastAsia="Calibri" w:hAnsi="Times New Roman" w:cs="Times New Roman"/>
          <w:sz w:val="24"/>
          <w:szCs w:val="24"/>
        </w:rPr>
        <w:t>держки предпринимательства»</w:t>
      </w:r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научно-инновационный потенциал для развития сельского хозяйства, предста</w:t>
      </w:r>
      <w:r w:rsidRPr="003863D0">
        <w:rPr>
          <w:rFonts w:ascii="Times New Roman" w:eastAsia="Calibri" w:hAnsi="Times New Roman" w:cs="Times New Roman"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sz w:val="24"/>
          <w:szCs w:val="24"/>
        </w:rPr>
        <w:t>ленный работой ФГБ НУ НИИ СХ ЦЧП им. В.В. Докучаева. Сотрудниками института разраб</w:t>
      </w:r>
      <w:r w:rsidR="00D7428B">
        <w:rPr>
          <w:rFonts w:ascii="Times New Roman" w:eastAsia="Calibri" w:hAnsi="Times New Roman" w:cs="Times New Roman"/>
          <w:sz w:val="24"/>
          <w:szCs w:val="24"/>
        </w:rPr>
        <w:t xml:space="preserve">атываются </w:t>
      </w:r>
      <w:r w:rsidRPr="003863D0">
        <w:rPr>
          <w:rFonts w:ascii="Times New Roman" w:eastAsia="Calibri" w:hAnsi="Times New Roman" w:cs="Times New Roman"/>
          <w:sz w:val="24"/>
          <w:szCs w:val="24"/>
        </w:rPr>
        <w:t>адаптивно-ландшафтные системы земледелия нового поколения с и</w:t>
      </w:r>
      <w:r w:rsidRPr="003863D0">
        <w:rPr>
          <w:rFonts w:ascii="Times New Roman" w:eastAsia="Calibri" w:hAnsi="Times New Roman" w:cs="Times New Roman"/>
          <w:sz w:val="24"/>
          <w:szCs w:val="24"/>
        </w:rPr>
        <w:t>с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пользованием ГИС-технологий; новые схемы чередования сельскохозяйственных культур;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энерго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>- и ресурсосберегающие системы обработки почвы; эффективные ресурсосберег</w:t>
      </w:r>
      <w:r w:rsidRPr="003863D0">
        <w:rPr>
          <w:rFonts w:ascii="Times New Roman" w:eastAsia="Calibri" w:hAnsi="Times New Roman" w:cs="Times New Roman"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sz w:val="24"/>
          <w:szCs w:val="24"/>
        </w:rPr>
        <w:t>ющие, экологически безопасные технологии возделывания основных сельскохозяйстве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н</w:t>
      </w:r>
      <w:r w:rsidRPr="003863D0">
        <w:rPr>
          <w:rFonts w:ascii="Times New Roman" w:eastAsia="Calibri" w:hAnsi="Times New Roman" w:cs="Times New Roman"/>
          <w:sz w:val="24"/>
          <w:szCs w:val="24"/>
        </w:rPr>
        <w:t>ных культур в адаптивно-ландшафтных системах земледелия региона</w:t>
      </w:r>
      <w:r w:rsidR="00D7428B">
        <w:rPr>
          <w:rFonts w:ascii="Times New Roman" w:eastAsia="Calibri" w:hAnsi="Times New Roman" w:cs="Times New Roman"/>
          <w:sz w:val="24"/>
          <w:szCs w:val="24"/>
        </w:rPr>
        <w:t xml:space="preserve"> и т.д.</w:t>
      </w:r>
      <w:r w:rsidRPr="003863D0">
        <w:rPr>
          <w:rFonts w:ascii="Times New Roman" w:eastAsia="Calibri" w:hAnsi="Times New Roman" w:cs="Times New Roman"/>
          <w:sz w:val="24"/>
          <w:szCs w:val="24"/>
        </w:rPr>
        <w:t>. На сегодня</w:t>
      </w:r>
      <w:r w:rsidRPr="003863D0">
        <w:rPr>
          <w:rFonts w:ascii="Times New Roman" w:eastAsia="Calibri" w:hAnsi="Times New Roman" w:cs="Times New Roman"/>
          <w:sz w:val="24"/>
          <w:szCs w:val="24"/>
        </w:rPr>
        <w:t>ш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ний день получен 31 патент на изобретения, из них 8 – за последние 5 лет. На базе инст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>тута создано более 140 сортов зерновых и зернобобовых и крупяных культур, широко востребованных в производстве и возделываемых на площади около 3 млн. га. Числе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н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ность работающих в институте составляет 278 человек;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наличие объектов культурного наследия. На 01.01.2017 г. в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Таловском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районе действуют МКУ «Таловский районный историко-краеведческий музей» и Александро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в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ский музей им. М.Е. Пятницкого,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Новочигольский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народный музей, ведомственный музей ГНУ им. В.В. Докучаева. В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Таловском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районном историко-краеведческом музее 5 залов,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lastRenderedPageBreak/>
        <w:t>где насчитывается 27</w:t>
      </w:r>
      <w:r w:rsidR="00050633">
        <w:rPr>
          <w:rFonts w:ascii="Times New Roman" w:eastAsia="Calibri" w:hAnsi="Times New Roman" w:cs="Times New Roman"/>
          <w:sz w:val="24"/>
          <w:szCs w:val="24"/>
        </w:rPr>
        <w:t> </w:t>
      </w:r>
      <w:r w:rsidRPr="003863D0">
        <w:rPr>
          <w:rFonts w:ascii="Times New Roman" w:eastAsia="Calibri" w:hAnsi="Times New Roman" w:cs="Times New Roman"/>
          <w:sz w:val="24"/>
          <w:szCs w:val="24"/>
        </w:rPr>
        <w:t>762 единицы хранения. Посещаемость музея за 2016 г. составила 5</w:t>
      </w:r>
      <w:r w:rsidR="00050633">
        <w:rPr>
          <w:rFonts w:ascii="Times New Roman" w:eastAsia="Calibri" w:hAnsi="Times New Roman" w:cs="Times New Roman"/>
          <w:sz w:val="24"/>
          <w:szCs w:val="24"/>
        </w:rPr>
        <w:t> </w:t>
      </w:r>
      <w:r w:rsidRPr="003863D0">
        <w:rPr>
          <w:rFonts w:ascii="Times New Roman" w:eastAsia="Calibri" w:hAnsi="Times New Roman" w:cs="Times New Roman"/>
          <w:sz w:val="24"/>
          <w:szCs w:val="24"/>
        </w:rPr>
        <w:t>950 человек, было проведено 174 экскурсии, 43 лекции и более 34 массовых меропри</w:t>
      </w:r>
      <w:r w:rsidRPr="003863D0">
        <w:rPr>
          <w:rFonts w:ascii="Times New Roman" w:eastAsia="Calibri" w:hAnsi="Times New Roman" w:cs="Times New Roman"/>
          <w:sz w:val="24"/>
          <w:szCs w:val="24"/>
        </w:rPr>
        <w:t>я</w:t>
      </w:r>
      <w:r w:rsidRPr="003863D0">
        <w:rPr>
          <w:rFonts w:ascii="Times New Roman" w:eastAsia="Calibri" w:hAnsi="Times New Roman" w:cs="Times New Roman"/>
          <w:sz w:val="24"/>
          <w:szCs w:val="24"/>
        </w:rPr>
        <w:t>тия с числом участников 1672 человека. Самым масштабным мероприятием является пр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ведение Всероссийского фестиваля народной песни, музыки и танца «На родине М.Е. Пятницкого», который в 2016 г. посетило свыше 3</w:t>
      </w:r>
      <w:r w:rsidR="00050633">
        <w:rPr>
          <w:rFonts w:ascii="Times New Roman" w:eastAsia="Calibri" w:hAnsi="Times New Roman" w:cs="Times New Roman"/>
          <w:sz w:val="24"/>
          <w:szCs w:val="24"/>
        </w:rPr>
        <w:t> </w:t>
      </w:r>
      <w:r w:rsidRPr="003863D0">
        <w:rPr>
          <w:rFonts w:ascii="Times New Roman" w:eastAsia="Calibri" w:hAnsi="Times New Roman" w:cs="Times New Roman"/>
          <w:sz w:val="24"/>
          <w:szCs w:val="24"/>
        </w:rPr>
        <w:t>000 человек.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К числу слабых сторон Таловского муниципального района отнесены: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низкий уровень заработной платы. Данный показатель отстает от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среднеоблас</w:t>
      </w:r>
      <w:r w:rsidRPr="003863D0">
        <w:rPr>
          <w:rFonts w:ascii="Times New Roman" w:eastAsia="Calibri" w:hAnsi="Times New Roman" w:cs="Times New Roman"/>
          <w:sz w:val="24"/>
          <w:szCs w:val="24"/>
        </w:rPr>
        <w:t>т</w:t>
      </w:r>
      <w:r w:rsidRPr="003863D0">
        <w:rPr>
          <w:rFonts w:ascii="Times New Roman" w:eastAsia="Calibri" w:hAnsi="Times New Roman" w:cs="Times New Roman"/>
          <w:sz w:val="24"/>
          <w:szCs w:val="24"/>
        </w:rPr>
        <w:t>ных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значений по все</w:t>
      </w:r>
      <w:r w:rsidR="005A7203">
        <w:rPr>
          <w:rFonts w:ascii="Times New Roman" w:eastAsia="Calibri" w:hAnsi="Times New Roman" w:cs="Times New Roman"/>
          <w:sz w:val="24"/>
          <w:szCs w:val="24"/>
        </w:rPr>
        <w:t>м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категориям работников (рис. 25), но имеет тенденцию к повыш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нию;</w:t>
      </w:r>
    </w:p>
    <w:p w:rsidR="003863D0" w:rsidRPr="003863D0" w:rsidRDefault="003863D0" w:rsidP="00AA40B8">
      <w:pPr>
        <w:widowControl w:val="0"/>
        <w:tabs>
          <w:tab w:val="left" w:pos="0"/>
          <w:tab w:val="left" w:pos="993"/>
        </w:tabs>
        <w:autoSpaceDE w:val="0"/>
        <w:autoSpaceDN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8D7E3F" wp14:editId="4130F574">
            <wp:extent cx="2705100" cy="1846608"/>
            <wp:effectExtent l="0" t="0" r="0" b="1270"/>
            <wp:docPr id="99" name="Рисунок 17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3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9" t="2473" r="5362" b="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46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709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25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Отношение среднемесячной заработной платы работников Таловского района к </w:t>
      </w:r>
      <w:proofErr w:type="spellStart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среднеобластному</w:t>
      </w:r>
      <w:proofErr w:type="spellEnd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значению, %</w:t>
      </w:r>
    </w:p>
    <w:p w:rsidR="003863D0" w:rsidRDefault="003863D0" w:rsidP="00AA40B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before="240"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напряженность на рынке труда. Хотя уровень безработицы в 2016 г. был ниже среднего значения по Воронежской области (рис. 26) и в 2016 г. он составил 0,9 против 1,1 по области, напряженность на рынке труда остается;</w:t>
      </w:r>
    </w:p>
    <w:p w:rsidR="005B7930" w:rsidRPr="003863D0" w:rsidRDefault="005B7930" w:rsidP="005B7930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453052" wp14:editId="0F5B70B7">
            <wp:extent cx="4181475" cy="2223417"/>
            <wp:effectExtent l="0" t="0" r="0" b="571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51" b="4263"/>
                    <a:stretch/>
                  </pic:blipFill>
                  <pic:spPr bwMode="auto">
                    <a:xfrm>
                      <a:off x="0" y="0"/>
                      <a:ext cx="4181475" cy="2223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26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. Динамика уровня безработицы в 2016 г.,%</w:t>
      </w:r>
    </w:p>
    <w:p w:rsidR="003863D0" w:rsidRPr="00032614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недостаточное материально-техническое обеспечение учреждений социальной сферы. Основная часть данных помещений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построена в 1950-1960 гг., износ таких учр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ждений составляет 100</w:t>
      </w:r>
      <w:r w:rsidR="00AA40B8">
        <w:rPr>
          <w:rFonts w:ascii="Times New Roman" w:eastAsia="Calibri" w:hAnsi="Times New Roman" w:cs="Times New Roman"/>
          <w:sz w:val="24"/>
          <w:szCs w:val="24"/>
        </w:rPr>
        <w:t> </w:t>
      </w:r>
      <w:r w:rsidRPr="003863D0">
        <w:rPr>
          <w:rFonts w:ascii="Times New Roman" w:eastAsia="Calibri" w:hAnsi="Times New Roman" w:cs="Times New Roman"/>
          <w:sz w:val="24"/>
          <w:szCs w:val="24"/>
        </w:rPr>
        <w:t>%. В настоящий момент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почти во всех учреждениях образования проведены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ремонты (капитальные и текущие). Предполагается перейти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к ремонту учр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lastRenderedPageBreak/>
        <w:t>ждений культуры</w:t>
      </w:r>
      <w:r w:rsidRPr="00032614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F04DF4" w:rsidRPr="00032614">
        <w:rPr>
          <w:rFonts w:ascii="Times New Roman" w:eastAsia="Calibri" w:hAnsi="Times New Roman" w:cs="Times New Roman"/>
          <w:sz w:val="24"/>
          <w:szCs w:val="24"/>
        </w:rPr>
        <w:t>Среди них</w:t>
      </w:r>
      <w:r w:rsidR="00F65276" w:rsidRPr="00032614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r w:rsidR="00F65276" w:rsidRPr="00032614">
        <w:rPr>
          <w:rFonts w:ascii="Times New Roman" w:hAnsi="Times New Roman" w:cs="Times New Roman"/>
          <w:sz w:val="24"/>
          <w:szCs w:val="24"/>
        </w:rPr>
        <w:t>50% зданий отсутствуют инженерные системы водопров</w:t>
      </w:r>
      <w:r w:rsidR="00F65276" w:rsidRPr="00032614">
        <w:rPr>
          <w:rFonts w:ascii="Times New Roman" w:hAnsi="Times New Roman" w:cs="Times New Roman"/>
          <w:sz w:val="24"/>
          <w:szCs w:val="24"/>
        </w:rPr>
        <w:t>о</w:t>
      </w:r>
      <w:r w:rsidR="00F65276" w:rsidRPr="00032614">
        <w:rPr>
          <w:rFonts w:ascii="Times New Roman" w:hAnsi="Times New Roman" w:cs="Times New Roman"/>
          <w:sz w:val="24"/>
          <w:szCs w:val="24"/>
        </w:rPr>
        <w:t>да и канализации, комнаты для кружковой работы. Десять зданий сельских домов культ</w:t>
      </w:r>
      <w:r w:rsidR="00F65276" w:rsidRPr="00032614">
        <w:rPr>
          <w:rFonts w:ascii="Times New Roman" w:hAnsi="Times New Roman" w:cs="Times New Roman"/>
          <w:sz w:val="24"/>
          <w:szCs w:val="24"/>
        </w:rPr>
        <w:t>у</w:t>
      </w:r>
      <w:r w:rsidR="00F65276" w:rsidRPr="00032614">
        <w:rPr>
          <w:rFonts w:ascii="Times New Roman" w:hAnsi="Times New Roman" w:cs="Times New Roman"/>
          <w:sz w:val="24"/>
          <w:szCs w:val="24"/>
        </w:rPr>
        <w:t xml:space="preserve">ры требуют капитального ремонта. </w:t>
      </w:r>
      <w:r w:rsidR="00F04DF4" w:rsidRPr="00032614">
        <w:rPr>
          <w:rFonts w:ascii="Times New Roman" w:eastAsia="Calibri" w:hAnsi="Times New Roman" w:cs="Times New Roman"/>
          <w:sz w:val="24"/>
          <w:szCs w:val="24"/>
        </w:rPr>
        <w:t>О</w:t>
      </w:r>
      <w:r w:rsidRPr="00032614">
        <w:rPr>
          <w:rFonts w:ascii="Times New Roman" w:eastAsia="Calibri" w:hAnsi="Times New Roman" w:cs="Times New Roman"/>
          <w:sz w:val="24"/>
          <w:szCs w:val="24"/>
        </w:rPr>
        <w:t>сновной</w:t>
      </w:r>
      <w:r w:rsidR="0069221E" w:rsidRPr="0003261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32614">
        <w:rPr>
          <w:rFonts w:ascii="Times New Roman" w:eastAsia="Calibri" w:hAnsi="Times New Roman" w:cs="Times New Roman"/>
          <w:sz w:val="24"/>
          <w:szCs w:val="24"/>
        </w:rPr>
        <w:t>проблемой при этом</w:t>
      </w:r>
      <w:r w:rsidR="0069221E" w:rsidRPr="0003261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04DF4" w:rsidRPr="00032614">
        <w:rPr>
          <w:rFonts w:ascii="Times New Roman" w:eastAsia="Calibri" w:hAnsi="Times New Roman" w:cs="Times New Roman"/>
          <w:sz w:val="24"/>
          <w:szCs w:val="24"/>
        </w:rPr>
        <w:t xml:space="preserve">является </w:t>
      </w:r>
      <w:r w:rsidRPr="00032614">
        <w:rPr>
          <w:rFonts w:ascii="Times New Roman" w:eastAsia="Calibri" w:hAnsi="Times New Roman" w:cs="Times New Roman"/>
          <w:sz w:val="24"/>
          <w:szCs w:val="24"/>
        </w:rPr>
        <w:t>отсутствие средств в бюджетах поселений, т.к. в основном данные объекты находятся на</w:t>
      </w:r>
      <w:r w:rsidR="0069221E" w:rsidRPr="0003261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32614">
        <w:rPr>
          <w:rFonts w:ascii="Times New Roman" w:eastAsia="Calibri" w:hAnsi="Times New Roman" w:cs="Times New Roman"/>
          <w:sz w:val="24"/>
          <w:szCs w:val="24"/>
        </w:rPr>
        <w:t>балансе п</w:t>
      </w:r>
      <w:r w:rsidRPr="00032614">
        <w:rPr>
          <w:rFonts w:ascii="Times New Roman" w:eastAsia="Calibri" w:hAnsi="Times New Roman" w:cs="Times New Roman"/>
          <w:sz w:val="24"/>
          <w:szCs w:val="24"/>
        </w:rPr>
        <w:t>о</w:t>
      </w:r>
      <w:r w:rsidRPr="00032614">
        <w:rPr>
          <w:rFonts w:ascii="Times New Roman" w:eastAsia="Calibri" w:hAnsi="Times New Roman" w:cs="Times New Roman"/>
          <w:sz w:val="24"/>
          <w:szCs w:val="24"/>
        </w:rPr>
        <w:t>селений</w:t>
      </w:r>
      <w:r w:rsidR="00F65276" w:rsidRPr="00032614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F65276" w:rsidRPr="00032614">
        <w:rPr>
          <w:rFonts w:ascii="Times New Roman" w:hAnsi="Times New Roman" w:cs="Times New Roman"/>
          <w:sz w:val="24"/>
          <w:szCs w:val="24"/>
        </w:rPr>
        <w:t xml:space="preserve">Физический износ здания единственного в </w:t>
      </w:r>
      <w:proofErr w:type="spellStart"/>
      <w:r w:rsidR="00F65276" w:rsidRPr="00032614">
        <w:rPr>
          <w:rFonts w:ascii="Times New Roman" w:hAnsi="Times New Roman" w:cs="Times New Roman"/>
          <w:sz w:val="24"/>
          <w:szCs w:val="24"/>
        </w:rPr>
        <w:t>р.п</w:t>
      </w:r>
      <w:proofErr w:type="spellEnd"/>
      <w:r w:rsidR="00F65276" w:rsidRPr="00032614">
        <w:rPr>
          <w:rFonts w:ascii="Times New Roman" w:hAnsi="Times New Roman" w:cs="Times New Roman"/>
          <w:sz w:val="24"/>
          <w:szCs w:val="24"/>
        </w:rPr>
        <w:t xml:space="preserve">. Таловая учреждения культуры клубного типа (МКУ «Культурно-досуговый центр») составляет  64,3%. Оборудование зрительного зала, а также дизайн интерьеров кинотеатра морально и физически устарели. Также требуется ремонт и дооснащение 20 </w:t>
      </w:r>
      <w:proofErr w:type="spellStart"/>
      <w:r w:rsidR="00F65276" w:rsidRPr="00032614">
        <w:rPr>
          <w:rFonts w:ascii="Times New Roman" w:hAnsi="Times New Roman" w:cs="Times New Roman"/>
          <w:sz w:val="24"/>
          <w:szCs w:val="24"/>
        </w:rPr>
        <w:t>ФАПов</w:t>
      </w:r>
      <w:proofErr w:type="spellEnd"/>
      <w:r w:rsidR="00F65276" w:rsidRPr="00032614">
        <w:rPr>
          <w:rFonts w:ascii="Times New Roman" w:hAnsi="Times New Roman" w:cs="Times New Roman"/>
          <w:sz w:val="24"/>
          <w:szCs w:val="24"/>
        </w:rPr>
        <w:t xml:space="preserve">, </w:t>
      </w:r>
      <w:r w:rsidR="00F04DF4" w:rsidRPr="00032614">
        <w:rPr>
          <w:rFonts w:ascii="Times New Roman" w:hAnsi="Times New Roman" w:cs="Times New Roman"/>
          <w:sz w:val="24"/>
          <w:szCs w:val="24"/>
        </w:rPr>
        <w:t>н</w:t>
      </w:r>
      <w:r w:rsidR="00F65276" w:rsidRPr="00032614">
        <w:rPr>
          <w:rFonts w:ascii="Times New Roman" w:hAnsi="Times New Roman" w:cs="Times New Roman"/>
          <w:sz w:val="24"/>
          <w:szCs w:val="24"/>
        </w:rPr>
        <w:t>еобходимо  строительство, 3-х каб</w:t>
      </w:r>
      <w:r w:rsidR="00F65276" w:rsidRPr="00032614">
        <w:rPr>
          <w:rFonts w:ascii="Times New Roman" w:hAnsi="Times New Roman" w:cs="Times New Roman"/>
          <w:sz w:val="24"/>
          <w:szCs w:val="24"/>
        </w:rPr>
        <w:t>и</w:t>
      </w:r>
      <w:r w:rsidR="00F65276" w:rsidRPr="00032614">
        <w:rPr>
          <w:rFonts w:ascii="Times New Roman" w:hAnsi="Times New Roman" w:cs="Times New Roman"/>
          <w:sz w:val="24"/>
          <w:szCs w:val="24"/>
        </w:rPr>
        <w:t>нетов ВОП</w:t>
      </w:r>
      <w:r w:rsidRPr="00032614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неудовлетворительное состояние дорог и уровня водоснабжения. Как показал опрос населения, проблемы состояния и качества дорожной сети отмечены 11,9 % жит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лей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р.п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>. Таловая и 12,4 % жителей сельских поселений Таловского района, проблема кач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>ства воды и ее доступности – 1,5 % и 5,9 % респондентов соответственно. Администрац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ей Таловского муниципального района ежегодно проводится ремонт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внутримуниципал</w:t>
      </w:r>
      <w:r w:rsidRPr="003863D0">
        <w:rPr>
          <w:rFonts w:ascii="Times New Roman" w:eastAsia="Calibri" w:hAnsi="Times New Roman" w:cs="Times New Roman"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sz w:val="24"/>
          <w:szCs w:val="24"/>
        </w:rPr>
        <w:t>ных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дорог, однако действующего финансирования пока недостаточно для полного реш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ния проблемы. Для повышения уровня водоснабжения в районе уже разработаны 7 прое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к</w:t>
      </w:r>
      <w:r w:rsidRPr="003863D0">
        <w:rPr>
          <w:rFonts w:ascii="Times New Roman" w:eastAsia="Calibri" w:hAnsi="Times New Roman" w:cs="Times New Roman"/>
          <w:sz w:val="24"/>
          <w:szCs w:val="24"/>
        </w:rPr>
        <w:t>тов реконструкции системы водоснабжения, однако пока отсутствуют средства на их ре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а</w:t>
      </w:r>
      <w:r w:rsidR="001C610E">
        <w:rPr>
          <w:rFonts w:ascii="Times New Roman" w:eastAsia="Calibri" w:hAnsi="Times New Roman" w:cs="Times New Roman"/>
          <w:sz w:val="24"/>
          <w:szCs w:val="24"/>
        </w:rPr>
        <w:t>лизацию;</w:t>
      </w:r>
    </w:p>
    <w:p w:rsid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высокая зависимость от финансовой помощи областного бюджета (рис. 27).</w:t>
      </w:r>
    </w:p>
    <w:p w:rsidR="005B7930" w:rsidRPr="003863D0" w:rsidRDefault="005B7930" w:rsidP="005A7203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709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FFD56D" wp14:editId="0EAB923D">
            <wp:extent cx="3448050" cy="1957160"/>
            <wp:effectExtent l="0" t="0" r="0" b="508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306" cy="19578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jc w:val="center"/>
        <w:rPr>
          <w:rFonts w:ascii="Calibri" w:eastAsia="Calibri" w:hAnsi="Calibri" w:cs="Times New Roman"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27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. Структура доходов Таловского муниципального района за 2016 г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Перспективы развития Таловского района связаны со следующими возможност</w:t>
      </w:r>
      <w:r w:rsidRPr="003863D0">
        <w:rPr>
          <w:rFonts w:ascii="Times New Roman" w:eastAsia="Calibri" w:hAnsi="Times New Roman" w:cs="Times New Roman"/>
          <w:sz w:val="24"/>
          <w:szCs w:val="24"/>
        </w:rPr>
        <w:t>я</w:t>
      </w:r>
      <w:r w:rsidRPr="003863D0">
        <w:rPr>
          <w:rFonts w:ascii="Times New Roman" w:eastAsia="Calibri" w:hAnsi="Times New Roman" w:cs="Times New Roman"/>
          <w:sz w:val="24"/>
          <w:szCs w:val="24"/>
        </w:rPr>
        <w:t>ми: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использование преимуществ транспортной развязки;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интенсификация растениеводства и развитие молочного скотоводства. На терр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>тории Таловского муниципального района в сельскохозяйственных предприятиях имею</w:t>
      </w:r>
      <w:r w:rsidRPr="003863D0">
        <w:rPr>
          <w:rFonts w:ascii="Times New Roman" w:eastAsia="Calibri" w:hAnsi="Times New Roman" w:cs="Times New Roman"/>
          <w:sz w:val="24"/>
          <w:szCs w:val="24"/>
        </w:rPr>
        <w:t>т</w:t>
      </w:r>
      <w:r w:rsidRPr="003863D0">
        <w:rPr>
          <w:rFonts w:ascii="Times New Roman" w:eastAsia="Calibri" w:hAnsi="Times New Roman" w:cs="Times New Roman"/>
          <w:sz w:val="24"/>
          <w:szCs w:val="24"/>
        </w:rPr>
        <w:t>ся резервы внутрихозяйственного управления и возможности применения эффективных ресурсосберегающих технологий;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lastRenderedPageBreak/>
        <w:t>расширение спектра производств за счет освоения новых видов деятельности и диверсификации имеющихся. В частности, богатый сырьевой потенциал производимой на территории района сельскохозяйственной продукции требует создания и развития перер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sz w:val="24"/>
          <w:szCs w:val="24"/>
        </w:rPr>
        <w:t>батывающей промышленности;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развитие культурной, спортивной и дошкольной образовательной деятельности на базе новых социальных объектов. К таким объектам уже можно отнести МКОУ ДЮЦ им. Титова Ю.Т. и ДЮСШ (со структурным подразделением – ФОК «Молодежный»), де</w:t>
      </w:r>
      <w:r w:rsidRPr="003863D0">
        <w:rPr>
          <w:rFonts w:ascii="Times New Roman" w:eastAsia="Calibri" w:hAnsi="Times New Roman" w:cs="Times New Roman"/>
          <w:sz w:val="24"/>
          <w:szCs w:val="24"/>
        </w:rPr>
        <w:t>т</w:t>
      </w:r>
      <w:r w:rsidRPr="003863D0">
        <w:rPr>
          <w:rFonts w:ascii="Times New Roman" w:eastAsia="Calibri" w:hAnsi="Times New Roman" w:cs="Times New Roman"/>
          <w:sz w:val="24"/>
          <w:szCs w:val="24"/>
        </w:rPr>
        <w:t>ский сад на 150 мест в п. Абрамовка;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развитие культурного туризма на базе музея им. М.Е. Пятницкого, </w:t>
      </w:r>
      <w:proofErr w:type="spellStart"/>
      <w:r w:rsidRPr="003863D0">
        <w:rPr>
          <w:rFonts w:ascii="Times New Roman" w:eastAsia="Calibri" w:hAnsi="Times New Roman" w:cs="Times New Roman"/>
          <w:sz w:val="24"/>
          <w:szCs w:val="24"/>
        </w:rPr>
        <w:t>Новочигол</w:t>
      </w:r>
      <w:r w:rsidRPr="003863D0">
        <w:rPr>
          <w:rFonts w:ascii="Times New Roman" w:eastAsia="Calibri" w:hAnsi="Times New Roman" w:cs="Times New Roman"/>
          <w:sz w:val="24"/>
          <w:szCs w:val="24"/>
        </w:rPr>
        <w:t>ь</w:t>
      </w:r>
      <w:r w:rsidRPr="003863D0">
        <w:rPr>
          <w:rFonts w:ascii="Times New Roman" w:eastAsia="Calibri" w:hAnsi="Times New Roman" w:cs="Times New Roman"/>
          <w:sz w:val="24"/>
          <w:szCs w:val="24"/>
        </w:rPr>
        <w:t>ского</w:t>
      </w:r>
      <w:proofErr w:type="spellEnd"/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народного музея, ведомственного музея ГНУ им. В.В. Докучаева, храмового ко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м</w:t>
      </w:r>
      <w:r w:rsidRPr="003863D0">
        <w:rPr>
          <w:rFonts w:ascii="Times New Roman" w:eastAsia="Calibri" w:hAnsi="Times New Roman" w:cs="Times New Roman"/>
          <w:sz w:val="24"/>
          <w:szCs w:val="24"/>
        </w:rPr>
        <w:t>плекса и других объектов культурного наследия, расположенных на территории Таловск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го муниципального района.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Потенциальными угрозами развития района выступают: 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миграционный отток населения (рис. 28), связанный, в основном, с отсутствием вакансий с высокой заработной платой и снижением престижа сельского труда</w:t>
      </w:r>
      <w:r w:rsidRPr="003863D0">
        <w:rPr>
          <w:rFonts w:ascii="Times New Roman" w:eastAsia="Calibri" w:hAnsi="Times New Roman" w:cs="Times New Roman"/>
          <w:color w:val="FF0000"/>
          <w:sz w:val="24"/>
          <w:szCs w:val="24"/>
        </w:rPr>
        <w:t>;</w:t>
      </w:r>
    </w:p>
    <w:p w:rsidR="003863D0" w:rsidRPr="003863D0" w:rsidRDefault="003863D0" w:rsidP="003863D0">
      <w:pPr>
        <w:widowControl w:val="0"/>
        <w:tabs>
          <w:tab w:val="left" w:pos="142"/>
          <w:tab w:val="left" w:pos="993"/>
        </w:tabs>
        <w:autoSpaceDE w:val="0"/>
        <w:autoSpaceDN w:val="0"/>
        <w:spacing w:after="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15E741" wp14:editId="4E559230">
            <wp:extent cx="3415899" cy="2200275"/>
            <wp:effectExtent l="0" t="0" r="0" b="0"/>
            <wp:docPr id="102" name="Рисунок 17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4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2" t="3436" r="3795" b="3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12" cy="2200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widowControl w:val="0"/>
        <w:tabs>
          <w:tab w:val="left" w:pos="142"/>
          <w:tab w:val="left" w:pos="993"/>
        </w:tabs>
        <w:autoSpaceDE w:val="0"/>
        <w:autoSpaceDN w:val="0"/>
        <w:spacing w:after="120"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28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. Динамика миграционных процессов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 в </w:t>
      </w:r>
      <w:proofErr w:type="spellStart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Таловском</w:t>
      </w:r>
      <w:proofErr w:type="spellEnd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муниципальном районе, чел.</w:t>
      </w:r>
    </w:p>
    <w:p w:rsidR="002F73BD" w:rsidRPr="002F73BD" w:rsidRDefault="002F73BD" w:rsidP="002F73BD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8"/>
        </w:rPr>
      </w:pPr>
      <w:r>
        <w:rPr>
          <w:rFonts w:ascii="Times New Roman" w:hAnsi="Times New Roman"/>
          <w:sz w:val="24"/>
          <w:szCs w:val="24"/>
        </w:rPr>
        <w:t>с</w:t>
      </w:r>
      <w:r w:rsidR="003863D0" w:rsidRPr="003863D0">
        <w:rPr>
          <w:rFonts w:ascii="Times New Roman" w:eastAsia="Calibri" w:hAnsi="Times New Roman" w:cs="Times New Roman"/>
          <w:sz w:val="24"/>
          <w:szCs w:val="24"/>
        </w:rPr>
        <w:t>нижение государственной подде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ржки от бюджетов высшего уровня. 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>Таловский муниципальный район, как и большинство районов Воронежской области, является дот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>а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 xml:space="preserve">ционным. В 2016 г. из 950,6 </w:t>
      </w:r>
      <w:proofErr w:type="spellStart"/>
      <w:r w:rsidRPr="002F73BD">
        <w:rPr>
          <w:rFonts w:ascii="Times New Roman" w:eastAsia="Calibri" w:hAnsi="Times New Roman" w:cs="Times New Roman"/>
          <w:bCs/>
          <w:sz w:val="24"/>
          <w:szCs w:val="28"/>
        </w:rPr>
        <w:t>млн.руб</w:t>
      </w:r>
      <w:proofErr w:type="spellEnd"/>
      <w:r w:rsidRPr="002F73BD">
        <w:rPr>
          <w:rFonts w:ascii="Times New Roman" w:eastAsia="Calibri" w:hAnsi="Times New Roman" w:cs="Times New Roman"/>
          <w:bCs/>
          <w:sz w:val="24"/>
          <w:szCs w:val="28"/>
        </w:rPr>
        <w:t>. доходов муниципалитета только 40,2% (341,7 млн. руб.) приходилось на собственные доходы. Зависимость от бюджетов вышестоящих уро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>в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>ней снижает эффективность планирования и прогнозирования развития района и возмо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>ж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 xml:space="preserve">ного рационального распределения ресурсов финансирования. При этом размер дотаций </w:t>
      </w:r>
      <w:r>
        <w:rPr>
          <w:rFonts w:ascii="Times New Roman" w:eastAsia="Calibri" w:hAnsi="Times New Roman" w:cs="Times New Roman"/>
          <w:bCs/>
          <w:sz w:val="24"/>
          <w:szCs w:val="28"/>
        </w:rPr>
        <w:t xml:space="preserve">региональных 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>федеральных уровней не имеет стабильного характера (рис. 2</w:t>
      </w:r>
      <w:r>
        <w:rPr>
          <w:rFonts w:ascii="Times New Roman" w:eastAsia="Calibri" w:hAnsi="Times New Roman" w:cs="Times New Roman"/>
          <w:bCs/>
          <w:sz w:val="24"/>
          <w:szCs w:val="28"/>
        </w:rPr>
        <w:t>9</w:t>
      </w:r>
      <w:r w:rsidRPr="002F73BD">
        <w:rPr>
          <w:rFonts w:ascii="Times New Roman" w:eastAsia="Calibri" w:hAnsi="Times New Roman" w:cs="Times New Roman"/>
          <w:bCs/>
          <w:sz w:val="24"/>
          <w:szCs w:val="28"/>
        </w:rPr>
        <w:t>) и зависит от значительного количества объективных и субъектных факторов</w:t>
      </w:r>
      <w:r w:rsidR="00AA40B8">
        <w:rPr>
          <w:rFonts w:ascii="Times New Roman" w:eastAsia="Calibri" w:hAnsi="Times New Roman" w:cs="Times New Roman"/>
          <w:bCs/>
          <w:sz w:val="24"/>
          <w:szCs w:val="28"/>
        </w:rPr>
        <w:t>;</w:t>
      </w:r>
    </w:p>
    <w:p w:rsidR="002F73BD" w:rsidRPr="002F73BD" w:rsidRDefault="002F73BD" w:rsidP="002F73BD">
      <w:pPr>
        <w:widowControl w:val="0"/>
        <w:tabs>
          <w:tab w:val="left" w:pos="0"/>
          <w:tab w:val="left" w:pos="993"/>
        </w:tabs>
        <w:autoSpaceDE w:val="0"/>
        <w:autoSpaceDN w:val="0"/>
        <w:spacing w:after="0" w:line="360" w:lineRule="auto"/>
        <w:jc w:val="center"/>
        <w:rPr>
          <w:rFonts w:ascii="Times New Roman" w:hAnsi="Times New Roman"/>
          <w:bCs/>
          <w:sz w:val="24"/>
          <w:szCs w:val="28"/>
        </w:rPr>
      </w:pPr>
      <w:r w:rsidRPr="002F73BD">
        <w:rPr>
          <w:noProof/>
          <w:lang w:eastAsia="ru-RU"/>
        </w:rPr>
        <w:lastRenderedPageBreak/>
        <w:drawing>
          <wp:inline distT="0" distB="0" distL="0" distR="0" wp14:anchorId="43D612A7" wp14:editId="06967AFF">
            <wp:extent cx="3248025" cy="1607997"/>
            <wp:effectExtent l="0" t="0" r="0" b="0"/>
            <wp:docPr id="1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" t="24344" r="1470" b="1767"/>
                    <a:stretch/>
                  </pic:blipFill>
                  <pic:spPr bwMode="auto">
                    <a:xfrm>
                      <a:off x="0" y="0"/>
                      <a:ext cx="3255425" cy="161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73BD" w:rsidRPr="002F73BD" w:rsidRDefault="002F73BD" w:rsidP="002F73BD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709"/>
        <w:jc w:val="center"/>
        <w:rPr>
          <w:rFonts w:ascii="Times New Roman" w:hAnsi="Times New Roman"/>
          <w:bCs/>
          <w:sz w:val="24"/>
          <w:szCs w:val="28"/>
        </w:rPr>
      </w:pPr>
      <w:r w:rsidRPr="002F73BD">
        <w:rPr>
          <w:rFonts w:ascii="Times New Roman" w:eastAsia="Times New Roman" w:hAnsi="Times New Roman"/>
          <w:sz w:val="24"/>
          <w:szCs w:val="28"/>
          <w:lang w:eastAsia="ru-RU"/>
        </w:rPr>
        <w:t xml:space="preserve">Рис. </w:t>
      </w:r>
      <w:r w:rsidRPr="002F73BD">
        <w:rPr>
          <w:rFonts w:ascii="Times New Roman" w:eastAsia="Times New Roman" w:hAnsi="Times New Roman"/>
          <w:sz w:val="24"/>
          <w:szCs w:val="28"/>
          <w:lang w:eastAsia="ru-RU"/>
        </w:rPr>
        <w:fldChar w:fldCharType="begin"/>
      </w:r>
      <w:r w:rsidRPr="002F73BD">
        <w:rPr>
          <w:rFonts w:ascii="Times New Roman" w:eastAsia="Times New Roman" w:hAnsi="Times New Roman"/>
          <w:sz w:val="24"/>
          <w:szCs w:val="28"/>
          <w:lang w:eastAsia="ru-RU"/>
        </w:rPr>
        <w:instrText xml:space="preserve"> SEQ Рис. \* ARABIC </w:instrText>
      </w:r>
      <w:r w:rsidRPr="002F73BD">
        <w:rPr>
          <w:rFonts w:ascii="Times New Roman" w:eastAsia="Times New Roman" w:hAnsi="Times New Roman"/>
          <w:sz w:val="24"/>
          <w:szCs w:val="28"/>
          <w:lang w:eastAsia="ru-RU"/>
        </w:rPr>
        <w:fldChar w:fldCharType="separate"/>
      </w:r>
      <w:r w:rsidR="00023248">
        <w:rPr>
          <w:rFonts w:ascii="Times New Roman" w:eastAsia="Times New Roman" w:hAnsi="Times New Roman"/>
          <w:noProof/>
          <w:sz w:val="24"/>
          <w:szCs w:val="28"/>
          <w:lang w:eastAsia="ru-RU"/>
        </w:rPr>
        <w:t>29</w:t>
      </w:r>
      <w:r w:rsidRPr="002F73BD">
        <w:rPr>
          <w:rFonts w:ascii="Times New Roman" w:eastAsia="Times New Roman" w:hAnsi="Times New Roman"/>
          <w:sz w:val="24"/>
          <w:szCs w:val="28"/>
          <w:lang w:eastAsia="ru-RU"/>
        </w:rPr>
        <w:fldChar w:fldCharType="end"/>
      </w:r>
      <w:r w:rsidRPr="002F73BD">
        <w:rPr>
          <w:rFonts w:ascii="Times New Roman" w:eastAsia="Times New Roman" w:hAnsi="Times New Roman"/>
          <w:sz w:val="24"/>
          <w:szCs w:val="28"/>
          <w:lang w:eastAsia="ru-RU"/>
        </w:rPr>
        <w:t xml:space="preserve">. </w:t>
      </w:r>
      <w:r w:rsidRPr="002F73BD">
        <w:rPr>
          <w:rFonts w:ascii="Times New Roman" w:hAnsi="Times New Roman"/>
          <w:bCs/>
          <w:sz w:val="24"/>
          <w:szCs w:val="28"/>
        </w:rPr>
        <w:t>Объемы дотаций бюджету Таловского района на поощрения, тыс. руб.</w:t>
      </w:r>
    </w:p>
    <w:p w:rsidR="003863D0" w:rsidRPr="003863D0" w:rsidRDefault="003863D0" w:rsidP="001C610E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before="240"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снижение покупательной способности населения, связанное с более низкими темпами роста заработной платы в районе по сравнению с темпами роста цен на прод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вольственные товары, услуги жилищно-коммунального хо</w:t>
      </w:r>
      <w:r w:rsidR="002F73BD">
        <w:rPr>
          <w:rFonts w:ascii="Times New Roman" w:eastAsia="Calibri" w:hAnsi="Times New Roman" w:cs="Times New Roman"/>
          <w:sz w:val="24"/>
          <w:szCs w:val="24"/>
        </w:rPr>
        <w:t xml:space="preserve">зяйства и т.д. </w:t>
      </w:r>
      <w:r w:rsidR="002F73BD" w:rsidRPr="00792FC7">
        <w:rPr>
          <w:rFonts w:ascii="Times New Roman" w:hAnsi="Times New Roman"/>
          <w:bCs/>
          <w:sz w:val="24"/>
          <w:szCs w:val="24"/>
        </w:rPr>
        <w:t>Такие изменения могут быть обусловлены</w:t>
      </w:r>
      <w:r w:rsidR="0069221E">
        <w:rPr>
          <w:rFonts w:ascii="Times New Roman" w:hAnsi="Times New Roman"/>
          <w:bCs/>
          <w:sz w:val="24"/>
          <w:szCs w:val="24"/>
        </w:rPr>
        <w:t xml:space="preserve"> </w:t>
      </w:r>
      <w:r w:rsidR="002F73BD" w:rsidRPr="00792FC7">
        <w:rPr>
          <w:rFonts w:ascii="Times New Roman" w:hAnsi="Times New Roman"/>
          <w:bCs/>
          <w:sz w:val="24"/>
          <w:szCs w:val="24"/>
        </w:rPr>
        <w:t xml:space="preserve">и общими тенденция в Воронежской области. Так, в 2016 г. </w:t>
      </w:r>
      <w:r w:rsidR="002F73BD" w:rsidRPr="00792FC7">
        <w:rPr>
          <w:rFonts w:ascii="Times New Roman" w:hAnsi="Times New Roman"/>
          <w:sz w:val="24"/>
          <w:szCs w:val="24"/>
        </w:rPr>
        <w:t>д</w:t>
      </w:r>
      <w:r w:rsidR="002F73BD" w:rsidRPr="00792FC7">
        <w:rPr>
          <w:rFonts w:ascii="Times New Roman" w:hAnsi="Times New Roman"/>
          <w:sz w:val="24"/>
          <w:szCs w:val="24"/>
        </w:rPr>
        <w:t>е</w:t>
      </w:r>
      <w:r w:rsidR="002F73BD" w:rsidRPr="00792FC7">
        <w:rPr>
          <w:rFonts w:ascii="Times New Roman" w:hAnsi="Times New Roman"/>
          <w:sz w:val="24"/>
          <w:szCs w:val="24"/>
        </w:rPr>
        <w:t>нежные доходы</w:t>
      </w:r>
      <w:r w:rsidR="002F73BD" w:rsidRPr="00792FC7">
        <w:rPr>
          <w:rFonts w:ascii="Times New Roman" w:hAnsi="Times New Roman"/>
          <w:bCs/>
          <w:sz w:val="24"/>
          <w:szCs w:val="24"/>
        </w:rPr>
        <w:t xml:space="preserve">, полученные населением, в регионе </w:t>
      </w:r>
      <w:r w:rsidR="002F73BD">
        <w:rPr>
          <w:rFonts w:ascii="Times New Roman" w:hAnsi="Times New Roman"/>
          <w:bCs/>
          <w:sz w:val="24"/>
          <w:szCs w:val="24"/>
        </w:rPr>
        <w:t>были меньше</w:t>
      </w:r>
      <w:r w:rsidR="002F73BD" w:rsidRPr="00792FC7">
        <w:rPr>
          <w:rFonts w:ascii="Times New Roman" w:hAnsi="Times New Roman"/>
          <w:bCs/>
          <w:sz w:val="24"/>
          <w:szCs w:val="24"/>
        </w:rPr>
        <w:t xml:space="preserve"> предыду</w:t>
      </w:r>
      <w:r w:rsidR="002F73BD">
        <w:rPr>
          <w:rFonts w:ascii="Times New Roman" w:hAnsi="Times New Roman"/>
          <w:bCs/>
          <w:sz w:val="24"/>
          <w:szCs w:val="24"/>
        </w:rPr>
        <w:t>щего года на 1,1 %, е</w:t>
      </w:r>
      <w:r w:rsidR="002F73BD" w:rsidRPr="00792FC7">
        <w:rPr>
          <w:rFonts w:ascii="Times New Roman" w:hAnsi="Times New Roman"/>
          <w:bCs/>
          <w:sz w:val="24"/>
          <w:szCs w:val="24"/>
        </w:rPr>
        <w:t>жемесячный среднедушевой денежный доход</w:t>
      </w:r>
      <w:r w:rsidR="002F73BD">
        <w:rPr>
          <w:rFonts w:ascii="Times New Roman" w:hAnsi="Times New Roman"/>
          <w:bCs/>
          <w:sz w:val="24"/>
          <w:szCs w:val="24"/>
        </w:rPr>
        <w:t xml:space="preserve"> - </w:t>
      </w:r>
      <w:r w:rsidR="00D77EC8">
        <w:rPr>
          <w:rFonts w:ascii="Times New Roman" w:hAnsi="Times New Roman"/>
          <w:bCs/>
          <w:sz w:val="24"/>
          <w:szCs w:val="24"/>
        </w:rPr>
        <w:t>на 1,2 </w:t>
      </w:r>
      <w:r w:rsidR="002F73BD">
        <w:rPr>
          <w:rFonts w:ascii="Times New Roman" w:hAnsi="Times New Roman"/>
          <w:bCs/>
          <w:sz w:val="24"/>
          <w:szCs w:val="24"/>
        </w:rPr>
        <w:t xml:space="preserve">%, </w:t>
      </w:r>
      <w:r w:rsidR="002F73BD" w:rsidRPr="00792FC7">
        <w:rPr>
          <w:rFonts w:ascii="Times New Roman" w:hAnsi="Times New Roman"/>
          <w:bCs/>
          <w:sz w:val="24"/>
          <w:szCs w:val="24"/>
        </w:rPr>
        <w:t>реальные денежные д</w:t>
      </w:r>
      <w:r w:rsidR="002F73BD" w:rsidRPr="00792FC7">
        <w:rPr>
          <w:rFonts w:ascii="Times New Roman" w:hAnsi="Times New Roman"/>
          <w:bCs/>
          <w:sz w:val="24"/>
          <w:szCs w:val="24"/>
        </w:rPr>
        <w:t>о</w:t>
      </w:r>
      <w:r w:rsidR="002F73BD" w:rsidRPr="00792FC7">
        <w:rPr>
          <w:rFonts w:ascii="Times New Roman" w:hAnsi="Times New Roman"/>
          <w:bCs/>
          <w:sz w:val="24"/>
          <w:szCs w:val="24"/>
        </w:rPr>
        <w:t>ходы</w:t>
      </w:r>
      <w:r w:rsidR="0069221E">
        <w:rPr>
          <w:rFonts w:ascii="Times New Roman" w:hAnsi="Times New Roman"/>
          <w:bCs/>
          <w:sz w:val="24"/>
          <w:szCs w:val="24"/>
        </w:rPr>
        <w:t xml:space="preserve"> </w:t>
      </w:r>
      <w:r w:rsidR="002F73BD">
        <w:rPr>
          <w:rFonts w:ascii="Times New Roman" w:hAnsi="Times New Roman"/>
          <w:bCs/>
          <w:sz w:val="24"/>
          <w:szCs w:val="24"/>
        </w:rPr>
        <w:t xml:space="preserve">- </w:t>
      </w:r>
      <w:r w:rsidR="002F73BD" w:rsidRPr="00792FC7">
        <w:rPr>
          <w:rFonts w:ascii="Times New Roman" w:hAnsi="Times New Roman"/>
          <w:bCs/>
          <w:sz w:val="24"/>
          <w:szCs w:val="24"/>
        </w:rPr>
        <w:t>на 7,2</w:t>
      </w:r>
      <w:r w:rsidR="00D77EC8">
        <w:rPr>
          <w:rFonts w:ascii="Times New Roman" w:hAnsi="Times New Roman"/>
          <w:bCs/>
          <w:sz w:val="24"/>
          <w:szCs w:val="24"/>
        </w:rPr>
        <w:t> </w:t>
      </w:r>
      <w:r w:rsidR="002F73BD">
        <w:rPr>
          <w:rFonts w:ascii="Times New Roman" w:hAnsi="Times New Roman"/>
          <w:bCs/>
          <w:sz w:val="24"/>
          <w:szCs w:val="24"/>
        </w:rPr>
        <w:t xml:space="preserve">%, среднемесячная номинальная заработная плата </w:t>
      </w:r>
      <w:r w:rsidR="001C610E">
        <w:rPr>
          <w:rFonts w:ascii="Times New Roman" w:hAnsi="Times New Roman"/>
          <w:bCs/>
          <w:sz w:val="24"/>
          <w:szCs w:val="24"/>
        </w:rPr>
        <w:t xml:space="preserve">- </w:t>
      </w:r>
      <w:r w:rsidR="002F73BD">
        <w:rPr>
          <w:rFonts w:ascii="Times New Roman" w:hAnsi="Times New Roman"/>
          <w:bCs/>
          <w:sz w:val="24"/>
          <w:szCs w:val="24"/>
        </w:rPr>
        <w:t>на 0,3</w:t>
      </w:r>
      <w:r w:rsidR="00D77EC8">
        <w:rPr>
          <w:rFonts w:ascii="Times New Roman" w:hAnsi="Times New Roman"/>
          <w:bCs/>
          <w:sz w:val="24"/>
          <w:szCs w:val="24"/>
        </w:rPr>
        <w:t> </w:t>
      </w:r>
      <w:r w:rsidR="002F73BD">
        <w:rPr>
          <w:rFonts w:ascii="Times New Roman" w:hAnsi="Times New Roman"/>
          <w:bCs/>
          <w:sz w:val="24"/>
          <w:szCs w:val="24"/>
        </w:rPr>
        <w:t>%.</w:t>
      </w:r>
      <w:r w:rsidR="002F73BD" w:rsidRPr="00792FC7">
        <w:rPr>
          <w:rFonts w:ascii="Times New Roman" w:hAnsi="Times New Roman"/>
          <w:bCs/>
          <w:sz w:val="24"/>
          <w:szCs w:val="24"/>
        </w:rPr>
        <w:t xml:space="preserve"> </w:t>
      </w:r>
      <w:r w:rsidR="002F73BD">
        <w:rPr>
          <w:rFonts w:ascii="Times New Roman" w:hAnsi="Times New Roman"/>
          <w:sz w:val="24"/>
          <w:szCs w:val="24"/>
        </w:rPr>
        <w:t>Денежные ра</w:t>
      </w:r>
      <w:r w:rsidR="002F73BD">
        <w:rPr>
          <w:rFonts w:ascii="Times New Roman" w:hAnsi="Times New Roman"/>
          <w:sz w:val="24"/>
          <w:szCs w:val="24"/>
        </w:rPr>
        <w:t>с</w:t>
      </w:r>
      <w:r w:rsidR="002F73BD">
        <w:rPr>
          <w:rFonts w:ascii="Times New Roman" w:hAnsi="Times New Roman"/>
          <w:sz w:val="24"/>
          <w:szCs w:val="24"/>
        </w:rPr>
        <w:t xml:space="preserve">ходы, наоборот, </w:t>
      </w:r>
      <w:r w:rsidR="002F73BD" w:rsidRPr="00792FC7">
        <w:rPr>
          <w:rFonts w:ascii="Times New Roman" w:hAnsi="Times New Roman"/>
          <w:bCs/>
          <w:sz w:val="24"/>
          <w:szCs w:val="24"/>
        </w:rPr>
        <w:t xml:space="preserve">увеличились </w:t>
      </w:r>
      <w:r w:rsidR="002F73BD">
        <w:rPr>
          <w:rFonts w:ascii="Times New Roman" w:hAnsi="Times New Roman"/>
          <w:bCs/>
          <w:sz w:val="24"/>
          <w:szCs w:val="24"/>
        </w:rPr>
        <w:t>на 0,</w:t>
      </w:r>
      <w:r w:rsidR="00D77EC8">
        <w:rPr>
          <w:rFonts w:ascii="Times New Roman" w:hAnsi="Times New Roman"/>
          <w:bCs/>
          <w:sz w:val="24"/>
          <w:szCs w:val="24"/>
        </w:rPr>
        <w:t>3 </w:t>
      </w:r>
      <w:r w:rsidR="002F73BD">
        <w:rPr>
          <w:rFonts w:ascii="Times New Roman" w:hAnsi="Times New Roman"/>
          <w:bCs/>
          <w:sz w:val="24"/>
          <w:szCs w:val="24"/>
        </w:rPr>
        <w:t>%;</w:t>
      </w:r>
    </w:p>
    <w:p w:rsidR="003863D0" w:rsidRPr="003863D0" w:rsidRDefault="003863D0" w:rsidP="00BB53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ухудшение</w:t>
      </w:r>
      <w:r w:rsidR="00C806A4">
        <w:rPr>
          <w:rFonts w:ascii="Times New Roman" w:eastAsia="Calibri" w:hAnsi="Times New Roman" w:cs="Times New Roman"/>
          <w:sz w:val="24"/>
          <w:szCs w:val="24"/>
        </w:rPr>
        <w:t xml:space="preserve"> экологической ситуации (рис. 30</w:t>
      </w:r>
      <w:r w:rsidRPr="003863D0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3863D0" w:rsidRPr="003863D0" w:rsidRDefault="003863D0" w:rsidP="003863D0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F93272" wp14:editId="541126E4">
            <wp:extent cx="3008633" cy="1950871"/>
            <wp:effectExtent l="0" t="0" r="1270" b="0"/>
            <wp:docPr id="103" name="Рисунок 17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4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956" cy="195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3D0" w:rsidRPr="003863D0" w:rsidRDefault="003863D0" w:rsidP="003863D0">
      <w:pPr>
        <w:widowControl w:val="0"/>
        <w:tabs>
          <w:tab w:val="left" w:pos="142"/>
          <w:tab w:val="left" w:pos="993"/>
        </w:tabs>
        <w:autoSpaceDE w:val="0"/>
        <w:autoSpaceDN w:val="0"/>
        <w:spacing w:after="120"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SEQ Рис. \* ARABIC </w:instrTex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30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bookmarkStart w:id="19" w:name="_Toc87413174"/>
      <w:bookmarkStart w:id="20" w:name="_Toc87413420"/>
      <w:bookmarkStart w:id="21" w:name="_Toc87413666"/>
      <w:bookmarkStart w:id="22" w:name="_Toc87414241"/>
      <w:bookmarkStart w:id="23" w:name="_Toc118083706"/>
      <w:bookmarkStart w:id="24" w:name="_Toc156291089"/>
      <w:bookmarkStart w:id="25" w:name="_Toc156291622"/>
      <w:bookmarkStart w:id="26" w:name="_Toc188092973"/>
      <w:bookmarkStart w:id="27" w:name="_Toc218308039"/>
      <w:bookmarkStart w:id="28" w:name="_Toc220122217"/>
      <w:bookmarkStart w:id="29" w:name="_Toc312056494"/>
      <w:bookmarkStart w:id="30" w:name="_Toc343174819"/>
      <w:bookmarkStart w:id="31" w:name="_Toc374629281"/>
      <w:bookmarkStart w:id="32" w:name="_Toc402961489"/>
      <w:bookmarkStart w:id="33" w:name="_Toc402963096"/>
      <w:bookmarkStart w:id="34" w:name="_Toc469060867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Выбросы загрязняющих веществ в атмосфер</w:t>
      </w:r>
      <w:bookmarkEnd w:id="19"/>
      <w:bookmarkEnd w:id="20"/>
      <w:bookmarkEnd w:id="21"/>
      <w:bookmarkEnd w:id="22"/>
      <w:bookmarkEnd w:id="23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bookmarkStart w:id="35" w:name="_Toc54163183"/>
      <w:bookmarkStart w:id="36" w:name="_Toc54684340"/>
      <w:bookmarkStart w:id="37" w:name="_Toc87413175"/>
      <w:bookmarkStart w:id="38" w:name="_Toc87413421"/>
      <w:bookmarkStart w:id="39" w:name="_Toc87413667"/>
      <w:bookmarkStart w:id="40" w:name="_Toc118083707"/>
      <w:bookmarkStart w:id="41" w:name="_Toc156291090"/>
      <w:bookmarkStart w:id="42" w:name="_Toc188092974"/>
      <w:bookmarkStart w:id="43" w:name="_Toc218308040"/>
      <w:bookmarkStart w:id="44" w:name="_Toc220122218"/>
      <w:bookmarkEnd w:id="24"/>
      <w:bookmarkEnd w:id="25"/>
      <w:bookmarkEnd w:id="26"/>
      <w:bookmarkEnd w:id="27"/>
      <w:bookmarkEnd w:id="28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стационарных</w:t>
      </w:r>
      <w:bookmarkStart w:id="45" w:name="_Toc463854450"/>
      <w:bookmarkStart w:id="46" w:name="_Toc464291836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 </w:t>
      </w:r>
      <w:bookmarkStart w:id="47" w:name="_Toc497220478"/>
      <w:bookmarkStart w:id="48" w:name="_Toc526146334"/>
      <w:bookmarkStart w:id="49" w:name="_Toc526663907"/>
      <w:bookmarkStart w:id="50" w:name="_Toc526664049"/>
      <w:bookmarkStart w:id="51" w:name="_Toc526664191"/>
      <w:bookmarkStart w:id="52" w:name="_Toc26686826"/>
      <w:bookmarkStart w:id="53" w:name="_Toc26687163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источников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proofErr w:type="spellStart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Таловском</w:t>
      </w:r>
      <w:proofErr w:type="spellEnd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районе, т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На основе анализа сильных и слабых сторон муниципального образования, вне</w:t>
      </w:r>
      <w:r w:rsidRPr="003863D0">
        <w:rPr>
          <w:rFonts w:ascii="Times New Roman" w:eastAsia="Calibri" w:hAnsi="Times New Roman" w:cs="Times New Roman"/>
          <w:sz w:val="24"/>
          <w:szCs w:val="24"/>
        </w:rPr>
        <w:t>ш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них угроз и возможностей определены приоритетные проблемы Таловского района и его конкурентные преимущества.</w:t>
      </w:r>
    </w:p>
    <w:p w:rsidR="003863D0" w:rsidRPr="003863D0" w:rsidRDefault="003863D0" w:rsidP="00E77A82">
      <w:pPr>
        <w:keepNext/>
        <w:keepLines/>
        <w:numPr>
          <w:ilvl w:val="1"/>
          <w:numId w:val="6"/>
        </w:numPr>
        <w:suppressAutoHyphens/>
        <w:spacing w:after="120" w:line="360" w:lineRule="auto"/>
        <w:ind w:left="0" w:firstLine="0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bookmarkStart w:id="54" w:name="_Toc487406101"/>
      <w:bookmarkStart w:id="55" w:name="_Toc526752245"/>
      <w:r w:rsidRPr="003863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Ключевые проблемы и конкурентные преимущества развития муниципального образования</w:t>
      </w:r>
      <w:bookmarkEnd w:id="54"/>
      <w:bookmarkEnd w:id="55"/>
    </w:p>
    <w:p w:rsidR="003863D0" w:rsidRPr="003863D0" w:rsidRDefault="003863D0" w:rsidP="003863D0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В результате проведенного исследования определен спектр ключевых проблем, ограничивающих развитие Таловского муниципального района: </w:t>
      </w:r>
    </w:p>
    <w:p w:rsidR="003863D0" w:rsidRPr="003863D0" w:rsidRDefault="003863D0" w:rsidP="00C806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недостаток перерабатывающих предприятий сельскохозяйственной продукции</w:t>
      </w:r>
      <w:r w:rsidR="00C806A4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C806A4" w:rsidRPr="00126088">
        <w:rPr>
          <w:rFonts w:ascii="Times New Roman" w:hAnsi="Times New Roman"/>
          <w:sz w:val="24"/>
          <w:szCs w:val="24"/>
        </w:rPr>
        <w:lastRenderedPageBreak/>
        <w:t>Район имеет высокий производственный потенциал в сельском хозяйстве, однако дал</w:t>
      </w:r>
      <w:r w:rsidR="00C806A4" w:rsidRPr="00126088">
        <w:rPr>
          <w:rFonts w:ascii="Times New Roman" w:hAnsi="Times New Roman"/>
          <w:sz w:val="24"/>
          <w:szCs w:val="24"/>
        </w:rPr>
        <w:t>ь</w:t>
      </w:r>
      <w:r w:rsidR="00C806A4" w:rsidRPr="00126088">
        <w:rPr>
          <w:rFonts w:ascii="Times New Roman" w:hAnsi="Times New Roman"/>
          <w:sz w:val="24"/>
          <w:szCs w:val="24"/>
        </w:rPr>
        <w:t>нейшая переработка продукции практически отсутствует. На территории муниципального района функционирует ООО «Таловский элеватор», специализирующийся только на пе</w:t>
      </w:r>
      <w:r w:rsidR="00C806A4" w:rsidRPr="00126088">
        <w:rPr>
          <w:rFonts w:ascii="Times New Roman" w:hAnsi="Times New Roman"/>
          <w:sz w:val="24"/>
          <w:szCs w:val="24"/>
        </w:rPr>
        <w:t>р</w:t>
      </w:r>
      <w:r w:rsidR="00C806A4" w:rsidRPr="00126088">
        <w:rPr>
          <w:rFonts w:ascii="Times New Roman" w:hAnsi="Times New Roman"/>
          <w:sz w:val="24"/>
          <w:szCs w:val="24"/>
        </w:rPr>
        <w:t>вичной обработке зерне и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C806A4" w:rsidRPr="00126088">
        <w:rPr>
          <w:rFonts w:ascii="Times New Roman" w:hAnsi="Times New Roman"/>
          <w:sz w:val="24"/>
          <w:szCs w:val="24"/>
        </w:rPr>
        <w:t xml:space="preserve">занимающийся его хранением, а также </w:t>
      </w:r>
      <w:r w:rsidR="003216DD">
        <w:rPr>
          <w:rFonts w:ascii="Times New Roman" w:hAnsi="Times New Roman"/>
          <w:sz w:val="24"/>
          <w:szCs w:val="24"/>
        </w:rPr>
        <w:t>к</w:t>
      </w:r>
      <w:r w:rsidR="00C806A4" w:rsidRPr="00126088">
        <w:rPr>
          <w:rFonts w:ascii="Times New Roman" w:hAnsi="Times New Roman"/>
          <w:sz w:val="24"/>
          <w:szCs w:val="24"/>
        </w:rPr>
        <w:t>омбикормовый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B31AB8">
        <w:rPr>
          <w:rFonts w:ascii="Times New Roman" w:hAnsi="Times New Roman"/>
          <w:sz w:val="24"/>
          <w:szCs w:val="24"/>
        </w:rPr>
        <w:t>завод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C806A4" w:rsidRPr="00126088">
        <w:rPr>
          <w:rFonts w:ascii="Times New Roman" w:hAnsi="Times New Roman"/>
          <w:sz w:val="24"/>
          <w:szCs w:val="24"/>
        </w:rPr>
        <w:t>компании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C806A4" w:rsidRPr="00126088">
        <w:rPr>
          <w:rFonts w:ascii="Times New Roman" w:hAnsi="Times New Roman"/>
          <w:sz w:val="24"/>
          <w:szCs w:val="24"/>
        </w:rPr>
        <w:t>ООО «АГРОЭКО - ВОСТОК», который обеспечивает действующие в Вороне</w:t>
      </w:r>
      <w:r w:rsidR="00C806A4" w:rsidRPr="00126088">
        <w:rPr>
          <w:rFonts w:ascii="Times New Roman" w:hAnsi="Times New Roman"/>
          <w:sz w:val="24"/>
          <w:szCs w:val="24"/>
        </w:rPr>
        <w:t>ж</w:t>
      </w:r>
      <w:r w:rsidR="00C806A4" w:rsidRPr="00126088">
        <w:rPr>
          <w:rFonts w:ascii="Times New Roman" w:hAnsi="Times New Roman"/>
          <w:sz w:val="24"/>
          <w:szCs w:val="24"/>
        </w:rPr>
        <w:t xml:space="preserve">ской области </w:t>
      </w:r>
      <w:proofErr w:type="spellStart"/>
      <w:r w:rsidR="00C806A4" w:rsidRPr="00126088">
        <w:rPr>
          <w:rFonts w:ascii="Times New Roman" w:hAnsi="Times New Roman"/>
          <w:sz w:val="24"/>
          <w:szCs w:val="24"/>
        </w:rPr>
        <w:t>свинокомплексы</w:t>
      </w:r>
      <w:proofErr w:type="spellEnd"/>
      <w:r w:rsidR="00C806A4" w:rsidRPr="00126088">
        <w:rPr>
          <w:rFonts w:ascii="Times New Roman" w:hAnsi="Times New Roman"/>
          <w:sz w:val="24"/>
          <w:szCs w:val="24"/>
        </w:rPr>
        <w:t xml:space="preserve"> холдинга. Отсутствие перерабатывающих предприятий различного масштаба и направления снижают эффективность работы сферы АПК района в целом и уровень </w:t>
      </w:r>
      <w:proofErr w:type="spellStart"/>
      <w:r w:rsidR="00C806A4">
        <w:rPr>
          <w:rFonts w:ascii="Times New Roman" w:hAnsi="Times New Roman"/>
          <w:sz w:val="24"/>
          <w:szCs w:val="24"/>
        </w:rPr>
        <w:t>само</w:t>
      </w:r>
      <w:r w:rsidR="00C806A4" w:rsidRPr="00126088">
        <w:rPr>
          <w:rFonts w:ascii="Times New Roman" w:hAnsi="Times New Roman"/>
          <w:sz w:val="24"/>
          <w:szCs w:val="24"/>
        </w:rPr>
        <w:t>обеспечения</w:t>
      </w:r>
      <w:proofErr w:type="spellEnd"/>
      <w:r w:rsidR="00C806A4" w:rsidRPr="00126088">
        <w:rPr>
          <w:rFonts w:ascii="Times New Roman" w:hAnsi="Times New Roman"/>
          <w:sz w:val="24"/>
          <w:szCs w:val="24"/>
        </w:rPr>
        <w:t xml:space="preserve"> данного </w:t>
      </w:r>
      <w:r w:rsidR="002058DD">
        <w:rPr>
          <w:rFonts w:ascii="Times New Roman" w:hAnsi="Times New Roman"/>
          <w:sz w:val="24"/>
          <w:szCs w:val="24"/>
        </w:rPr>
        <w:t>района</w:t>
      </w:r>
      <w:r w:rsidR="00C806A4" w:rsidRPr="00126088">
        <w:rPr>
          <w:rFonts w:ascii="Times New Roman" w:hAnsi="Times New Roman"/>
          <w:sz w:val="24"/>
          <w:szCs w:val="24"/>
        </w:rPr>
        <w:t xml:space="preserve"> продуктами питания</w:t>
      </w:r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C806A4" w:rsidRPr="00B31AB8" w:rsidRDefault="00B31AB8" w:rsidP="00B31AB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26088"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310DCCC0" wp14:editId="7974A602">
            <wp:simplePos x="0" y="0"/>
            <wp:positionH relativeFrom="column">
              <wp:posOffset>1357630</wp:posOffset>
            </wp:positionH>
            <wp:positionV relativeFrom="paragraph">
              <wp:posOffset>539115</wp:posOffset>
            </wp:positionV>
            <wp:extent cx="3358515" cy="1657350"/>
            <wp:effectExtent l="0" t="0" r="0" b="0"/>
            <wp:wrapTopAndBottom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1" t="16751" r="1826" b="9962"/>
                    <a:stretch/>
                  </pic:blipFill>
                  <pic:spPr bwMode="auto">
                    <a:xfrm>
                      <a:off x="0" y="0"/>
                      <a:ext cx="335851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63D0" w:rsidRPr="003863D0">
        <w:rPr>
          <w:rFonts w:ascii="Times New Roman" w:eastAsia="Calibri" w:hAnsi="Times New Roman" w:cs="Times New Roman"/>
          <w:sz w:val="24"/>
          <w:szCs w:val="24"/>
        </w:rPr>
        <w:t xml:space="preserve">ежегодное снижение численности населения, в </w:t>
      </w:r>
      <w:proofErr w:type="spellStart"/>
      <w:r w:rsidR="003863D0" w:rsidRPr="003863D0">
        <w:rPr>
          <w:rFonts w:ascii="Times New Roman" w:eastAsia="Calibri" w:hAnsi="Times New Roman" w:cs="Times New Roman"/>
          <w:sz w:val="24"/>
          <w:szCs w:val="24"/>
        </w:rPr>
        <w:t>т.ч</w:t>
      </w:r>
      <w:proofErr w:type="spellEnd"/>
      <w:r w:rsidR="003863D0" w:rsidRPr="003863D0">
        <w:rPr>
          <w:rFonts w:ascii="Times New Roman" w:eastAsia="Calibri" w:hAnsi="Times New Roman" w:cs="Times New Roman"/>
          <w:sz w:val="24"/>
          <w:szCs w:val="24"/>
        </w:rPr>
        <w:t>. занятого в экономике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(рис</w:t>
      </w:r>
      <w:r w:rsidR="00C806A4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</w:rPr>
        <w:t xml:space="preserve">31). </w:t>
      </w:r>
    </w:p>
    <w:p w:rsidR="00C806A4" w:rsidRDefault="00C806A4" w:rsidP="00B31AB8">
      <w:pPr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31</w:t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Численность экономически занятого населения Таловского района, чел. </w:t>
      </w:r>
    </w:p>
    <w:p w:rsidR="003863D0" w:rsidRPr="00C806A4" w:rsidRDefault="00C806A4" w:rsidP="00B31AB8">
      <w:pPr>
        <w:spacing w:before="120"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126088">
        <w:rPr>
          <w:rFonts w:ascii="Times New Roman" w:hAnsi="Times New Roman" w:cs="Times New Roman"/>
          <w:sz w:val="24"/>
          <w:szCs w:val="24"/>
        </w:rPr>
        <w:t xml:space="preserve">Демографическая ситуация </w:t>
      </w:r>
      <w:r w:rsidRPr="00126088">
        <w:rPr>
          <w:rFonts w:ascii="Times New Roman" w:hAnsi="Times New Roman"/>
          <w:sz w:val="24"/>
          <w:szCs w:val="24"/>
        </w:rPr>
        <w:t>остается</w:t>
      </w:r>
      <w:r w:rsidRPr="00126088">
        <w:rPr>
          <w:rFonts w:ascii="Times New Roman" w:hAnsi="Times New Roman" w:cs="Times New Roman"/>
          <w:sz w:val="24"/>
          <w:szCs w:val="24"/>
        </w:rPr>
        <w:t xml:space="preserve"> одним из факторов социально-экономического развития </w:t>
      </w:r>
      <w:r w:rsidRPr="00126088">
        <w:rPr>
          <w:rFonts w:ascii="Times New Roman" w:hAnsi="Times New Roman"/>
          <w:sz w:val="24"/>
          <w:szCs w:val="24"/>
        </w:rPr>
        <w:t>района, поэтому решени</w:t>
      </w:r>
      <w:r>
        <w:rPr>
          <w:rFonts w:ascii="Times New Roman" w:hAnsi="Times New Roman"/>
          <w:sz w:val="24"/>
          <w:szCs w:val="24"/>
        </w:rPr>
        <w:t>е</w:t>
      </w:r>
      <w:r w:rsidRPr="00126088">
        <w:rPr>
          <w:rFonts w:ascii="Times New Roman" w:hAnsi="Times New Roman"/>
          <w:sz w:val="24"/>
          <w:szCs w:val="24"/>
        </w:rPr>
        <w:t xml:space="preserve"> задач снижения естественной убыли населения в </w:t>
      </w:r>
      <w:proofErr w:type="spellStart"/>
      <w:r w:rsidRPr="00126088">
        <w:rPr>
          <w:rFonts w:ascii="Times New Roman" w:hAnsi="Times New Roman"/>
          <w:sz w:val="24"/>
          <w:szCs w:val="24"/>
        </w:rPr>
        <w:t>Т</w:t>
      </w:r>
      <w:r w:rsidRPr="00126088">
        <w:rPr>
          <w:rFonts w:ascii="Times New Roman" w:hAnsi="Times New Roman"/>
          <w:sz w:val="24"/>
          <w:szCs w:val="24"/>
        </w:rPr>
        <w:t>а</w:t>
      </w:r>
      <w:r w:rsidRPr="00126088">
        <w:rPr>
          <w:rFonts w:ascii="Times New Roman" w:hAnsi="Times New Roman"/>
          <w:sz w:val="24"/>
          <w:szCs w:val="24"/>
        </w:rPr>
        <w:t>ловском</w:t>
      </w:r>
      <w:proofErr w:type="spellEnd"/>
      <w:r w:rsidRPr="00126088">
        <w:rPr>
          <w:rFonts w:ascii="Times New Roman" w:hAnsi="Times New Roman"/>
          <w:sz w:val="24"/>
          <w:szCs w:val="24"/>
        </w:rPr>
        <w:t xml:space="preserve"> районе является </w:t>
      </w:r>
      <w:r>
        <w:rPr>
          <w:rFonts w:ascii="Times New Roman" w:hAnsi="Times New Roman"/>
          <w:sz w:val="24"/>
          <w:szCs w:val="24"/>
        </w:rPr>
        <w:t>основой стабильного и эффективного функционирования мун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ципального образования</w:t>
      </w:r>
      <w:r w:rsidR="003863D0"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3863D0" w:rsidRDefault="003863D0" w:rsidP="00C806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низкий уровень заработной платы в основных отраслях</w:t>
      </w:r>
      <w:r w:rsidR="003216DD">
        <w:rPr>
          <w:rFonts w:ascii="Times New Roman" w:eastAsia="Calibri" w:hAnsi="Times New Roman" w:cs="Times New Roman"/>
          <w:sz w:val="24"/>
          <w:szCs w:val="24"/>
        </w:rPr>
        <w:t xml:space="preserve"> экономики района.</w:t>
      </w:r>
      <w:r w:rsidR="00C806A4" w:rsidRPr="00C806A4">
        <w:rPr>
          <w:rFonts w:ascii="Times New Roman" w:hAnsi="Times New Roman"/>
          <w:sz w:val="24"/>
          <w:szCs w:val="24"/>
        </w:rPr>
        <w:t xml:space="preserve"> </w:t>
      </w:r>
      <w:r w:rsidR="00C806A4">
        <w:rPr>
          <w:rFonts w:ascii="Times New Roman" w:hAnsi="Times New Roman"/>
          <w:sz w:val="24"/>
          <w:szCs w:val="24"/>
        </w:rPr>
        <w:t xml:space="preserve">Среднемесячная начисленная заработная плата работникам в 2016 г. в </w:t>
      </w:r>
      <w:proofErr w:type="spellStart"/>
      <w:r w:rsidR="00C806A4">
        <w:rPr>
          <w:rFonts w:ascii="Times New Roman" w:hAnsi="Times New Roman"/>
          <w:sz w:val="24"/>
          <w:szCs w:val="24"/>
        </w:rPr>
        <w:t>Таловском</w:t>
      </w:r>
      <w:proofErr w:type="spellEnd"/>
      <w:r w:rsidR="00C806A4">
        <w:rPr>
          <w:rFonts w:ascii="Times New Roman" w:hAnsi="Times New Roman"/>
          <w:sz w:val="24"/>
          <w:szCs w:val="24"/>
        </w:rPr>
        <w:t xml:space="preserve"> районе составила </w:t>
      </w:r>
      <w:r w:rsidR="00C806A4" w:rsidRPr="001C6F47">
        <w:rPr>
          <w:rFonts w:ascii="Times New Roman" w:hAnsi="Times New Roman"/>
          <w:sz w:val="24"/>
          <w:szCs w:val="24"/>
        </w:rPr>
        <w:t xml:space="preserve">21787,2 руб., что ниже </w:t>
      </w:r>
      <w:proofErr w:type="spellStart"/>
      <w:r w:rsidR="00C806A4" w:rsidRPr="001C6F47">
        <w:rPr>
          <w:rFonts w:ascii="Times New Roman" w:hAnsi="Times New Roman"/>
          <w:sz w:val="24"/>
          <w:szCs w:val="24"/>
        </w:rPr>
        <w:t>ср</w:t>
      </w:r>
      <w:r w:rsidR="003216DD">
        <w:rPr>
          <w:rFonts w:ascii="Times New Roman" w:hAnsi="Times New Roman"/>
          <w:sz w:val="24"/>
          <w:szCs w:val="24"/>
        </w:rPr>
        <w:t>е</w:t>
      </w:r>
      <w:r w:rsidR="00C806A4" w:rsidRPr="001C6F47">
        <w:rPr>
          <w:rFonts w:ascii="Times New Roman" w:hAnsi="Times New Roman"/>
          <w:sz w:val="24"/>
          <w:szCs w:val="24"/>
        </w:rPr>
        <w:t>днеобластной</w:t>
      </w:r>
      <w:proofErr w:type="spellEnd"/>
      <w:r w:rsidR="00C806A4" w:rsidRPr="001C6F47">
        <w:rPr>
          <w:rFonts w:ascii="Times New Roman" w:hAnsi="Times New Roman"/>
          <w:sz w:val="24"/>
          <w:szCs w:val="24"/>
        </w:rPr>
        <w:t xml:space="preserve"> на 26,3</w:t>
      </w:r>
      <w:r w:rsidR="00B31AB8">
        <w:rPr>
          <w:rFonts w:ascii="Times New Roman" w:hAnsi="Times New Roman"/>
          <w:sz w:val="24"/>
          <w:szCs w:val="24"/>
        </w:rPr>
        <w:t> </w:t>
      </w:r>
      <w:r w:rsidR="00C806A4" w:rsidRPr="001C6F47">
        <w:rPr>
          <w:rFonts w:ascii="Times New Roman" w:hAnsi="Times New Roman"/>
          <w:sz w:val="24"/>
          <w:szCs w:val="24"/>
        </w:rPr>
        <w:t>%. Низкооплачиваемые рабочие места обуславливают отток трудоспособного населения района, вызывают социальные конфликты, сказываются на демографическо</w:t>
      </w:r>
      <w:r w:rsidR="00B31AB8">
        <w:rPr>
          <w:rFonts w:ascii="Times New Roman" w:hAnsi="Times New Roman"/>
          <w:sz w:val="24"/>
          <w:szCs w:val="24"/>
        </w:rPr>
        <w:t>й ситуации и безопасности район</w:t>
      </w:r>
      <w:r w:rsidR="003216DD">
        <w:rPr>
          <w:rFonts w:ascii="Times New Roman" w:hAnsi="Times New Roman"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C806A4" w:rsidRPr="007B6406" w:rsidRDefault="003863D0" w:rsidP="00B31AB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недостаточное техническое оснащение систем водо-, газо- и теплоснабжения, низкий уровень асфальтирования дорог в районе</w:t>
      </w:r>
      <w:r w:rsidR="00C806A4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C806A4" w:rsidRPr="007B6406">
        <w:rPr>
          <w:rFonts w:ascii="Times New Roman" w:hAnsi="Times New Roman"/>
          <w:sz w:val="24"/>
          <w:szCs w:val="24"/>
        </w:rPr>
        <w:t xml:space="preserve">Несмотря на </w:t>
      </w:r>
      <w:r w:rsidR="00B31AB8">
        <w:rPr>
          <w:rFonts w:ascii="Times New Roman" w:hAnsi="Times New Roman"/>
          <w:sz w:val="24"/>
          <w:szCs w:val="24"/>
        </w:rPr>
        <w:t>активную деятельность м</w:t>
      </w:r>
      <w:r w:rsidR="00B31AB8">
        <w:rPr>
          <w:rFonts w:ascii="Times New Roman" w:hAnsi="Times New Roman"/>
          <w:sz w:val="24"/>
          <w:szCs w:val="24"/>
        </w:rPr>
        <w:t>у</w:t>
      </w:r>
      <w:r w:rsidR="00B31AB8">
        <w:rPr>
          <w:rFonts w:ascii="Times New Roman" w:hAnsi="Times New Roman"/>
          <w:sz w:val="24"/>
          <w:szCs w:val="24"/>
        </w:rPr>
        <w:t>ниципалитета в данном направлении</w:t>
      </w:r>
      <w:r w:rsidR="00C806A4" w:rsidRPr="007B6406">
        <w:rPr>
          <w:rFonts w:ascii="Times New Roman" w:hAnsi="Times New Roman"/>
          <w:sz w:val="24"/>
          <w:szCs w:val="24"/>
        </w:rPr>
        <w:t xml:space="preserve">, </w:t>
      </w:r>
      <w:r w:rsidR="00B31AB8">
        <w:rPr>
          <w:rFonts w:ascii="Times New Roman" w:hAnsi="Times New Roman"/>
          <w:sz w:val="24"/>
          <w:szCs w:val="24"/>
        </w:rPr>
        <w:t xml:space="preserve">эта </w:t>
      </w:r>
      <w:r w:rsidR="00C806A4" w:rsidRPr="007B6406">
        <w:rPr>
          <w:rFonts w:ascii="Times New Roman" w:hAnsi="Times New Roman"/>
          <w:sz w:val="24"/>
          <w:szCs w:val="24"/>
        </w:rPr>
        <w:t xml:space="preserve">сфера является одной из самых неэффективных отраслей, которая существенно ограничивает рост экономики муниципального района. </w:t>
      </w:r>
      <w:r w:rsidR="00796F94">
        <w:rPr>
          <w:rFonts w:ascii="Times New Roman" w:hAnsi="Times New Roman"/>
          <w:sz w:val="24"/>
          <w:szCs w:val="24"/>
        </w:rPr>
        <w:t>Ж</w:t>
      </w:r>
      <w:r w:rsidR="00C806A4" w:rsidRPr="007B6406">
        <w:rPr>
          <w:rFonts w:ascii="Times New Roman" w:hAnsi="Times New Roman"/>
          <w:sz w:val="24"/>
          <w:szCs w:val="24"/>
        </w:rPr>
        <w:t>илищно-коммунальный</w:t>
      </w:r>
      <w:r w:rsidR="00325D18">
        <w:rPr>
          <w:rFonts w:ascii="Times New Roman" w:hAnsi="Times New Roman"/>
          <w:sz w:val="24"/>
          <w:szCs w:val="24"/>
        </w:rPr>
        <w:t xml:space="preserve"> комплекс</w:t>
      </w:r>
      <w:r w:rsidR="00C806A4" w:rsidRPr="007B6406">
        <w:rPr>
          <w:rFonts w:ascii="Times New Roman" w:hAnsi="Times New Roman"/>
          <w:sz w:val="24"/>
          <w:szCs w:val="24"/>
        </w:rPr>
        <w:t xml:space="preserve"> </w:t>
      </w:r>
      <w:r w:rsidR="00796F94">
        <w:rPr>
          <w:rFonts w:ascii="Times New Roman" w:hAnsi="Times New Roman"/>
          <w:sz w:val="24"/>
          <w:szCs w:val="24"/>
        </w:rPr>
        <w:t xml:space="preserve">района </w:t>
      </w:r>
      <w:r w:rsidR="00C806A4" w:rsidRPr="007B6406">
        <w:rPr>
          <w:rFonts w:ascii="Times New Roman" w:hAnsi="Times New Roman"/>
          <w:sz w:val="24"/>
          <w:szCs w:val="24"/>
        </w:rPr>
        <w:t xml:space="preserve">требует </w:t>
      </w:r>
      <w:r w:rsidR="00325D18">
        <w:rPr>
          <w:rFonts w:ascii="Times New Roman" w:hAnsi="Times New Roman"/>
          <w:sz w:val="24"/>
          <w:szCs w:val="24"/>
        </w:rPr>
        <w:t xml:space="preserve">дальнейшей </w:t>
      </w:r>
      <w:r w:rsidR="00C806A4" w:rsidRPr="007B6406">
        <w:rPr>
          <w:rFonts w:ascii="Times New Roman" w:hAnsi="Times New Roman"/>
          <w:sz w:val="24"/>
          <w:szCs w:val="24"/>
        </w:rPr>
        <w:t>модерниза</w:t>
      </w:r>
      <w:r w:rsidR="00796F94">
        <w:rPr>
          <w:rFonts w:ascii="Times New Roman" w:hAnsi="Times New Roman"/>
          <w:sz w:val="24"/>
          <w:szCs w:val="24"/>
        </w:rPr>
        <w:t>ции и фина</w:t>
      </w:r>
      <w:r w:rsidR="00796F94">
        <w:rPr>
          <w:rFonts w:ascii="Times New Roman" w:hAnsi="Times New Roman"/>
          <w:sz w:val="24"/>
          <w:szCs w:val="24"/>
        </w:rPr>
        <w:t>н</w:t>
      </w:r>
      <w:r w:rsidR="00796F94">
        <w:rPr>
          <w:rFonts w:ascii="Times New Roman" w:hAnsi="Times New Roman"/>
          <w:sz w:val="24"/>
          <w:szCs w:val="24"/>
        </w:rPr>
        <w:t>сирования,</w:t>
      </w:r>
      <w:r w:rsidR="00C806A4" w:rsidRPr="007B6406">
        <w:rPr>
          <w:rFonts w:ascii="Times New Roman" w:hAnsi="Times New Roman"/>
          <w:sz w:val="24"/>
          <w:szCs w:val="24"/>
        </w:rPr>
        <w:t xml:space="preserve"> </w:t>
      </w:r>
      <w:r w:rsidR="00796F94">
        <w:rPr>
          <w:rFonts w:ascii="Times New Roman" w:hAnsi="Times New Roman"/>
          <w:sz w:val="24"/>
          <w:szCs w:val="24"/>
        </w:rPr>
        <w:t>у</w:t>
      </w:r>
      <w:r w:rsidR="00C806A4" w:rsidRPr="007B6406">
        <w:rPr>
          <w:rFonts w:ascii="Times New Roman" w:hAnsi="Times New Roman"/>
          <w:sz w:val="24"/>
          <w:szCs w:val="24"/>
        </w:rPr>
        <w:t xml:space="preserve">личной водопроводной сети </w:t>
      </w:r>
      <w:r w:rsidR="00796F94">
        <w:rPr>
          <w:rFonts w:ascii="Times New Roman" w:hAnsi="Times New Roman"/>
          <w:sz w:val="24"/>
          <w:szCs w:val="24"/>
        </w:rPr>
        <w:t>необходима замена</w:t>
      </w:r>
      <w:r w:rsidR="00C806A4" w:rsidRPr="007B6406">
        <w:rPr>
          <w:rFonts w:ascii="Times New Roman" w:hAnsi="Times New Roman"/>
          <w:sz w:val="24"/>
          <w:szCs w:val="24"/>
        </w:rPr>
        <w:t xml:space="preserve">, котельное оборудование и теплотрассы нуждаются в техническом переоснащении, </w:t>
      </w:r>
      <w:r w:rsidR="00325D18">
        <w:rPr>
          <w:rFonts w:ascii="Times New Roman" w:hAnsi="Times New Roman"/>
          <w:sz w:val="24"/>
          <w:szCs w:val="24"/>
        </w:rPr>
        <w:t>целесообразна</w:t>
      </w:r>
      <w:r w:rsidR="00C806A4" w:rsidRPr="007B6406">
        <w:rPr>
          <w:rFonts w:ascii="Times New Roman" w:hAnsi="Times New Roman"/>
          <w:sz w:val="24"/>
          <w:szCs w:val="24"/>
        </w:rPr>
        <w:t xml:space="preserve"> дальнейшая работа по улучшению качества дорожного покрытия на межпоселковых и внутригородских дор</w:t>
      </w:r>
      <w:r w:rsidR="00C806A4" w:rsidRPr="007B6406">
        <w:rPr>
          <w:rFonts w:ascii="Times New Roman" w:hAnsi="Times New Roman"/>
          <w:sz w:val="24"/>
          <w:szCs w:val="24"/>
        </w:rPr>
        <w:t>о</w:t>
      </w:r>
      <w:r w:rsidR="00C806A4" w:rsidRPr="007B6406">
        <w:rPr>
          <w:rFonts w:ascii="Times New Roman" w:hAnsi="Times New Roman"/>
          <w:sz w:val="24"/>
          <w:szCs w:val="24"/>
        </w:rPr>
        <w:lastRenderedPageBreak/>
        <w:t>гах. По удельному весу автомобильных дорог с твердым покрытием в 2016 г. район нах</w:t>
      </w:r>
      <w:r w:rsidR="00C806A4" w:rsidRPr="007B6406">
        <w:rPr>
          <w:rFonts w:ascii="Times New Roman" w:hAnsi="Times New Roman"/>
          <w:sz w:val="24"/>
          <w:szCs w:val="24"/>
        </w:rPr>
        <w:t>о</w:t>
      </w:r>
      <w:r w:rsidR="00C806A4" w:rsidRPr="007B6406">
        <w:rPr>
          <w:rFonts w:ascii="Times New Roman" w:hAnsi="Times New Roman"/>
          <w:sz w:val="24"/>
          <w:szCs w:val="24"/>
        </w:rPr>
        <w:t>дится на 11 месте в Воронежской области среди других муниципальных образова</w:t>
      </w:r>
      <w:r w:rsidR="003216DD">
        <w:rPr>
          <w:rFonts w:ascii="Times New Roman" w:hAnsi="Times New Roman"/>
          <w:sz w:val="24"/>
          <w:szCs w:val="24"/>
        </w:rPr>
        <w:t>нии (рис. 32);</w:t>
      </w:r>
    </w:p>
    <w:p w:rsidR="00C806A4" w:rsidRDefault="00C806A4" w:rsidP="00C806A4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709"/>
        <w:jc w:val="center"/>
        <w:rPr>
          <w:rFonts w:ascii="Times New Roman" w:hAnsi="Times New Roman"/>
          <w:sz w:val="24"/>
          <w:szCs w:val="24"/>
        </w:rPr>
      </w:pPr>
      <w:r w:rsidRPr="003E6747">
        <w:rPr>
          <w:noProof/>
          <w:lang w:eastAsia="ru-RU"/>
        </w:rPr>
        <w:drawing>
          <wp:inline distT="0" distB="0" distL="0" distR="0" wp14:anchorId="0B1186C7" wp14:editId="3A6C3112">
            <wp:extent cx="3286000" cy="1495425"/>
            <wp:effectExtent l="0" t="0" r="0" b="0"/>
            <wp:docPr id="40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" t="29597" r="2572" b="2192"/>
                    <a:stretch/>
                  </pic:blipFill>
                  <pic:spPr bwMode="auto">
                    <a:xfrm>
                      <a:off x="0" y="0"/>
                      <a:ext cx="3304481" cy="150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6A4" w:rsidRDefault="00C806A4" w:rsidP="00C806A4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709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t xml:space="preserve">Рис. </w:t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Рис. \* ARABIC </w:instrText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32</w:t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B2661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Удельный вес автомобильных дорог с твердым покрытием в общей прот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женности автодорог общего пользования, %</w:t>
      </w:r>
    </w:p>
    <w:p w:rsidR="003863D0" w:rsidRPr="003863D0" w:rsidRDefault="003863D0" w:rsidP="00C806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дефицит культурно-развлекательных центров и ограниченность комплекса услуг, оказываемых ими</w:t>
      </w:r>
      <w:r w:rsidR="00C806A4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C806A4">
        <w:rPr>
          <w:rFonts w:ascii="Times New Roman" w:hAnsi="Times New Roman"/>
          <w:sz w:val="24"/>
          <w:szCs w:val="24"/>
        </w:rPr>
        <w:t>Несмотря на непрерывную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C806A4">
        <w:rPr>
          <w:rFonts w:ascii="Times New Roman" w:hAnsi="Times New Roman"/>
          <w:sz w:val="24"/>
          <w:szCs w:val="24"/>
        </w:rPr>
        <w:t>работу органов муниципальной вл</w:t>
      </w:r>
      <w:r w:rsidR="00C806A4">
        <w:rPr>
          <w:rFonts w:ascii="Times New Roman" w:hAnsi="Times New Roman"/>
          <w:sz w:val="24"/>
          <w:szCs w:val="24"/>
        </w:rPr>
        <w:t>а</w:t>
      </w:r>
      <w:r w:rsidR="00C806A4">
        <w:rPr>
          <w:rFonts w:ascii="Times New Roman" w:hAnsi="Times New Roman"/>
          <w:sz w:val="24"/>
          <w:szCs w:val="24"/>
        </w:rPr>
        <w:t xml:space="preserve">сти в </w:t>
      </w:r>
      <w:r w:rsidR="00C806A4" w:rsidRPr="00052785">
        <w:rPr>
          <w:rFonts w:ascii="Times New Roman" w:hAnsi="Times New Roman"/>
          <w:sz w:val="24"/>
          <w:szCs w:val="24"/>
        </w:rPr>
        <w:t>создании условий по организации досуга, сохранения и популяризации традицио</w:t>
      </w:r>
      <w:r w:rsidR="00C806A4" w:rsidRPr="00052785">
        <w:rPr>
          <w:rFonts w:ascii="Times New Roman" w:hAnsi="Times New Roman"/>
          <w:sz w:val="24"/>
          <w:szCs w:val="24"/>
        </w:rPr>
        <w:t>н</w:t>
      </w:r>
      <w:r w:rsidR="00C806A4" w:rsidRPr="00052785">
        <w:rPr>
          <w:rFonts w:ascii="Times New Roman" w:hAnsi="Times New Roman"/>
          <w:sz w:val="24"/>
          <w:szCs w:val="24"/>
        </w:rPr>
        <w:t>ной национальной культуры</w:t>
      </w:r>
      <w:r w:rsidR="002058DD">
        <w:rPr>
          <w:rFonts w:ascii="Times New Roman" w:hAnsi="Times New Roman"/>
          <w:sz w:val="24"/>
          <w:szCs w:val="24"/>
        </w:rPr>
        <w:t>,</w:t>
      </w:r>
      <w:r w:rsidR="00C806A4" w:rsidRPr="00052785">
        <w:rPr>
          <w:rFonts w:ascii="Times New Roman" w:hAnsi="Times New Roman"/>
          <w:sz w:val="24"/>
          <w:szCs w:val="24"/>
        </w:rPr>
        <w:t xml:space="preserve"> требуется дальнейшее укрепление материально-техниче</w:t>
      </w:r>
      <w:r w:rsidR="00325D18">
        <w:rPr>
          <w:rFonts w:ascii="Times New Roman" w:hAnsi="Times New Roman"/>
          <w:sz w:val="24"/>
          <w:szCs w:val="24"/>
        </w:rPr>
        <w:t>ской базы учреждений культуры и</w:t>
      </w:r>
      <w:r w:rsidR="00C806A4" w:rsidRPr="00052785">
        <w:rPr>
          <w:rFonts w:ascii="Times New Roman" w:hAnsi="Times New Roman"/>
          <w:sz w:val="24"/>
          <w:szCs w:val="24"/>
        </w:rPr>
        <w:t xml:space="preserve"> активизация деятельности культурно-досуговых учрежд</w:t>
      </w:r>
      <w:r w:rsidR="00C806A4" w:rsidRPr="00052785">
        <w:rPr>
          <w:rFonts w:ascii="Times New Roman" w:hAnsi="Times New Roman"/>
          <w:sz w:val="24"/>
          <w:szCs w:val="24"/>
        </w:rPr>
        <w:t>е</w:t>
      </w:r>
      <w:r w:rsidR="00C806A4" w:rsidRPr="00052785">
        <w:rPr>
          <w:rFonts w:ascii="Times New Roman" w:hAnsi="Times New Roman"/>
          <w:sz w:val="24"/>
          <w:szCs w:val="24"/>
        </w:rPr>
        <w:t>ний</w:t>
      </w:r>
      <w:r w:rsidR="002058DD">
        <w:rPr>
          <w:rFonts w:ascii="Times New Roman" w:hAnsi="Times New Roman"/>
          <w:sz w:val="24"/>
          <w:szCs w:val="24"/>
        </w:rPr>
        <w:t>,</w:t>
      </w:r>
      <w:r w:rsidR="00C806A4" w:rsidRPr="00052785">
        <w:rPr>
          <w:rFonts w:ascii="Times New Roman" w:hAnsi="Times New Roman"/>
          <w:sz w:val="24"/>
          <w:szCs w:val="24"/>
        </w:rPr>
        <w:t xml:space="preserve"> направленной на внедрение в работу инновационных досуговых форм</w:t>
      </w:r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3863D0" w:rsidRDefault="003863D0" w:rsidP="00C806A4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малоэффективная система обращения с ТБО и физический износ очистных с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оружений</w:t>
      </w:r>
      <w:r w:rsidR="00C806A4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C806A4" w:rsidRPr="00C64486">
        <w:rPr>
          <w:rFonts w:ascii="Times New Roman" w:hAnsi="Times New Roman"/>
          <w:sz w:val="24"/>
          <w:szCs w:val="24"/>
        </w:rPr>
        <w:t xml:space="preserve">Формирование активной политики </w:t>
      </w:r>
      <w:proofErr w:type="spellStart"/>
      <w:r w:rsidR="00C806A4" w:rsidRPr="00C64486">
        <w:rPr>
          <w:rFonts w:ascii="Times New Roman" w:hAnsi="Times New Roman"/>
          <w:sz w:val="24"/>
          <w:szCs w:val="24"/>
        </w:rPr>
        <w:t>природосбережения</w:t>
      </w:r>
      <w:proofErr w:type="spellEnd"/>
      <w:r w:rsidR="00C806A4" w:rsidRPr="00C64486">
        <w:rPr>
          <w:rFonts w:ascii="Times New Roman" w:hAnsi="Times New Roman"/>
          <w:sz w:val="24"/>
          <w:szCs w:val="24"/>
        </w:rPr>
        <w:t xml:space="preserve"> и снижения экологич</w:t>
      </w:r>
      <w:r w:rsidR="00C806A4" w:rsidRPr="00C64486">
        <w:rPr>
          <w:rFonts w:ascii="Times New Roman" w:hAnsi="Times New Roman"/>
          <w:sz w:val="24"/>
          <w:szCs w:val="24"/>
        </w:rPr>
        <w:t>е</w:t>
      </w:r>
      <w:r w:rsidR="00C806A4" w:rsidRPr="00C64486">
        <w:rPr>
          <w:rFonts w:ascii="Times New Roman" w:hAnsi="Times New Roman"/>
          <w:sz w:val="24"/>
          <w:szCs w:val="24"/>
        </w:rPr>
        <w:t xml:space="preserve">ской нагрузки на территорию Таловского района уже имеет </w:t>
      </w:r>
      <w:r w:rsidR="00325D18" w:rsidRPr="00C64486">
        <w:rPr>
          <w:rFonts w:ascii="Times New Roman" w:hAnsi="Times New Roman"/>
          <w:sz w:val="24"/>
          <w:szCs w:val="24"/>
        </w:rPr>
        <w:t>системообразующий</w:t>
      </w:r>
      <w:r w:rsidR="00C806A4" w:rsidRPr="00C64486">
        <w:rPr>
          <w:rFonts w:ascii="Times New Roman" w:hAnsi="Times New Roman"/>
          <w:sz w:val="24"/>
          <w:szCs w:val="24"/>
        </w:rPr>
        <w:t xml:space="preserve"> характер, реализуемый в проведении мероприятий по наведению санитарного порядка на террит</w:t>
      </w:r>
      <w:r w:rsidR="00C806A4" w:rsidRPr="00C64486">
        <w:rPr>
          <w:rFonts w:ascii="Times New Roman" w:hAnsi="Times New Roman"/>
          <w:sz w:val="24"/>
          <w:szCs w:val="24"/>
        </w:rPr>
        <w:t>о</w:t>
      </w:r>
      <w:r w:rsidR="00C806A4" w:rsidRPr="00C64486">
        <w:rPr>
          <w:rFonts w:ascii="Times New Roman" w:hAnsi="Times New Roman"/>
          <w:sz w:val="24"/>
          <w:szCs w:val="24"/>
        </w:rPr>
        <w:t>риях поселений, устранению мест захламления и стихийных свалок, выкашиванию сорной растительности, озеленению территорий и</w:t>
      </w:r>
      <w:r w:rsidR="00C806A4">
        <w:rPr>
          <w:rFonts w:ascii="Times New Roman" w:hAnsi="Times New Roman"/>
          <w:sz w:val="24"/>
          <w:szCs w:val="24"/>
        </w:rPr>
        <w:t xml:space="preserve"> </w:t>
      </w:r>
      <w:r w:rsidR="00325D18">
        <w:rPr>
          <w:rFonts w:ascii="Times New Roman" w:hAnsi="Times New Roman"/>
          <w:sz w:val="24"/>
          <w:szCs w:val="24"/>
        </w:rPr>
        <w:t>т</w:t>
      </w:r>
      <w:r w:rsidR="00C806A4" w:rsidRPr="00C64486">
        <w:rPr>
          <w:rFonts w:ascii="Times New Roman" w:hAnsi="Times New Roman"/>
          <w:sz w:val="24"/>
          <w:szCs w:val="24"/>
        </w:rPr>
        <w:t>.</w:t>
      </w:r>
      <w:r w:rsidR="00325D18">
        <w:rPr>
          <w:rFonts w:ascii="Times New Roman" w:hAnsi="Times New Roman"/>
          <w:sz w:val="24"/>
          <w:szCs w:val="24"/>
        </w:rPr>
        <w:t xml:space="preserve"> </w:t>
      </w:r>
      <w:r w:rsidR="00C806A4" w:rsidRPr="00C64486">
        <w:rPr>
          <w:rFonts w:ascii="Times New Roman" w:hAnsi="Times New Roman"/>
          <w:sz w:val="24"/>
          <w:szCs w:val="24"/>
        </w:rPr>
        <w:t>д. Однако требуется дальнейшее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325D18" w:rsidRPr="00C64486">
        <w:rPr>
          <w:rFonts w:ascii="Times New Roman" w:hAnsi="Times New Roman"/>
          <w:sz w:val="24"/>
          <w:szCs w:val="24"/>
        </w:rPr>
        <w:t>обустро</w:t>
      </w:r>
      <w:r w:rsidR="00325D18" w:rsidRPr="00C64486">
        <w:rPr>
          <w:rFonts w:ascii="Times New Roman" w:hAnsi="Times New Roman"/>
          <w:sz w:val="24"/>
          <w:szCs w:val="24"/>
        </w:rPr>
        <w:t>й</w:t>
      </w:r>
      <w:r w:rsidR="00325D18">
        <w:rPr>
          <w:rFonts w:ascii="Times New Roman" w:hAnsi="Times New Roman"/>
          <w:sz w:val="24"/>
          <w:szCs w:val="24"/>
        </w:rPr>
        <w:t>ство</w:t>
      </w:r>
      <w:r w:rsidR="00C806A4" w:rsidRPr="00C64486">
        <w:rPr>
          <w:rFonts w:ascii="Times New Roman" w:hAnsi="Times New Roman"/>
          <w:sz w:val="24"/>
          <w:szCs w:val="24"/>
        </w:rPr>
        <w:t xml:space="preserve"> и развити</w:t>
      </w:r>
      <w:r w:rsidR="00325D18">
        <w:rPr>
          <w:rFonts w:ascii="Times New Roman" w:hAnsi="Times New Roman"/>
          <w:sz w:val="24"/>
          <w:szCs w:val="24"/>
        </w:rPr>
        <w:t>е</w:t>
      </w:r>
      <w:r w:rsidR="00C806A4" w:rsidRPr="00C64486">
        <w:rPr>
          <w:rFonts w:ascii="Times New Roman" w:hAnsi="Times New Roman"/>
          <w:sz w:val="24"/>
          <w:szCs w:val="24"/>
        </w:rPr>
        <w:t xml:space="preserve"> рекреационных территорий, увеличение площади озеленений, комплек</w:t>
      </w:r>
      <w:r w:rsidR="00C806A4" w:rsidRPr="00C64486">
        <w:rPr>
          <w:rFonts w:ascii="Times New Roman" w:hAnsi="Times New Roman"/>
          <w:sz w:val="24"/>
          <w:szCs w:val="24"/>
        </w:rPr>
        <w:t>с</w:t>
      </w:r>
      <w:r w:rsidR="00C806A4" w:rsidRPr="00C64486">
        <w:rPr>
          <w:rFonts w:ascii="Times New Roman" w:hAnsi="Times New Roman"/>
          <w:sz w:val="24"/>
          <w:szCs w:val="24"/>
        </w:rPr>
        <w:t>ное управление гидротехническими сооружениями</w:t>
      </w:r>
      <w:r w:rsidR="00325D18">
        <w:rPr>
          <w:rFonts w:ascii="Times New Roman" w:hAnsi="Times New Roman"/>
          <w:sz w:val="24"/>
          <w:szCs w:val="24"/>
        </w:rPr>
        <w:t>, ликвидация</w:t>
      </w:r>
      <w:r w:rsidR="00C806A4" w:rsidRPr="00C64486">
        <w:rPr>
          <w:rFonts w:ascii="Times New Roman" w:hAnsi="Times New Roman"/>
          <w:sz w:val="24"/>
          <w:szCs w:val="24"/>
        </w:rPr>
        <w:t xml:space="preserve"> несанкционированных свалок,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C806A4" w:rsidRPr="00C64486">
        <w:rPr>
          <w:rFonts w:ascii="Times New Roman" w:hAnsi="Times New Roman"/>
          <w:sz w:val="24"/>
          <w:szCs w:val="24"/>
        </w:rPr>
        <w:t>совершенствовании экологического образования населения и формировании эк</w:t>
      </w:r>
      <w:r w:rsidR="00C806A4" w:rsidRPr="00C64486">
        <w:rPr>
          <w:rFonts w:ascii="Times New Roman" w:hAnsi="Times New Roman"/>
          <w:sz w:val="24"/>
          <w:szCs w:val="24"/>
        </w:rPr>
        <w:t>о</w:t>
      </w:r>
      <w:r w:rsidR="00C806A4" w:rsidRPr="00C64486">
        <w:rPr>
          <w:rFonts w:ascii="Times New Roman" w:hAnsi="Times New Roman"/>
          <w:sz w:val="24"/>
          <w:szCs w:val="24"/>
        </w:rPr>
        <w:t>логической культуры. Необходимо привлечение средств для осуществления природ</w:t>
      </w:r>
      <w:r w:rsidR="00C806A4" w:rsidRPr="00C64486">
        <w:rPr>
          <w:rFonts w:ascii="Times New Roman" w:hAnsi="Times New Roman"/>
          <w:sz w:val="24"/>
          <w:szCs w:val="24"/>
        </w:rPr>
        <w:t>о</w:t>
      </w:r>
      <w:r w:rsidR="00C806A4" w:rsidRPr="00C64486">
        <w:rPr>
          <w:rFonts w:ascii="Times New Roman" w:hAnsi="Times New Roman"/>
          <w:sz w:val="24"/>
          <w:szCs w:val="24"/>
        </w:rPr>
        <w:t>охранных мероприятий, а также реализация природоохранных мероприятий, не требу</w:t>
      </w:r>
      <w:r w:rsidR="00C806A4" w:rsidRPr="00C64486">
        <w:rPr>
          <w:rFonts w:ascii="Times New Roman" w:hAnsi="Times New Roman"/>
          <w:sz w:val="24"/>
          <w:szCs w:val="24"/>
        </w:rPr>
        <w:t>ю</w:t>
      </w:r>
      <w:r w:rsidR="00C806A4" w:rsidRPr="00C64486">
        <w:rPr>
          <w:rFonts w:ascii="Times New Roman" w:hAnsi="Times New Roman"/>
          <w:sz w:val="24"/>
          <w:szCs w:val="24"/>
        </w:rPr>
        <w:t>щих затрат. Также требуется реконструкци</w:t>
      </w:r>
      <w:r w:rsidR="00990658">
        <w:rPr>
          <w:rFonts w:ascii="Times New Roman" w:hAnsi="Times New Roman"/>
          <w:sz w:val="24"/>
          <w:szCs w:val="24"/>
        </w:rPr>
        <w:t>я</w:t>
      </w:r>
      <w:r w:rsidR="00C806A4" w:rsidRPr="00C64486">
        <w:rPr>
          <w:rFonts w:ascii="Times New Roman" w:hAnsi="Times New Roman"/>
          <w:sz w:val="24"/>
          <w:szCs w:val="24"/>
        </w:rPr>
        <w:t xml:space="preserve"> очистных сооружений для увеличения прои</w:t>
      </w:r>
      <w:r w:rsidR="00C806A4" w:rsidRPr="00C64486">
        <w:rPr>
          <w:rFonts w:ascii="Times New Roman" w:hAnsi="Times New Roman"/>
          <w:sz w:val="24"/>
          <w:szCs w:val="24"/>
        </w:rPr>
        <w:t>з</w:t>
      </w:r>
      <w:r w:rsidR="00C806A4" w:rsidRPr="00C64486">
        <w:rPr>
          <w:rFonts w:ascii="Times New Roman" w:hAnsi="Times New Roman"/>
          <w:sz w:val="24"/>
          <w:szCs w:val="24"/>
        </w:rPr>
        <w:t>водительности и надежности очистных сооружений, минимизации затрат на эксплуатир</w:t>
      </w:r>
      <w:r w:rsidR="00C806A4" w:rsidRPr="00C64486">
        <w:rPr>
          <w:rFonts w:ascii="Times New Roman" w:hAnsi="Times New Roman"/>
          <w:sz w:val="24"/>
          <w:szCs w:val="24"/>
        </w:rPr>
        <w:t>о</w:t>
      </w:r>
      <w:r w:rsidR="00C806A4" w:rsidRPr="00C64486">
        <w:rPr>
          <w:rFonts w:ascii="Times New Roman" w:hAnsi="Times New Roman"/>
          <w:sz w:val="24"/>
          <w:szCs w:val="24"/>
        </w:rPr>
        <w:t>вание оборудования и качественной очистки сточных вод</w:t>
      </w:r>
      <w:r w:rsidRPr="003863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Учет проблемных факторов при определении стратегических приоритетов развития муниципального района в долгосрочной перспективе позволит достичь более высоких темпов роста и форсировать развитие экономики с дальнейшим обеспечением устойчив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го социально-экономического развития Таловского муниципального образования.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lastRenderedPageBreak/>
        <w:t>Конкурентными преимуществами района являются:</w:t>
      </w:r>
    </w:p>
    <w:p w:rsidR="003863D0" w:rsidRPr="003863D0" w:rsidRDefault="003863D0" w:rsidP="00325D1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развитая транспортная инфраструктура</w:t>
      </w:r>
      <w:r w:rsidR="00325D1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325D18" w:rsidRPr="00952320">
        <w:rPr>
          <w:rFonts w:ascii="Times New Roman" w:hAnsi="Times New Roman"/>
          <w:sz w:val="24"/>
          <w:szCs w:val="24"/>
        </w:rPr>
        <w:t>Район занимает достаточно выгодное транспортно-геогр</w:t>
      </w:r>
      <w:r w:rsidR="00CE30EE">
        <w:rPr>
          <w:rFonts w:ascii="Times New Roman" w:hAnsi="Times New Roman"/>
          <w:sz w:val="24"/>
          <w:szCs w:val="24"/>
        </w:rPr>
        <w:t xml:space="preserve">афическое положение. По центру </w:t>
      </w:r>
      <w:r w:rsidR="00325D18" w:rsidRPr="00952320">
        <w:rPr>
          <w:rFonts w:ascii="Times New Roman" w:hAnsi="Times New Roman"/>
          <w:sz w:val="24"/>
          <w:szCs w:val="24"/>
        </w:rPr>
        <w:t>территории района проходит в ш</w:t>
      </w:r>
      <w:r w:rsidR="00325D18" w:rsidRPr="00952320">
        <w:rPr>
          <w:rFonts w:ascii="Times New Roman" w:hAnsi="Times New Roman"/>
          <w:sz w:val="24"/>
          <w:szCs w:val="24"/>
        </w:rPr>
        <w:t>и</w:t>
      </w:r>
      <w:r w:rsidR="00325D18" w:rsidRPr="00952320">
        <w:rPr>
          <w:rFonts w:ascii="Times New Roman" w:hAnsi="Times New Roman"/>
          <w:sz w:val="24"/>
          <w:szCs w:val="24"/>
        </w:rPr>
        <w:t>ротном направлении ЮВ</w:t>
      </w:r>
      <w:r w:rsidR="00CE30EE">
        <w:rPr>
          <w:rFonts w:ascii="Times New Roman" w:hAnsi="Times New Roman"/>
          <w:sz w:val="24"/>
          <w:szCs w:val="24"/>
        </w:rPr>
        <w:t xml:space="preserve">ЖД </w:t>
      </w:r>
      <w:r w:rsidR="00325D18" w:rsidRPr="00952320">
        <w:rPr>
          <w:rFonts w:ascii="Times New Roman" w:hAnsi="Times New Roman"/>
          <w:sz w:val="24"/>
          <w:szCs w:val="24"/>
        </w:rPr>
        <w:t>и</w:t>
      </w:r>
      <w:r w:rsidR="00CE30EE">
        <w:rPr>
          <w:rFonts w:ascii="Times New Roman" w:hAnsi="Times New Roman"/>
          <w:sz w:val="24"/>
          <w:szCs w:val="24"/>
        </w:rPr>
        <w:t xml:space="preserve"> параллельно ей автомагистраль областного значения «М4«Дон» </w:t>
      </w:r>
      <w:r w:rsidR="00325D18" w:rsidRPr="00952320">
        <w:rPr>
          <w:rFonts w:ascii="Times New Roman" w:hAnsi="Times New Roman"/>
          <w:sz w:val="24"/>
          <w:szCs w:val="24"/>
        </w:rPr>
        <w:t>Бо</w:t>
      </w:r>
      <w:r w:rsidR="00CE30EE">
        <w:rPr>
          <w:rFonts w:ascii="Times New Roman" w:hAnsi="Times New Roman"/>
          <w:sz w:val="24"/>
          <w:szCs w:val="24"/>
        </w:rPr>
        <w:t xml:space="preserve">бров-Таловая - Новохоперск», с севера на юг </w:t>
      </w:r>
      <w:r w:rsidR="00325D18" w:rsidRPr="00952320">
        <w:rPr>
          <w:rFonts w:ascii="Times New Roman" w:hAnsi="Times New Roman"/>
          <w:sz w:val="24"/>
          <w:szCs w:val="24"/>
        </w:rPr>
        <w:t>район пересекает автодорога «Курск-Борисоглебск» -Таловая- Новохоперск»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325D18" w:rsidRPr="00952320">
        <w:rPr>
          <w:rFonts w:ascii="Times New Roman" w:hAnsi="Times New Roman"/>
          <w:sz w:val="24"/>
          <w:szCs w:val="24"/>
        </w:rPr>
        <w:t xml:space="preserve">Протяженность путей железнодорожного транспорта </w:t>
      </w:r>
      <w:smartTag w:uri="urn:schemas-microsoft-com:office:smarttags" w:element="metricconverter">
        <w:smartTagPr>
          <w:attr w:name="ProductID" w:val="63 км"/>
        </w:smartTagPr>
        <w:r w:rsidR="00325D18" w:rsidRPr="00952320">
          <w:rPr>
            <w:rFonts w:ascii="Times New Roman" w:hAnsi="Times New Roman"/>
            <w:sz w:val="24"/>
            <w:szCs w:val="24"/>
          </w:rPr>
          <w:t>63 км</w:t>
        </w:r>
      </w:smartTag>
      <w:r w:rsidR="00325D18" w:rsidRPr="00952320">
        <w:rPr>
          <w:rFonts w:ascii="Times New Roman" w:hAnsi="Times New Roman"/>
          <w:sz w:val="24"/>
          <w:szCs w:val="24"/>
        </w:rPr>
        <w:t xml:space="preserve">. Протяженность асфальтированных дорог </w:t>
      </w:r>
      <w:smartTag w:uri="urn:schemas-microsoft-com:office:smarttags" w:element="metricconverter">
        <w:smartTagPr>
          <w:attr w:name="ProductID" w:val="402 км"/>
        </w:smartTagPr>
        <w:r w:rsidR="00325D18" w:rsidRPr="00952320">
          <w:rPr>
            <w:rFonts w:ascii="Times New Roman" w:hAnsi="Times New Roman"/>
            <w:sz w:val="24"/>
            <w:szCs w:val="24"/>
          </w:rPr>
          <w:t>402 км</w:t>
        </w:r>
      </w:smartTag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704F1F" w:rsidRDefault="003863D0" w:rsidP="00325D1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благоприятные почвенно-климатические условия для интенсификации отрасли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растениеводства</w:t>
      </w:r>
      <w:r w:rsidR="00325D1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325D18" w:rsidRPr="007A34EB">
        <w:rPr>
          <w:rFonts w:ascii="Times New Roman" w:hAnsi="Times New Roman"/>
          <w:sz w:val="24"/>
          <w:szCs w:val="24"/>
        </w:rPr>
        <w:t xml:space="preserve">Климат на территории Таловского района умеренно-континентальный с жарким и сухим летом и умеренно холодной зимой с устойчивым снежным покровом и хорошо выраженными переходными сезонами. </w:t>
      </w:r>
      <w:r w:rsidR="00325D18" w:rsidRPr="00704F1F">
        <w:rPr>
          <w:rFonts w:ascii="Times New Roman" w:hAnsi="Times New Roman"/>
          <w:sz w:val="24"/>
          <w:szCs w:val="24"/>
        </w:rPr>
        <w:t>Главным природным богатством Тало</w:t>
      </w:r>
      <w:r w:rsidR="00325D18" w:rsidRPr="00704F1F">
        <w:rPr>
          <w:rFonts w:ascii="Times New Roman" w:hAnsi="Times New Roman"/>
          <w:sz w:val="24"/>
          <w:szCs w:val="24"/>
        </w:rPr>
        <w:t>в</w:t>
      </w:r>
      <w:r w:rsidR="00325D18" w:rsidRPr="00704F1F">
        <w:rPr>
          <w:rFonts w:ascii="Times New Roman" w:hAnsi="Times New Roman"/>
          <w:sz w:val="24"/>
          <w:szCs w:val="24"/>
        </w:rPr>
        <w:t>ского района являются плодородные черноземы</w:t>
      </w:r>
      <w:r w:rsidR="00CE30EE">
        <w:rPr>
          <w:rFonts w:ascii="Times New Roman" w:hAnsi="Times New Roman"/>
          <w:sz w:val="24"/>
          <w:szCs w:val="24"/>
        </w:rPr>
        <w:t>, местность в основном представлена</w:t>
      </w:r>
      <w:r w:rsidR="00325D18" w:rsidRPr="007A34EB">
        <w:rPr>
          <w:rFonts w:ascii="Times New Roman" w:hAnsi="Times New Roman"/>
          <w:sz w:val="24"/>
          <w:szCs w:val="24"/>
        </w:rPr>
        <w:t xml:space="preserve"> ро</w:t>
      </w:r>
      <w:r w:rsidR="00325D18" w:rsidRPr="007A34EB">
        <w:rPr>
          <w:rFonts w:ascii="Times New Roman" w:hAnsi="Times New Roman"/>
          <w:sz w:val="24"/>
          <w:szCs w:val="24"/>
        </w:rPr>
        <w:t>в</w:t>
      </w:r>
      <w:r w:rsidR="00325D18" w:rsidRPr="007A34EB">
        <w:rPr>
          <w:rFonts w:ascii="Times New Roman" w:hAnsi="Times New Roman"/>
          <w:sz w:val="24"/>
          <w:szCs w:val="24"/>
        </w:rPr>
        <w:t>ным рельефом и средним уклоном менее 5 градусов. Такие природно-климатические условия и почвенные ресурсы яв</w:t>
      </w:r>
      <w:r w:rsidR="00CE30EE">
        <w:rPr>
          <w:rFonts w:ascii="Times New Roman" w:hAnsi="Times New Roman"/>
          <w:sz w:val="24"/>
          <w:szCs w:val="24"/>
        </w:rPr>
        <w:t>ляются потенциально</w:t>
      </w:r>
      <w:r w:rsidR="00325D18" w:rsidRPr="007A34EB">
        <w:rPr>
          <w:rFonts w:ascii="Times New Roman" w:hAnsi="Times New Roman"/>
          <w:sz w:val="24"/>
          <w:szCs w:val="24"/>
        </w:rPr>
        <w:t xml:space="preserve"> благоприятными факторами для интенсивного развития растениеводств</w:t>
      </w:r>
      <w:r w:rsidRPr="00704F1F">
        <w:rPr>
          <w:rFonts w:ascii="Times New Roman" w:hAnsi="Times New Roman"/>
          <w:sz w:val="24"/>
          <w:szCs w:val="24"/>
        </w:rPr>
        <w:t>;</w:t>
      </w:r>
    </w:p>
    <w:p w:rsidR="003863D0" w:rsidRPr="003863D0" w:rsidRDefault="003863D0" w:rsidP="00325D1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достаточная кормовая база для расширения молочного животноводства</w:t>
      </w:r>
      <w:r w:rsidR="00704F1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704F1F">
        <w:rPr>
          <w:rFonts w:ascii="Times New Roman" w:hAnsi="Times New Roman"/>
          <w:sz w:val="24"/>
          <w:szCs w:val="24"/>
        </w:rPr>
        <w:t>Пер</w:t>
      </w:r>
      <w:r w:rsidR="00704F1F">
        <w:rPr>
          <w:rFonts w:ascii="Times New Roman" w:hAnsi="Times New Roman"/>
          <w:sz w:val="24"/>
          <w:szCs w:val="24"/>
        </w:rPr>
        <w:t>е</w:t>
      </w:r>
      <w:r w:rsidR="00704F1F">
        <w:rPr>
          <w:rFonts w:ascii="Times New Roman" w:hAnsi="Times New Roman"/>
          <w:sz w:val="24"/>
          <w:szCs w:val="24"/>
        </w:rPr>
        <w:t>численные природно-климатические условия при высоком естественном плодородии об</w:t>
      </w:r>
      <w:r w:rsidR="00704F1F">
        <w:rPr>
          <w:rFonts w:ascii="Times New Roman" w:hAnsi="Times New Roman"/>
          <w:sz w:val="24"/>
          <w:szCs w:val="24"/>
        </w:rPr>
        <w:t>у</w:t>
      </w:r>
      <w:r w:rsidR="00704F1F">
        <w:rPr>
          <w:rFonts w:ascii="Times New Roman" w:hAnsi="Times New Roman"/>
          <w:sz w:val="24"/>
          <w:szCs w:val="24"/>
        </w:rPr>
        <w:t>славливают высокую отдачу от использования земельных ресурсов, в том числе в области кормопроизводства. Комплекс мероприятий по повышению качественных характеристик почв с использованием современной и высокопроизводительной техники является резе</w:t>
      </w:r>
      <w:r w:rsidR="00704F1F">
        <w:rPr>
          <w:rFonts w:ascii="Times New Roman" w:hAnsi="Times New Roman"/>
          <w:sz w:val="24"/>
          <w:szCs w:val="24"/>
        </w:rPr>
        <w:t>р</w:t>
      </w:r>
      <w:r w:rsidR="00CE30EE">
        <w:rPr>
          <w:rFonts w:ascii="Times New Roman" w:hAnsi="Times New Roman"/>
          <w:sz w:val="24"/>
          <w:szCs w:val="24"/>
        </w:rPr>
        <w:t>вом увеличения производимого</w:t>
      </w:r>
      <w:r w:rsidR="00704F1F">
        <w:rPr>
          <w:rFonts w:ascii="Times New Roman" w:hAnsi="Times New Roman"/>
          <w:sz w:val="24"/>
          <w:szCs w:val="24"/>
        </w:rPr>
        <w:t xml:space="preserve"> на территориях сельскохозяйственных товаропроизвод</w:t>
      </w:r>
      <w:r w:rsidR="00704F1F">
        <w:rPr>
          <w:rFonts w:ascii="Times New Roman" w:hAnsi="Times New Roman"/>
          <w:sz w:val="24"/>
          <w:szCs w:val="24"/>
        </w:rPr>
        <w:t>и</w:t>
      </w:r>
      <w:r w:rsidR="00704F1F">
        <w:rPr>
          <w:rFonts w:ascii="Times New Roman" w:hAnsi="Times New Roman"/>
          <w:sz w:val="24"/>
          <w:szCs w:val="24"/>
        </w:rPr>
        <w:t>телей валового объема кормов с одновременным повышением их качества, что является главным условием потенциально возможного наращивания поголовья крупного рогатого скота</w:t>
      </w:r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3863D0" w:rsidRDefault="003863D0" w:rsidP="00325D1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наличие мощных ресурсов для переработки сельскохозяйственной продукции</w:t>
      </w:r>
      <w:r w:rsidR="00704F1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704F1F">
        <w:rPr>
          <w:rFonts w:ascii="Times New Roman" w:hAnsi="Times New Roman"/>
          <w:sz w:val="24"/>
          <w:szCs w:val="24"/>
        </w:rPr>
        <w:t>Таловский район является одним из передовых районов по производству основных видов сельскохозяйственной продукции: зерна, подсолнечника, сахарной свеклы. Ч</w:t>
      </w:r>
      <w:r w:rsidR="00704F1F" w:rsidRPr="00D8776D">
        <w:rPr>
          <w:rFonts w:ascii="Times New Roman" w:hAnsi="Times New Roman"/>
          <w:sz w:val="24"/>
          <w:szCs w:val="24"/>
        </w:rPr>
        <w:t>исленность условного поголовья всех видов сельскохозяйственных животных и птицы на 100 га сел</w:t>
      </w:r>
      <w:r w:rsidR="00704F1F" w:rsidRPr="00D8776D">
        <w:rPr>
          <w:rFonts w:ascii="Times New Roman" w:hAnsi="Times New Roman"/>
          <w:sz w:val="24"/>
          <w:szCs w:val="24"/>
        </w:rPr>
        <w:t>ь</w:t>
      </w:r>
      <w:r w:rsidR="00704F1F" w:rsidRPr="00D8776D">
        <w:rPr>
          <w:rFonts w:ascii="Times New Roman" w:hAnsi="Times New Roman"/>
          <w:sz w:val="24"/>
          <w:szCs w:val="24"/>
        </w:rPr>
        <w:t>хозугодий в сельскохозяйственных организациях и крестьянских (фермерских) хозяйствах</w:t>
      </w:r>
      <w:r w:rsidR="00704F1F">
        <w:rPr>
          <w:rFonts w:ascii="Times New Roman" w:hAnsi="Times New Roman"/>
          <w:sz w:val="24"/>
          <w:szCs w:val="24"/>
        </w:rPr>
        <w:t xml:space="preserve"> </w:t>
      </w:r>
      <w:r w:rsidR="00CE30EE">
        <w:rPr>
          <w:rFonts w:ascii="Times New Roman" w:hAnsi="Times New Roman"/>
          <w:sz w:val="24"/>
          <w:szCs w:val="24"/>
        </w:rPr>
        <w:t>в 201</w:t>
      </w:r>
      <w:r w:rsidR="00704F1F">
        <w:rPr>
          <w:rFonts w:ascii="Times New Roman" w:hAnsi="Times New Roman"/>
          <w:sz w:val="24"/>
          <w:szCs w:val="24"/>
        </w:rPr>
        <w:t>6</w:t>
      </w:r>
      <w:r w:rsidR="00CE30EE">
        <w:rPr>
          <w:rFonts w:ascii="Times New Roman" w:hAnsi="Times New Roman"/>
          <w:sz w:val="24"/>
          <w:szCs w:val="24"/>
        </w:rPr>
        <w:t xml:space="preserve"> </w:t>
      </w:r>
      <w:r w:rsidR="00704F1F">
        <w:rPr>
          <w:rFonts w:ascii="Times New Roman" w:hAnsi="Times New Roman"/>
          <w:sz w:val="24"/>
          <w:szCs w:val="24"/>
        </w:rPr>
        <w:t>г. составила 43,52 голов, занимая 4 место в области среди муниципальных образ</w:t>
      </w:r>
      <w:r w:rsidR="00704F1F">
        <w:rPr>
          <w:rFonts w:ascii="Times New Roman" w:hAnsi="Times New Roman"/>
          <w:sz w:val="24"/>
          <w:szCs w:val="24"/>
        </w:rPr>
        <w:t>о</w:t>
      </w:r>
      <w:r w:rsidR="00CE30EE">
        <w:rPr>
          <w:rFonts w:ascii="Times New Roman" w:hAnsi="Times New Roman"/>
          <w:sz w:val="24"/>
          <w:szCs w:val="24"/>
        </w:rPr>
        <w:t xml:space="preserve">ваний. </w:t>
      </w:r>
      <w:r w:rsidR="00704F1F" w:rsidRPr="00D8776D">
        <w:rPr>
          <w:rFonts w:ascii="Times New Roman" w:hAnsi="Times New Roman"/>
          <w:sz w:val="24"/>
          <w:szCs w:val="24"/>
        </w:rPr>
        <w:t>Объём производства основных видов продукции животноводства в стоимостном выражении в сельскохозяйственных организациях и крестьянских (фермерских) хозя</w:t>
      </w:r>
      <w:r w:rsidR="00704F1F" w:rsidRPr="00D8776D">
        <w:rPr>
          <w:rFonts w:ascii="Times New Roman" w:hAnsi="Times New Roman"/>
          <w:sz w:val="24"/>
          <w:szCs w:val="24"/>
        </w:rPr>
        <w:t>й</w:t>
      </w:r>
      <w:r w:rsidR="00704F1F" w:rsidRPr="00D8776D">
        <w:rPr>
          <w:rFonts w:ascii="Times New Roman" w:hAnsi="Times New Roman"/>
          <w:sz w:val="24"/>
          <w:szCs w:val="24"/>
        </w:rPr>
        <w:t>ствах на 100 га сельхо</w:t>
      </w:r>
      <w:r w:rsidR="00704F1F">
        <w:rPr>
          <w:rFonts w:ascii="Times New Roman" w:hAnsi="Times New Roman"/>
          <w:sz w:val="24"/>
          <w:szCs w:val="24"/>
        </w:rPr>
        <w:t xml:space="preserve">зугодий (расчётный) составил в 2016 г. </w:t>
      </w:r>
      <w:r w:rsidR="00704F1F" w:rsidRPr="00D8776D">
        <w:rPr>
          <w:rFonts w:ascii="Times New Roman" w:hAnsi="Times New Roman"/>
          <w:sz w:val="24"/>
          <w:szCs w:val="24"/>
        </w:rPr>
        <w:t>3390,11</w:t>
      </w:r>
      <w:r w:rsidR="00704F1F">
        <w:rPr>
          <w:rFonts w:ascii="Times New Roman" w:hAnsi="Times New Roman"/>
          <w:sz w:val="24"/>
          <w:szCs w:val="24"/>
        </w:rPr>
        <w:t xml:space="preserve"> тыс. руб., занимая 3 место в регионе. Таким образом, ресурсный потенциал для дальнейшей переработки сел</w:t>
      </w:r>
      <w:r w:rsidR="00704F1F">
        <w:rPr>
          <w:rFonts w:ascii="Times New Roman" w:hAnsi="Times New Roman"/>
          <w:sz w:val="24"/>
          <w:szCs w:val="24"/>
        </w:rPr>
        <w:t>ь</w:t>
      </w:r>
      <w:r w:rsidR="00704F1F">
        <w:rPr>
          <w:rFonts w:ascii="Times New Roman" w:hAnsi="Times New Roman"/>
          <w:sz w:val="24"/>
          <w:szCs w:val="24"/>
        </w:rPr>
        <w:t>скохозяйственного сырья в муниципальном районе имеется в достаточном объем</w:t>
      </w:r>
      <w:r w:rsidR="00536B41">
        <w:rPr>
          <w:rFonts w:ascii="Times New Roman" w:hAnsi="Times New Roman"/>
          <w:sz w:val="24"/>
          <w:szCs w:val="24"/>
        </w:rPr>
        <w:t>е</w:t>
      </w:r>
      <w:r w:rsidR="00704F1F">
        <w:rPr>
          <w:rFonts w:ascii="Times New Roman" w:hAnsi="Times New Roman"/>
          <w:sz w:val="24"/>
          <w:szCs w:val="24"/>
        </w:rPr>
        <w:t xml:space="preserve"> и кач</w:t>
      </w:r>
      <w:r w:rsidR="00704F1F">
        <w:rPr>
          <w:rFonts w:ascii="Times New Roman" w:hAnsi="Times New Roman"/>
          <w:sz w:val="24"/>
          <w:szCs w:val="24"/>
        </w:rPr>
        <w:t>е</w:t>
      </w:r>
      <w:r w:rsidR="00704F1F">
        <w:rPr>
          <w:rFonts w:ascii="Times New Roman" w:hAnsi="Times New Roman"/>
          <w:sz w:val="24"/>
          <w:szCs w:val="24"/>
        </w:rPr>
        <w:lastRenderedPageBreak/>
        <w:t>ств</w:t>
      </w:r>
      <w:r w:rsidR="00536B41">
        <w:rPr>
          <w:rFonts w:ascii="Times New Roman" w:hAnsi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3863D0" w:rsidRDefault="003863D0" w:rsidP="00325D1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непрерывное развитие образования, здравоохранения, культурно-досуговой де</w:t>
      </w:r>
      <w:r w:rsidRPr="003863D0">
        <w:rPr>
          <w:rFonts w:ascii="Times New Roman" w:eastAsia="Calibri" w:hAnsi="Times New Roman" w:cs="Times New Roman"/>
          <w:sz w:val="24"/>
          <w:szCs w:val="24"/>
        </w:rPr>
        <w:t>я</w:t>
      </w:r>
      <w:r w:rsidRPr="003863D0">
        <w:rPr>
          <w:rFonts w:ascii="Times New Roman" w:eastAsia="Calibri" w:hAnsi="Times New Roman" w:cs="Times New Roman"/>
          <w:sz w:val="24"/>
          <w:szCs w:val="24"/>
        </w:rPr>
        <w:t>тельности и ЖКХ</w:t>
      </w:r>
      <w:r w:rsidR="00704F1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704F1F">
        <w:rPr>
          <w:rFonts w:ascii="Times New Roman" w:hAnsi="Times New Roman"/>
          <w:sz w:val="24"/>
          <w:szCs w:val="24"/>
        </w:rPr>
        <w:t>Анализ исполнения бюджета Таловского муниципального района по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704F1F" w:rsidRPr="005B57DD">
        <w:rPr>
          <w:rFonts w:ascii="Times New Roman" w:hAnsi="Times New Roman"/>
          <w:sz w:val="24"/>
          <w:szCs w:val="24"/>
        </w:rPr>
        <w:t>отраслям показывает его социальную направленность. Именно социальная</w:t>
      </w:r>
      <w:r w:rsidR="00704F1F">
        <w:rPr>
          <w:rFonts w:ascii="Times New Roman" w:hAnsi="Times New Roman"/>
          <w:sz w:val="24"/>
          <w:szCs w:val="24"/>
        </w:rPr>
        <w:t xml:space="preserve"> сфера (образ</w:t>
      </w:r>
      <w:r w:rsidR="00704F1F">
        <w:rPr>
          <w:rFonts w:ascii="Times New Roman" w:hAnsi="Times New Roman"/>
          <w:sz w:val="24"/>
          <w:szCs w:val="24"/>
        </w:rPr>
        <w:t>о</w:t>
      </w:r>
      <w:r w:rsidR="00704F1F">
        <w:rPr>
          <w:rFonts w:ascii="Times New Roman" w:hAnsi="Times New Roman"/>
          <w:sz w:val="24"/>
          <w:szCs w:val="24"/>
        </w:rPr>
        <w:t>вание, здравоохранение и культура) является для реализации политики орг</w:t>
      </w:r>
      <w:r w:rsidR="00704F1F" w:rsidRPr="005B57DD">
        <w:rPr>
          <w:rFonts w:ascii="Times New Roman" w:hAnsi="Times New Roman"/>
          <w:sz w:val="24"/>
          <w:szCs w:val="24"/>
        </w:rPr>
        <w:t>анов муниц</w:t>
      </w:r>
      <w:r w:rsidR="00704F1F" w:rsidRPr="005B57DD">
        <w:rPr>
          <w:rFonts w:ascii="Times New Roman" w:hAnsi="Times New Roman"/>
          <w:sz w:val="24"/>
          <w:szCs w:val="24"/>
        </w:rPr>
        <w:t>и</w:t>
      </w:r>
      <w:r w:rsidR="00704F1F" w:rsidRPr="005B57DD">
        <w:rPr>
          <w:rFonts w:ascii="Times New Roman" w:hAnsi="Times New Roman"/>
          <w:sz w:val="24"/>
          <w:szCs w:val="24"/>
        </w:rPr>
        <w:t>палитета основополагающей</w:t>
      </w:r>
      <w:r w:rsidR="00704F1F">
        <w:rPr>
          <w:rFonts w:ascii="Times New Roman" w:hAnsi="Times New Roman"/>
          <w:sz w:val="24"/>
          <w:szCs w:val="24"/>
        </w:rPr>
        <w:t xml:space="preserve">. </w:t>
      </w:r>
      <w:r w:rsidR="00704F1F" w:rsidRPr="00F343C2">
        <w:rPr>
          <w:rFonts w:ascii="Times New Roman" w:hAnsi="Times New Roman"/>
          <w:sz w:val="24"/>
          <w:szCs w:val="24"/>
        </w:rPr>
        <w:t xml:space="preserve">На систему образования, культуру и спорт, выделяется </w:t>
      </w:r>
      <w:r w:rsidR="00704F1F">
        <w:rPr>
          <w:rFonts w:ascii="Times New Roman" w:hAnsi="Times New Roman"/>
          <w:sz w:val="24"/>
          <w:szCs w:val="24"/>
        </w:rPr>
        <w:t>зн</w:t>
      </w:r>
      <w:r w:rsidR="00704F1F">
        <w:rPr>
          <w:rFonts w:ascii="Times New Roman" w:hAnsi="Times New Roman"/>
          <w:sz w:val="24"/>
          <w:szCs w:val="24"/>
        </w:rPr>
        <w:t>а</w:t>
      </w:r>
      <w:r w:rsidR="00704F1F">
        <w:rPr>
          <w:rFonts w:ascii="Times New Roman" w:hAnsi="Times New Roman"/>
          <w:sz w:val="24"/>
          <w:szCs w:val="24"/>
        </w:rPr>
        <w:t>чительные</w:t>
      </w:r>
      <w:r w:rsidR="00704F1F" w:rsidRPr="00F343C2">
        <w:rPr>
          <w:rFonts w:ascii="Times New Roman" w:hAnsi="Times New Roman"/>
          <w:sz w:val="24"/>
          <w:szCs w:val="24"/>
        </w:rPr>
        <w:t xml:space="preserve"> средства для укре</w:t>
      </w:r>
      <w:r w:rsidR="00CE30EE">
        <w:rPr>
          <w:rFonts w:ascii="Times New Roman" w:hAnsi="Times New Roman"/>
          <w:sz w:val="24"/>
          <w:szCs w:val="24"/>
        </w:rPr>
        <w:t xml:space="preserve">пления материально-технической </w:t>
      </w:r>
      <w:r w:rsidR="00704F1F" w:rsidRPr="00F343C2">
        <w:rPr>
          <w:rFonts w:ascii="Times New Roman" w:hAnsi="Times New Roman"/>
          <w:sz w:val="24"/>
          <w:szCs w:val="24"/>
        </w:rPr>
        <w:t>базы, повышения профе</w:t>
      </w:r>
      <w:r w:rsidR="00704F1F" w:rsidRPr="00F343C2">
        <w:rPr>
          <w:rFonts w:ascii="Times New Roman" w:hAnsi="Times New Roman"/>
          <w:sz w:val="24"/>
          <w:szCs w:val="24"/>
        </w:rPr>
        <w:t>с</w:t>
      </w:r>
      <w:r w:rsidR="00704F1F" w:rsidRPr="00F343C2">
        <w:rPr>
          <w:rFonts w:ascii="Times New Roman" w:hAnsi="Times New Roman"/>
          <w:sz w:val="24"/>
          <w:szCs w:val="24"/>
        </w:rPr>
        <w:t>сионализма работников и</w:t>
      </w:r>
      <w:r w:rsidR="00704F1F">
        <w:rPr>
          <w:rFonts w:ascii="Times New Roman" w:hAnsi="Times New Roman"/>
          <w:sz w:val="24"/>
          <w:szCs w:val="24"/>
        </w:rPr>
        <w:t xml:space="preserve"> качества предоставляемых услуг, </w:t>
      </w:r>
      <w:r w:rsidR="002058DD">
        <w:rPr>
          <w:rFonts w:ascii="Times New Roman" w:hAnsi="Times New Roman"/>
          <w:sz w:val="24"/>
          <w:szCs w:val="24"/>
        </w:rPr>
        <w:t>что увеличивает</w:t>
      </w:r>
      <w:r w:rsidR="00704F1F">
        <w:rPr>
          <w:rFonts w:ascii="Times New Roman" w:hAnsi="Times New Roman"/>
          <w:sz w:val="24"/>
          <w:szCs w:val="24"/>
        </w:rPr>
        <w:t xml:space="preserve"> степень</w:t>
      </w:r>
      <w:r w:rsidR="00704F1F" w:rsidRPr="00F82065">
        <w:rPr>
          <w:rFonts w:ascii="Times New Roman" w:hAnsi="Times New Roman"/>
          <w:sz w:val="24"/>
          <w:szCs w:val="24"/>
        </w:rPr>
        <w:t xml:space="preserve"> уд</w:t>
      </w:r>
      <w:r w:rsidR="00704F1F" w:rsidRPr="00F82065">
        <w:rPr>
          <w:rFonts w:ascii="Times New Roman" w:hAnsi="Times New Roman"/>
          <w:sz w:val="24"/>
          <w:szCs w:val="24"/>
        </w:rPr>
        <w:t>о</w:t>
      </w:r>
      <w:r w:rsidR="00704F1F" w:rsidRPr="00F82065">
        <w:rPr>
          <w:rFonts w:ascii="Times New Roman" w:hAnsi="Times New Roman"/>
          <w:sz w:val="24"/>
          <w:szCs w:val="24"/>
        </w:rPr>
        <w:t>влетворения потребностей населения в получении образования и медицинского обслуж</w:t>
      </w:r>
      <w:r w:rsidR="00704F1F" w:rsidRPr="00F82065">
        <w:rPr>
          <w:rFonts w:ascii="Times New Roman" w:hAnsi="Times New Roman"/>
          <w:sz w:val="24"/>
          <w:szCs w:val="24"/>
        </w:rPr>
        <w:t>и</w:t>
      </w:r>
      <w:r w:rsidR="00704F1F" w:rsidRPr="00F82065">
        <w:rPr>
          <w:rFonts w:ascii="Times New Roman" w:hAnsi="Times New Roman"/>
          <w:sz w:val="24"/>
          <w:szCs w:val="24"/>
        </w:rPr>
        <w:t>вания, в культурном досуге, в занятиях физкультурой и спортом</w:t>
      </w:r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4A2B85" w:rsidRDefault="003863D0" w:rsidP="00325D1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активная работа по обеспечению </w:t>
      </w:r>
      <w:r w:rsidRPr="004A2B85">
        <w:rPr>
          <w:rFonts w:ascii="Times New Roman" w:hAnsi="Times New Roman"/>
          <w:sz w:val="24"/>
          <w:szCs w:val="24"/>
        </w:rPr>
        <w:t>занятости населения</w:t>
      </w:r>
      <w:r w:rsidR="004A2B85" w:rsidRPr="004A2B85">
        <w:rPr>
          <w:rFonts w:ascii="Times New Roman" w:hAnsi="Times New Roman"/>
          <w:sz w:val="24"/>
          <w:szCs w:val="24"/>
        </w:rPr>
        <w:t xml:space="preserve">. В </w:t>
      </w:r>
      <w:proofErr w:type="spellStart"/>
      <w:r w:rsidR="004A2B85" w:rsidRPr="004A2B85">
        <w:rPr>
          <w:rFonts w:ascii="Times New Roman" w:hAnsi="Times New Roman"/>
          <w:sz w:val="24"/>
          <w:szCs w:val="24"/>
        </w:rPr>
        <w:t>Таловском</w:t>
      </w:r>
      <w:proofErr w:type="spellEnd"/>
      <w:r w:rsidR="004A2B85" w:rsidRPr="004A2B85">
        <w:rPr>
          <w:rFonts w:ascii="Times New Roman" w:hAnsi="Times New Roman"/>
          <w:sz w:val="24"/>
          <w:szCs w:val="24"/>
        </w:rPr>
        <w:t xml:space="preserve"> районе функционирует государственное казенное учреждение Воронежской области Центр зан</w:t>
      </w:r>
      <w:r w:rsidR="004A2B85" w:rsidRPr="004A2B85">
        <w:rPr>
          <w:rFonts w:ascii="Times New Roman" w:hAnsi="Times New Roman"/>
          <w:sz w:val="24"/>
          <w:szCs w:val="24"/>
        </w:rPr>
        <w:t>я</w:t>
      </w:r>
      <w:r w:rsidR="004A2B85" w:rsidRPr="004A2B85">
        <w:rPr>
          <w:rFonts w:ascii="Times New Roman" w:hAnsi="Times New Roman"/>
          <w:sz w:val="24"/>
          <w:szCs w:val="24"/>
        </w:rPr>
        <w:t>тости населения Таловского района, ведающий активную деятельность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4A2B85" w:rsidRPr="004A2B85">
        <w:rPr>
          <w:rFonts w:ascii="Times New Roman" w:hAnsi="Times New Roman"/>
          <w:sz w:val="24"/>
          <w:szCs w:val="24"/>
        </w:rPr>
        <w:t>по временному и постоянному трудоустройству населения района, информированию жителей о положении на рынке труда, предоставлению услуг</w:t>
      </w:r>
      <w:r w:rsidR="004A2B85">
        <w:rPr>
          <w:rFonts w:ascii="Times New Roman" w:hAnsi="Times New Roman"/>
          <w:sz w:val="24"/>
          <w:szCs w:val="24"/>
        </w:rPr>
        <w:t xml:space="preserve"> по</w:t>
      </w:r>
      <w:r w:rsidR="004A2B85" w:rsidRPr="004A2B85">
        <w:rPr>
          <w:rFonts w:ascii="Times New Roman" w:hAnsi="Times New Roman"/>
          <w:sz w:val="24"/>
          <w:szCs w:val="24"/>
        </w:rPr>
        <w:t xml:space="preserve"> профессиональной ориентации, социальной адаптации и психологической поддержки безработных</w:t>
      </w:r>
      <w:r w:rsidR="004A2B85">
        <w:rPr>
          <w:rFonts w:ascii="Times New Roman" w:hAnsi="Times New Roman"/>
          <w:sz w:val="24"/>
          <w:szCs w:val="24"/>
        </w:rPr>
        <w:t xml:space="preserve"> граждан</w:t>
      </w:r>
      <w:r w:rsidR="004A2B85" w:rsidRPr="004A2B85">
        <w:rPr>
          <w:rFonts w:ascii="Times New Roman" w:hAnsi="Times New Roman"/>
          <w:sz w:val="24"/>
          <w:szCs w:val="24"/>
        </w:rPr>
        <w:t xml:space="preserve">, </w:t>
      </w:r>
      <w:r w:rsidR="004A2B85">
        <w:rPr>
          <w:rFonts w:ascii="Times New Roman" w:hAnsi="Times New Roman"/>
          <w:sz w:val="24"/>
          <w:szCs w:val="24"/>
        </w:rPr>
        <w:t xml:space="preserve">по </w:t>
      </w:r>
      <w:r w:rsidR="004A2B85" w:rsidRPr="004A2B85">
        <w:rPr>
          <w:rFonts w:ascii="Times New Roman" w:hAnsi="Times New Roman"/>
          <w:sz w:val="24"/>
          <w:szCs w:val="24"/>
        </w:rPr>
        <w:t xml:space="preserve">содействию </w:t>
      </w:r>
      <w:r w:rsidR="004A2B85">
        <w:rPr>
          <w:rFonts w:ascii="Times New Roman" w:hAnsi="Times New Roman"/>
          <w:sz w:val="24"/>
          <w:szCs w:val="24"/>
        </w:rPr>
        <w:t xml:space="preserve">их </w:t>
      </w:r>
      <w:proofErr w:type="spellStart"/>
      <w:r w:rsidR="004A2B85" w:rsidRPr="004A2B85">
        <w:rPr>
          <w:rFonts w:ascii="Times New Roman" w:hAnsi="Times New Roman"/>
          <w:sz w:val="24"/>
          <w:szCs w:val="24"/>
        </w:rPr>
        <w:t>сам</w:t>
      </w:r>
      <w:r w:rsidR="004A2B85" w:rsidRPr="004A2B85">
        <w:rPr>
          <w:rFonts w:ascii="Times New Roman" w:hAnsi="Times New Roman"/>
          <w:sz w:val="24"/>
          <w:szCs w:val="24"/>
        </w:rPr>
        <w:t>о</w:t>
      </w:r>
      <w:r w:rsidR="004A2B85" w:rsidRPr="004A2B85">
        <w:rPr>
          <w:rFonts w:ascii="Times New Roman" w:hAnsi="Times New Roman"/>
          <w:sz w:val="24"/>
          <w:szCs w:val="24"/>
        </w:rPr>
        <w:t>занято</w:t>
      </w:r>
      <w:r w:rsidR="004A2B85">
        <w:rPr>
          <w:rFonts w:ascii="Times New Roman" w:hAnsi="Times New Roman"/>
          <w:sz w:val="24"/>
          <w:szCs w:val="24"/>
        </w:rPr>
        <w:t>сти</w:t>
      </w:r>
      <w:proofErr w:type="spellEnd"/>
      <w:r w:rsidR="004A2B85">
        <w:rPr>
          <w:rFonts w:ascii="Times New Roman" w:hAnsi="Times New Roman"/>
          <w:sz w:val="24"/>
          <w:szCs w:val="24"/>
        </w:rPr>
        <w:t xml:space="preserve"> </w:t>
      </w:r>
      <w:r w:rsidR="004A2B85" w:rsidRPr="004A2B85">
        <w:rPr>
          <w:rFonts w:ascii="Times New Roman" w:hAnsi="Times New Roman"/>
          <w:sz w:val="24"/>
          <w:szCs w:val="24"/>
        </w:rPr>
        <w:t>и возможности переезда в другую местность для трудоустройства. В результате комплекса мероприятий уровень регистрируемой безработицы в районе в 2016 г. был 0,91%, занимая 7 место в общем рейтинге муниципальных районов Воронежской области</w:t>
      </w:r>
      <w:r w:rsidR="004A2B85">
        <w:rPr>
          <w:rFonts w:ascii="Times New Roman" w:hAnsi="Times New Roman"/>
          <w:sz w:val="24"/>
          <w:szCs w:val="24"/>
        </w:rPr>
        <w:t xml:space="preserve"> в 2016 г.</w:t>
      </w:r>
      <w:r w:rsidRPr="004A2B85">
        <w:rPr>
          <w:rFonts w:ascii="Times New Roman" w:hAnsi="Times New Roman"/>
          <w:sz w:val="24"/>
          <w:szCs w:val="24"/>
        </w:rPr>
        <w:t>;</w:t>
      </w:r>
    </w:p>
    <w:p w:rsidR="003863D0" w:rsidRPr="003863D0" w:rsidRDefault="003863D0" w:rsidP="00325D1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наличие объектов культурного наследия и значимых музеев (музей им. М.Е. Пятницкого, музей при НИИСХ ЦЧП им. В.В. Докучаева и т.д.)</w:t>
      </w:r>
      <w:r w:rsidR="004A2B85">
        <w:rPr>
          <w:rFonts w:ascii="Times New Roman" w:eastAsia="Calibri" w:hAnsi="Times New Roman" w:cs="Times New Roman"/>
          <w:sz w:val="24"/>
          <w:szCs w:val="24"/>
        </w:rPr>
        <w:t>.</w:t>
      </w:r>
      <w:r w:rsidR="00704F1F" w:rsidRPr="00704F1F">
        <w:rPr>
          <w:rFonts w:ascii="Times New Roman" w:hAnsi="Times New Roman"/>
          <w:sz w:val="24"/>
          <w:szCs w:val="24"/>
        </w:rPr>
        <w:t xml:space="preserve"> </w:t>
      </w:r>
      <w:r w:rsidR="00704F1F">
        <w:rPr>
          <w:rFonts w:ascii="Times New Roman" w:hAnsi="Times New Roman"/>
          <w:sz w:val="24"/>
          <w:szCs w:val="24"/>
        </w:rPr>
        <w:t>Таловский район имеет богатый культурно-исторический потенциал, е</w:t>
      </w:r>
      <w:r w:rsidR="00704F1F" w:rsidRPr="00F7163D">
        <w:rPr>
          <w:rFonts w:ascii="Times New Roman" w:hAnsi="Times New Roman"/>
          <w:sz w:val="24"/>
          <w:szCs w:val="24"/>
        </w:rPr>
        <w:t>жегодно культурные учреждения района активизирую</w:t>
      </w:r>
      <w:r w:rsidR="00536B41">
        <w:rPr>
          <w:rFonts w:ascii="Times New Roman" w:hAnsi="Times New Roman"/>
          <w:sz w:val="24"/>
          <w:szCs w:val="24"/>
        </w:rPr>
        <w:t>т</w:t>
      </w:r>
      <w:r w:rsidR="00704F1F" w:rsidRPr="00F7163D">
        <w:rPr>
          <w:rFonts w:ascii="Times New Roman" w:hAnsi="Times New Roman"/>
          <w:sz w:val="24"/>
          <w:szCs w:val="24"/>
        </w:rPr>
        <w:t xml:space="preserve"> работу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="00704F1F" w:rsidRPr="00F7163D">
        <w:rPr>
          <w:rFonts w:ascii="Times New Roman" w:hAnsi="Times New Roman"/>
          <w:sz w:val="24"/>
          <w:szCs w:val="24"/>
        </w:rPr>
        <w:t>по организации досуга, сохранению и популяризации традиционной национальной культуры, по формированию духовно развитого, социально активного гражданина общества</w:t>
      </w:r>
      <w:r w:rsidRPr="003863D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3863D0" w:rsidRPr="003863D0" w:rsidRDefault="003863D0" w:rsidP="00325D18">
      <w:pPr>
        <w:widowControl w:val="0"/>
        <w:numPr>
          <w:ilvl w:val="0"/>
          <w:numId w:val="19"/>
        </w:numPr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функционирование научно-исследовательского центра для развития сельского хозяйства области</w:t>
      </w:r>
      <w:r w:rsidR="004A2B8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704F1F" w:rsidRPr="00916197">
        <w:rPr>
          <w:rFonts w:ascii="Times New Roman" w:hAnsi="Times New Roman"/>
          <w:sz w:val="24"/>
          <w:szCs w:val="24"/>
        </w:rPr>
        <w:t>Научный потенциал района представлен деятельностью ФГБНУ НИИ СХ ЦЧП имени В.В. Докучаева, занимающийся разноплановой научно-исследовательской деятельностью: разработкой теоретических основ технологической модернизации и с</w:t>
      </w:r>
      <w:r w:rsidR="00704F1F" w:rsidRPr="00916197">
        <w:rPr>
          <w:rFonts w:ascii="Times New Roman" w:hAnsi="Times New Roman"/>
          <w:sz w:val="24"/>
          <w:szCs w:val="24"/>
        </w:rPr>
        <w:t>и</w:t>
      </w:r>
      <w:r w:rsidR="00704F1F" w:rsidRPr="00916197">
        <w:rPr>
          <w:rFonts w:ascii="Times New Roman" w:hAnsi="Times New Roman"/>
          <w:sz w:val="24"/>
          <w:szCs w:val="24"/>
        </w:rPr>
        <w:t>стемы формирования адаптивно-ландшафтного земледелия, адаптивной стратегии инте</w:t>
      </w:r>
      <w:r w:rsidR="00704F1F" w:rsidRPr="00916197">
        <w:rPr>
          <w:rFonts w:ascii="Times New Roman" w:hAnsi="Times New Roman"/>
          <w:sz w:val="24"/>
          <w:szCs w:val="24"/>
        </w:rPr>
        <w:t>н</w:t>
      </w:r>
      <w:r w:rsidR="00704F1F" w:rsidRPr="00916197">
        <w:rPr>
          <w:rFonts w:ascii="Times New Roman" w:hAnsi="Times New Roman"/>
          <w:sz w:val="24"/>
          <w:szCs w:val="24"/>
        </w:rPr>
        <w:t xml:space="preserve">сификации растениеводства для создания новых сортов и гибридов культурных растений, фитосанитарной оптимизации </w:t>
      </w:r>
      <w:proofErr w:type="spellStart"/>
      <w:r w:rsidR="00704F1F" w:rsidRPr="00916197">
        <w:rPr>
          <w:rFonts w:ascii="Times New Roman" w:hAnsi="Times New Roman"/>
          <w:sz w:val="24"/>
          <w:szCs w:val="24"/>
        </w:rPr>
        <w:t>агроэкосистем</w:t>
      </w:r>
      <w:proofErr w:type="spellEnd"/>
      <w:r w:rsidR="00704F1F" w:rsidRPr="00916197">
        <w:rPr>
          <w:rFonts w:ascii="Times New Roman" w:hAnsi="Times New Roman"/>
          <w:sz w:val="24"/>
          <w:szCs w:val="24"/>
        </w:rPr>
        <w:t>, систем фитосанитарного мониторинга и прогнозирования, новых биологических и химических средств защиты растений, иннов</w:t>
      </w:r>
      <w:r w:rsidR="00704F1F" w:rsidRPr="00916197">
        <w:rPr>
          <w:rFonts w:ascii="Times New Roman" w:hAnsi="Times New Roman"/>
          <w:sz w:val="24"/>
          <w:szCs w:val="24"/>
        </w:rPr>
        <w:t>а</w:t>
      </w:r>
      <w:r w:rsidR="00704F1F" w:rsidRPr="00916197">
        <w:rPr>
          <w:rFonts w:ascii="Times New Roman" w:hAnsi="Times New Roman"/>
          <w:sz w:val="24"/>
          <w:szCs w:val="24"/>
        </w:rPr>
        <w:t>ционных технологий в интегрированной защите сельскохозяйственных культур в услов</w:t>
      </w:r>
      <w:r w:rsidR="00704F1F" w:rsidRPr="00916197">
        <w:rPr>
          <w:rFonts w:ascii="Times New Roman" w:hAnsi="Times New Roman"/>
          <w:sz w:val="24"/>
          <w:szCs w:val="24"/>
        </w:rPr>
        <w:t>и</w:t>
      </w:r>
      <w:r w:rsidR="00704F1F" w:rsidRPr="00916197">
        <w:rPr>
          <w:rFonts w:ascii="Times New Roman" w:hAnsi="Times New Roman"/>
          <w:sz w:val="24"/>
          <w:szCs w:val="24"/>
        </w:rPr>
        <w:lastRenderedPageBreak/>
        <w:t>ях интенсификации растениеводства и ресурсосбережения</w:t>
      </w:r>
      <w:r w:rsidR="00536B41">
        <w:rPr>
          <w:rFonts w:ascii="Times New Roman" w:hAnsi="Times New Roman"/>
          <w:sz w:val="24"/>
          <w:szCs w:val="24"/>
        </w:rPr>
        <w:t xml:space="preserve"> и пр</w:t>
      </w:r>
      <w:r w:rsidR="00704F1F" w:rsidRPr="00916197">
        <w:rPr>
          <w:rFonts w:ascii="Times New Roman" w:hAnsi="Times New Roman"/>
          <w:sz w:val="24"/>
          <w:szCs w:val="24"/>
        </w:rPr>
        <w:t>.</w:t>
      </w:r>
      <w:r w:rsidR="00704F1F">
        <w:rPr>
          <w:rFonts w:ascii="Times New Roman" w:hAnsi="Times New Roman"/>
          <w:sz w:val="24"/>
          <w:szCs w:val="24"/>
        </w:rPr>
        <w:t xml:space="preserve"> Полученные результаты исследования могут стать резервом повышения эффективности работы отрасли сельского хозяйства Таловского района и Воронежской области в целом</w:t>
      </w:r>
      <w:r w:rsidRPr="003863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863D0" w:rsidRPr="003863D0" w:rsidRDefault="003863D0" w:rsidP="003863D0">
      <w:pPr>
        <w:pageBreakBefore/>
        <w:numPr>
          <w:ilvl w:val="0"/>
          <w:numId w:val="6"/>
        </w:numPr>
        <w:suppressAutoHyphens/>
        <w:spacing w:after="12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</w:pPr>
      <w:bookmarkStart w:id="56" w:name="_Toc487406102"/>
      <w:bookmarkStart w:id="57" w:name="_Toc526752246"/>
      <w:r w:rsidRPr="003863D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lastRenderedPageBreak/>
        <w:t xml:space="preserve">Миссия, приоритеты и </w:t>
      </w:r>
      <w:r w:rsidR="002A7BAD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>цели</w:t>
      </w:r>
      <w:r w:rsidRPr="003863D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 социально-экономического развития </w:t>
      </w:r>
      <w:r w:rsidR="002A7BAD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Таловского </w:t>
      </w:r>
      <w:r w:rsidRPr="003863D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>муниципального района на период до 2035 года</w:t>
      </w:r>
      <w:bookmarkEnd w:id="56"/>
      <w:bookmarkEnd w:id="57"/>
    </w:p>
    <w:p w:rsidR="003863D0" w:rsidRPr="003863D0" w:rsidRDefault="003863D0" w:rsidP="003863D0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Разработка стратегии развития муниципального района в качестве основной идеи включает установление миссии района, т.е. его предназначения, стратегического статуса (типа) в будущем. 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>Миссия сформулирована с учетом выявленных ключевых проблем ра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>й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>она,</w:t>
      </w:r>
      <w:r w:rsidR="00AC6D68" w:rsidRPr="00AC6D68">
        <w:rPr>
          <w:rFonts w:ascii="Times New Roman" w:eastAsia="Calibri" w:hAnsi="Times New Roman" w:cs="Times New Roman"/>
          <w:sz w:val="24"/>
          <w:szCs w:val="24"/>
        </w:rPr>
        <w:t xml:space="preserve"> его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C6D68" w:rsidRPr="00AC6D68">
        <w:rPr>
          <w:rFonts w:ascii="Times New Roman" w:eastAsia="Calibri" w:hAnsi="Times New Roman" w:cs="Times New Roman"/>
          <w:sz w:val="24"/>
          <w:szCs w:val="24"/>
        </w:rPr>
        <w:t>ресурсного потенциала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>, географического положения</w:t>
      </w:r>
      <w:r w:rsidR="00AC6D68" w:rsidRPr="00AC6D68">
        <w:rPr>
          <w:rFonts w:ascii="Times New Roman" w:eastAsia="Calibri" w:hAnsi="Times New Roman" w:cs="Times New Roman"/>
          <w:sz w:val="24"/>
          <w:szCs w:val="24"/>
        </w:rPr>
        <w:t xml:space="preserve"> и природно-климатических условий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>, а также основных потенциальных возможностей муниципального района, выя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>в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 xml:space="preserve">ленных в процессе формирования Стратегии развития </w:t>
      </w:r>
      <w:r w:rsidR="00AC6D68" w:rsidRPr="00AC6D68">
        <w:rPr>
          <w:rFonts w:ascii="Times New Roman" w:eastAsia="Calibri" w:hAnsi="Times New Roman" w:cs="Times New Roman"/>
          <w:sz w:val="24"/>
          <w:szCs w:val="24"/>
        </w:rPr>
        <w:t>Таловского</w:t>
      </w:r>
      <w:r w:rsidR="00FE0FD0" w:rsidRPr="00AC6D68">
        <w:rPr>
          <w:rFonts w:ascii="Times New Roman" w:eastAsia="Calibri" w:hAnsi="Times New Roman" w:cs="Times New Roman"/>
          <w:sz w:val="24"/>
          <w:szCs w:val="24"/>
        </w:rPr>
        <w:t xml:space="preserve"> района.</w:t>
      </w:r>
    </w:p>
    <w:p w:rsidR="003863D0" w:rsidRPr="003863D0" w:rsidRDefault="003863D0" w:rsidP="003863D0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Миссия Таловского муниципального района определяет предназначение района с учетом внешней среды, т.е. места района в региональном и федеральном контексте, и с учетом внутренней среды района, которая определяет специфику района, его характер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>стики, связанные с обеспечением достойной жизни граждан.</w:t>
      </w:r>
    </w:p>
    <w:p w:rsidR="003863D0" w:rsidRPr="003863D0" w:rsidRDefault="0058625A" w:rsidP="003863D0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5CF9">
        <w:rPr>
          <w:rFonts w:ascii="Times New Roman" w:eastAsia="Calibri" w:hAnsi="Times New Roman" w:cs="Times New Roman"/>
          <w:b/>
          <w:sz w:val="24"/>
          <w:szCs w:val="24"/>
        </w:rPr>
        <w:t>М</w:t>
      </w:r>
      <w:r w:rsidR="003863D0" w:rsidRPr="00275CF9">
        <w:rPr>
          <w:rFonts w:ascii="Times New Roman" w:eastAsia="Calibri" w:hAnsi="Times New Roman" w:cs="Times New Roman"/>
          <w:b/>
          <w:sz w:val="24"/>
          <w:szCs w:val="24"/>
        </w:rPr>
        <w:t>иссия</w:t>
      </w:r>
      <w:r w:rsidR="003863D0" w:rsidRPr="00275CF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Таловского муниципального района </w:t>
      </w:r>
      <w:r w:rsidR="003863D0" w:rsidRPr="003863D0">
        <w:rPr>
          <w:rFonts w:ascii="Times New Roman" w:eastAsia="Calibri" w:hAnsi="Times New Roman" w:cs="Times New Roman"/>
          <w:sz w:val="24"/>
          <w:szCs w:val="24"/>
        </w:rPr>
        <w:t xml:space="preserve">звучит следующим образом: </w:t>
      </w:r>
    </w:p>
    <w:p w:rsidR="003863D0" w:rsidRPr="003863D0" w:rsidRDefault="003863D0" w:rsidP="003863D0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Таловский район – район с высоким уровнем жизни населения, стабильной экон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микой, научным потенциалом и культурным наследием.</w:t>
      </w:r>
    </w:p>
    <w:p w:rsidR="003863D0" w:rsidRPr="003863D0" w:rsidRDefault="003863D0" w:rsidP="003863D0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r w:rsidRPr="003863D0">
        <w:rPr>
          <w:rFonts w:ascii="Times New Roman" w:eastAsia="+mn-ea" w:hAnsi="Times New Roman" w:cs="Times New Roman"/>
          <w:sz w:val="24"/>
          <w:szCs w:val="24"/>
        </w:rPr>
        <w:t xml:space="preserve">В качестве приоритетов </w:t>
      </w:r>
      <w:r w:rsidR="00AC6D68">
        <w:rPr>
          <w:rFonts w:ascii="Times New Roman" w:eastAsia="+mn-ea" w:hAnsi="Times New Roman" w:cs="Times New Roman"/>
          <w:sz w:val="24"/>
          <w:szCs w:val="24"/>
        </w:rPr>
        <w:t xml:space="preserve">стратегического </w:t>
      </w:r>
      <w:r w:rsidRPr="003863D0">
        <w:rPr>
          <w:rFonts w:ascii="Times New Roman" w:eastAsia="+mn-ea" w:hAnsi="Times New Roman" w:cs="Times New Roman"/>
          <w:sz w:val="24"/>
          <w:szCs w:val="24"/>
        </w:rPr>
        <w:t>развития Таловского района на период до 2035 года выбраны:</w:t>
      </w:r>
    </w:p>
    <w:p w:rsidR="008B5B3D" w:rsidRDefault="00DA5980" w:rsidP="00EC3EAB">
      <w:pPr>
        <w:pStyle w:val="a6"/>
        <w:widowControl w:val="0"/>
        <w:numPr>
          <w:ilvl w:val="0"/>
          <w:numId w:val="36"/>
        </w:numPr>
        <w:tabs>
          <w:tab w:val="left" w:pos="709"/>
          <w:tab w:val="left" w:pos="993"/>
        </w:tabs>
        <w:spacing w:after="0" w:line="360" w:lineRule="auto"/>
        <w:jc w:val="both"/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</w:pPr>
      <w:r w:rsidRPr="00DA5980">
        <w:rPr>
          <w:rFonts w:ascii="Times New Roman" w:hAnsi="Times New Roman"/>
          <w:sz w:val="24"/>
          <w:szCs w:val="24"/>
        </w:rPr>
        <w:t xml:space="preserve">Создание </w:t>
      </w:r>
      <w:r w:rsidR="008B5B3D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комфортных</w:t>
      </w:r>
      <w:r w:rsidR="0069221E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 </w:t>
      </w:r>
      <w:r w:rsidR="008B5B3D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условий жизни для населения.</w:t>
      </w:r>
    </w:p>
    <w:p w:rsidR="00DA5980" w:rsidRPr="008B5B3D" w:rsidRDefault="008B5B3D" w:rsidP="00EC3EAB">
      <w:pPr>
        <w:pStyle w:val="a6"/>
        <w:widowControl w:val="0"/>
        <w:numPr>
          <w:ilvl w:val="0"/>
          <w:numId w:val="36"/>
        </w:numPr>
        <w:tabs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Развитие молочного скотоводства и перерабатывающего производства сельскох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зяйственной продукции</w:t>
      </w:r>
    </w:p>
    <w:p w:rsidR="00275CF9" w:rsidRDefault="00275CF9" w:rsidP="00EC3EAB">
      <w:pPr>
        <w:pStyle w:val="a6"/>
        <w:widowControl w:val="0"/>
        <w:numPr>
          <w:ilvl w:val="0"/>
          <w:numId w:val="36"/>
        </w:numPr>
        <w:tabs>
          <w:tab w:val="left" w:pos="709"/>
          <w:tab w:val="left" w:pos="993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75CF9">
        <w:rPr>
          <w:rFonts w:ascii="Times New Roman" w:hAnsi="Times New Roman"/>
          <w:sz w:val="24"/>
          <w:szCs w:val="24"/>
        </w:rPr>
        <w:t>Активизация деятельности малого</w:t>
      </w:r>
      <w:r w:rsidR="008B5B3D">
        <w:rPr>
          <w:rFonts w:ascii="Times New Roman" w:hAnsi="Times New Roman"/>
          <w:sz w:val="24"/>
          <w:szCs w:val="24"/>
        </w:rPr>
        <w:t xml:space="preserve">, </w:t>
      </w:r>
      <w:r w:rsidRPr="00275CF9">
        <w:rPr>
          <w:rFonts w:ascii="Times New Roman" w:hAnsi="Times New Roman"/>
          <w:sz w:val="24"/>
          <w:szCs w:val="24"/>
        </w:rPr>
        <w:t>среднего бизнеса и населения</w:t>
      </w:r>
    </w:p>
    <w:p w:rsidR="00275CF9" w:rsidRDefault="00275CF9" w:rsidP="00EC3EAB">
      <w:pPr>
        <w:pStyle w:val="a6"/>
        <w:widowControl w:val="0"/>
        <w:numPr>
          <w:ilvl w:val="0"/>
          <w:numId w:val="36"/>
        </w:numPr>
        <w:tabs>
          <w:tab w:val="left" w:pos="709"/>
          <w:tab w:val="left" w:pos="993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75CF9">
        <w:rPr>
          <w:rFonts w:ascii="Times New Roman" w:hAnsi="Times New Roman"/>
          <w:sz w:val="24"/>
          <w:szCs w:val="24"/>
        </w:rPr>
        <w:t>Создание и развитие туристических и рекреационных зон</w:t>
      </w:r>
    </w:p>
    <w:p w:rsidR="008F4D52" w:rsidRPr="008F4D52" w:rsidRDefault="00AC6D68" w:rsidP="00275CF9">
      <w:pPr>
        <w:widowControl w:val="0"/>
        <w:spacing w:after="0" w:line="360" w:lineRule="auto"/>
        <w:ind w:firstLine="709"/>
        <w:jc w:val="both"/>
        <w:rPr>
          <w:rFonts w:ascii="Times New Roman" w:eastAsia="+mn-ea" w:hAnsi="Times New Roman" w:cs="Times New Roman"/>
          <w:sz w:val="24"/>
          <w:szCs w:val="24"/>
        </w:rPr>
      </w:pPr>
      <w:r w:rsidRPr="008F4D52">
        <w:rPr>
          <w:rFonts w:ascii="Times New Roman" w:eastAsia="+mn-ea" w:hAnsi="Times New Roman" w:cs="Times New Roman"/>
          <w:sz w:val="24"/>
          <w:szCs w:val="24"/>
        </w:rPr>
        <w:t xml:space="preserve">Исходя из миссии </w:t>
      </w:r>
      <w:r w:rsidR="000413A5" w:rsidRPr="008F4D52">
        <w:rPr>
          <w:rFonts w:ascii="Times New Roman" w:eastAsia="+mn-ea" w:hAnsi="Times New Roman" w:cs="Times New Roman"/>
          <w:sz w:val="24"/>
          <w:szCs w:val="24"/>
        </w:rPr>
        <w:t xml:space="preserve">и выбранных приоритетов социально-экономического развития Таловского района, </w:t>
      </w:r>
      <w:r w:rsidR="008F4D52">
        <w:rPr>
          <w:rFonts w:ascii="Times New Roman" w:eastAsia="+mn-ea" w:hAnsi="Times New Roman" w:cs="Times New Roman"/>
          <w:sz w:val="24"/>
          <w:szCs w:val="24"/>
        </w:rPr>
        <w:t>сформулирована генеральная цель</w:t>
      </w:r>
      <w:r w:rsidR="000413A5" w:rsidRPr="008F4D52">
        <w:rPr>
          <w:rFonts w:ascii="Times New Roman" w:eastAsia="+mn-ea" w:hAnsi="Times New Roman" w:cs="Times New Roman"/>
          <w:sz w:val="24"/>
          <w:szCs w:val="24"/>
        </w:rPr>
        <w:t xml:space="preserve"> дол</w:t>
      </w:r>
      <w:r w:rsidR="008F4D52" w:rsidRPr="008F4D52">
        <w:rPr>
          <w:rFonts w:ascii="Times New Roman" w:eastAsia="+mn-ea" w:hAnsi="Times New Roman" w:cs="Times New Roman"/>
          <w:sz w:val="24"/>
          <w:szCs w:val="24"/>
        </w:rPr>
        <w:t>госрочного развития</w:t>
      </w:r>
      <w:r w:rsidR="008F4D52">
        <w:rPr>
          <w:rFonts w:ascii="Times New Roman" w:eastAsia="+mn-ea" w:hAnsi="Times New Roman" w:cs="Times New Roman"/>
          <w:sz w:val="24"/>
          <w:szCs w:val="24"/>
        </w:rPr>
        <w:t xml:space="preserve"> муниц</w:t>
      </w:r>
      <w:r w:rsidR="008F4D52">
        <w:rPr>
          <w:rFonts w:ascii="Times New Roman" w:eastAsia="+mn-ea" w:hAnsi="Times New Roman" w:cs="Times New Roman"/>
          <w:sz w:val="24"/>
          <w:szCs w:val="24"/>
        </w:rPr>
        <w:t>и</w:t>
      </w:r>
      <w:r w:rsidR="008F4D52">
        <w:rPr>
          <w:rFonts w:ascii="Times New Roman" w:eastAsia="+mn-ea" w:hAnsi="Times New Roman" w:cs="Times New Roman"/>
          <w:sz w:val="24"/>
          <w:szCs w:val="24"/>
        </w:rPr>
        <w:t>пального образования.</w:t>
      </w:r>
    </w:p>
    <w:p w:rsidR="00275CF9" w:rsidRPr="00275CF9" w:rsidRDefault="00275CF9" w:rsidP="00275CF9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5CF9">
        <w:rPr>
          <w:rFonts w:ascii="Times New Roman" w:eastAsia="Calibri" w:hAnsi="Times New Roman" w:cs="Times New Roman"/>
          <w:b/>
          <w:sz w:val="24"/>
          <w:szCs w:val="24"/>
        </w:rPr>
        <w:t>Генеральная цель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E00C2">
        <w:rPr>
          <w:rFonts w:ascii="Times New Roman" w:eastAsia="Calibri" w:hAnsi="Times New Roman" w:cs="Times New Roman"/>
          <w:sz w:val="24"/>
          <w:szCs w:val="24"/>
        </w:rPr>
        <w:t>стратегического развития Таловского района</w:t>
      </w:r>
      <w:r w:rsidR="008F4D52" w:rsidRPr="00BE00C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75CF9">
        <w:rPr>
          <w:rFonts w:ascii="Times New Roman" w:eastAsia="Calibri" w:hAnsi="Times New Roman" w:cs="Times New Roman"/>
          <w:sz w:val="24"/>
          <w:szCs w:val="24"/>
        </w:rPr>
        <w:t xml:space="preserve">состоит в росте уровня жизни населения за счет повышения </w:t>
      </w:r>
      <w:r w:rsidRPr="00BE00C2">
        <w:rPr>
          <w:rFonts w:ascii="Times New Roman" w:eastAsia="Calibri" w:hAnsi="Times New Roman" w:cs="Times New Roman"/>
          <w:sz w:val="24"/>
          <w:szCs w:val="24"/>
        </w:rPr>
        <w:t>предпринимательской</w:t>
      </w:r>
      <w:r w:rsidRPr="00275CF9">
        <w:rPr>
          <w:rFonts w:ascii="Times New Roman" w:eastAsia="Calibri" w:hAnsi="Times New Roman" w:cs="Times New Roman"/>
          <w:sz w:val="24"/>
          <w:szCs w:val="24"/>
        </w:rPr>
        <w:t xml:space="preserve"> активности, модерн</w:t>
      </w:r>
      <w:r w:rsidRPr="00275CF9">
        <w:rPr>
          <w:rFonts w:ascii="Times New Roman" w:eastAsia="Calibri" w:hAnsi="Times New Roman" w:cs="Times New Roman"/>
          <w:sz w:val="24"/>
          <w:szCs w:val="24"/>
        </w:rPr>
        <w:t>и</w:t>
      </w:r>
      <w:r w:rsidRPr="00275CF9">
        <w:rPr>
          <w:rFonts w:ascii="Times New Roman" w:eastAsia="Calibri" w:hAnsi="Times New Roman" w:cs="Times New Roman"/>
          <w:sz w:val="24"/>
          <w:szCs w:val="24"/>
        </w:rPr>
        <w:t>зации учреждений социальной сферы и развития культурного туризма.</w:t>
      </w:r>
    </w:p>
    <w:p w:rsidR="00275CF9" w:rsidRDefault="008F4D52" w:rsidP="00275CF9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рамках исполнения Стратегии развития </w:t>
      </w:r>
      <w:r w:rsidR="00275CF9">
        <w:rPr>
          <w:rFonts w:ascii="Times New Roman" w:eastAsia="Calibri" w:hAnsi="Times New Roman" w:cs="Times New Roman"/>
          <w:sz w:val="24"/>
          <w:szCs w:val="24"/>
        </w:rPr>
        <w:t>социально-экономического развития Т</w:t>
      </w:r>
      <w:r w:rsidR="00275CF9">
        <w:rPr>
          <w:rFonts w:ascii="Times New Roman" w:eastAsia="Calibri" w:hAnsi="Times New Roman" w:cs="Times New Roman"/>
          <w:sz w:val="24"/>
          <w:szCs w:val="24"/>
        </w:rPr>
        <w:t>а</w:t>
      </w:r>
      <w:r w:rsidR="00275CF9">
        <w:rPr>
          <w:rFonts w:ascii="Times New Roman" w:eastAsia="Calibri" w:hAnsi="Times New Roman" w:cs="Times New Roman"/>
          <w:sz w:val="24"/>
          <w:szCs w:val="24"/>
        </w:rPr>
        <w:t>ловского муниципального района должны быть</w:t>
      </w:r>
      <w:r w:rsidR="000A0F05">
        <w:rPr>
          <w:rFonts w:ascii="Times New Roman" w:eastAsia="Calibri" w:hAnsi="Times New Roman" w:cs="Times New Roman"/>
          <w:sz w:val="24"/>
          <w:szCs w:val="24"/>
        </w:rPr>
        <w:t xml:space="preserve"> разработана</w:t>
      </w:r>
      <w:r w:rsidR="00275CF9">
        <w:rPr>
          <w:rFonts w:ascii="Times New Roman" w:eastAsia="Calibri" w:hAnsi="Times New Roman" w:cs="Times New Roman"/>
          <w:sz w:val="24"/>
          <w:szCs w:val="24"/>
        </w:rPr>
        <w:t xml:space="preserve"> следующая система целей и задач (</w:t>
      </w:r>
      <w:r w:rsidR="00B260A3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="00B260A3">
        <w:rPr>
          <w:rFonts w:ascii="Times New Roman" w:eastAsia="Calibri" w:hAnsi="Times New Roman" w:cs="Times New Roman"/>
          <w:sz w:val="24"/>
          <w:szCs w:val="24"/>
        </w:rPr>
        <w:instrText xml:space="preserve"> REF _Ref518029180 \h </w:instrText>
      </w:r>
      <w:r w:rsidR="00B260A3">
        <w:rPr>
          <w:rFonts w:ascii="Times New Roman" w:eastAsia="Calibri" w:hAnsi="Times New Roman" w:cs="Times New Roman"/>
          <w:sz w:val="24"/>
          <w:szCs w:val="24"/>
        </w:rPr>
      </w:r>
      <w:r w:rsidR="00B260A3">
        <w:rPr>
          <w:rFonts w:ascii="Times New Roman" w:eastAsia="Calibri" w:hAnsi="Times New Roman" w:cs="Times New Roman"/>
          <w:sz w:val="24"/>
          <w:szCs w:val="24"/>
        </w:rPr>
        <w:fldChar w:fldCharType="separate"/>
      </w:r>
      <w:r w:rsidR="00023248" w:rsidRPr="00B260A3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10</w:t>
      </w:r>
      <w:r w:rsidR="00B260A3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="00B260A3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BE00C2" w:rsidRPr="00BE00C2" w:rsidRDefault="00BE00C2" w:rsidP="00275CF9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E00C2">
        <w:rPr>
          <w:rFonts w:ascii="Times New Roman" w:eastAsia="Calibri" w:hAnsi="Times New Roman" w:cs="Times New Roman"/>
          <w:sz w:val="24"/>
          <w:szCs w:val="24"/>
        </w:rPr>
        <w:t>Подробно система целеполагания с плановыми показателями по целевому сцен</w:t>
      </w:r>
      <w:r w:rsidRPr="00BE00C2">
        <w:rPr>
          <w:rFonts w:ascii="Times New Roman" w:eastAsia="Calibri" w:hAnsi="Times New Roman" w:cs="Times New Roman"/>
          <w:sz w:val="24"/>
          <w:szCs w:val="24"/>
        </w:rPr>
        <w:t>а</w:t>
      </w:r>
      <w:r w:rsidRPr="00BE00C2">
        <w:rPr>
          <w:rFonts w:ascii="Times New Roman" w:eastAsia="Calibri" w:hAnsi="Times New Roman" w:cs="Times New Roman"/>
          <w:sz w:val="24"/>
          <w:szCs w:val="24"/>
        </w:rPr>
        <w:t>рию социально-экономического развития Таловского муниципального района предста</w:t>
      </w:r>
      <w:r w:rsidRPr="00BE00C2">
        <w:rPr>
          <w:rFonts w:ascii="Times New Roman" w:eastAsia="Calibri" w:hAnsi="Times New Roman" w:cs="Times New Roman"/>
          <w:sz w:val="24"/>
          <w:szCs w:val="24"/>
        </w:rPr>
        <w:t>в</w:t>
      </w:r>
      <w:r w:rsidRPr="00BE00C2">
        <w:rPr>
          <w:rFonts w:ascii="Times New Roman" w:eastAsia="Calibri" w:hAnsi="Times New Roman" w:cs="Times New Roman"/>
          <w:sz w:val="24"/>
          <w:szCs w:val="24"/>
        </w:rPr>
        <w:t>лена в Приложении 1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275CF9" w:rsidRDefault="00275CF9" w:rsidP="00275CF9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  <w:sectPr w:rsidR="00275CF9" w:rsidSect="003863D0">
          <w:pgSz w:w="11906" w:h="16838"/>
          <w:pgMar w:top="1134" w:right="851" w:bottom="993" w:left="1701" w:header="709" w:footer="709" w:gutter="0"/>
          <w:cols w:space="720"/>
          <w:docGrid w:linePitch="299"/>
        </w:sectPr>
      </w:pPr>
    </w:p>
    <w:p w:rsidR="00275CF9" w:rsidRPr="00B260A3" w:rsidRDefault="00B260A3" w:rsidP="00B260A3">
      <w:pPr>
        <w:widowControl w:val="0"/>
        <w:tabs>
          <w:tab w:val="left" w:pos="709"/>
          <w:tab w:val="left" w:pos="993"/>
        </w:tabs>
        <w:autoSpaceDE w:val="0"/>
        <w:autoSpaceDN w:val="0"/>
        <w:spacing w:after="0" w:line="360" w:lineRule="auto"/>
        <w:ind w:left="709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bookmarkStart w:id="58" w:name="_Ref518029180"/>
      <w:r w:rsidRPr="00B260A3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Таблица </w:t>
      </w:r>
      <w:r w:rsidRPr="00B260A3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B260A3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B260A3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10</w:t>
      </w:r>
      <w:r w:rsidRPr="00B260A3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bookmarkEnd w:id="58"/>
      <w:r w:rsidRPr="00B260A3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275CF9" w:rsidRPr="00B260A3">
        <w:rPr>
          <w:rFonts w:ascii="Times New Roman" w:eastAsia="Times New Roman" w:hAnsi="Times New Roman" w:cs="Times New Roman"/>
          <w:bCs/>
          <w:sz w:val="24"/>
          <w:szCs w:val="24"/>
        </w:rPr>
        <w:t>Система целей и задач стратегического развития Таловского</w:t>
      </w:r>
      <w:r w:rsidRPr="00B260A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275CF9" w:rsidRPr="00B260A3">
        <w:rPr>
          <w:rFonts w:ascii="Times New Roman" w:eastAsia="Times New Roman" w:hAnsi="Times New Roman" w:cs="Times New Roman"/>
          <w:bCs/>
          <w:sz w:val="24"/>
          <w:szCs w:val="24"/>
        </w:rPr>
        <w:t>муниципального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171"/>
        <w:gridCol w:w="3996"/>
        <w:gridCol w:w="8600"/>
      </w:tblGrid>
      <w:tr w:rsidR="00B260A3" w:rsidRPr="00B260A3" w:rsidTr="00B260A3">
        <w:trPr>
          <w:trHeight w:val="70"/>
        </w:trPr>
        <w:tc>
          <w:tcPr>
            <w:tcW w:w="735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Цель МО</w:t>
            </w:r>
          </w:p>
        </w:tc>
        <w:tc>
          <w:tcPr>
            <w:tcW w:w="1353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Подцель</w:t>
            </w:r>
          </w:p>
        </w:tc>
        <w:tc>
          <w:tcPr>
            <w:tcW w:w="2912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Задача МО</w:t>
            </w:r>
          </w:p>
        </w:tc>
      </w:tr>
      <w:tr w:rsidR="00C613D6" w:rsidRPr="00B260A3" w:rsidTr="00B260A3">
        <w:trPr>
          <w:trHeight w:val="70"/>
        </w:trPr>
        <w:tc>
          <w:tcPr>
            <w:tcW w:w="735" w:type="pct"/>
            <w:vMerge w:val="restart"/>
            <w:shd w:val="clear" w:color="000000" w:fill="FFFFFF"/>
            <w:vAlign w:val="center"/>
          </w:tcPr>
          <w:p w:rsidR="00C613D6" w:rsidRPr="00C613D6" w:rsidRDefault="00C613D6" w:rsidP="00C61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1. </w:t>
            </w:r>
            <w:r w:rsidRPr="00C613D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Создание</w:t>
            </w:r>
            <w:r w:rsidRPr="00C613D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br/>
            </w:r>
            <w:r w:rsidRPr="00C613D6">
              <w:rPr>
                <w:rFonts w:ascii="Times New Roman" w:eastAsia="Times New Roman" w:hAnsi="Times New Roman"/>
                <w:color w:val="000000"/>
                <w:lang w:eastAsia="ru-RU"/>
              </w:rPr>
              <w:t>комфортных условий жизни для населения</w:t>
            </w:r>
          </w:p>
        </w:tc>
        <w:tc>
          <w:tcPr>
            <w:tcW w:w="1353" w:type="pct"/>
            <w:vMerge w:val="restart"/>
            <w:shd w:val="clear" w:color="000000" w:fill="FFFFFF"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1.1.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Модернизация сфер образования, культуры и здравоохранения</w:t>
            </w:r>
          </w:p>
        </w:tc>
        <w:tc>
          <w:tcPr>
            <w:tcW w:w="2912" w:type="pct"/>
            <w:shd w:val="clear" w:color="000000" w:fill="FFFFFF"/>
          </w:tcPr>
          <w:p w:rsidR="00C613D6" w:rsidRPr="00B260A3" w:rsidRDefault="00C613D6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Создание условий для снижения уровня смертности и повышения рождаемости</w:t>
            </w:r>
          </w:p>
        </w:tc>
      </w:tr>
      <w:tr w:rsidR="00C613D6" w:rsidRPr="00B260A3" w:rsidTr="008B5B3D">
        <w:trPr>
          <w:trHeight w:val="70"/>
        </w:trPr>
        <w:tc>
          <w:tcPr>
            <w:tcW w:w="735" w:type="pct"/>
            <w:vMerge/>
            <w:shd w:val="clear" w:color="000000" w:fill="FFFFFF"/>
            <w:vAlign w:val="center"/>
            <w:hideMark/>
          </w:tcPr>
          <w:p w:rsidR="00C613D6" w:rsidRPr="00B260A3" w:rsidRDefault="00C613D6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shd w:val="clear" w:color="000000" w:fill="FFFFFF"/>
            <w:hideMark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  <w:hideMark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Обеспечение высокого уровня качества образовательных услуг и услуг культурно-досуговой сферы </w:t>
            </w:r>
          </w:p>
        </w:tc>
      </w:tr>
      <w:tr w:rsidR="00C613D6" w:rsidRPr="00B260A3" w:rsidTr="00B260A3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C613D6" w:rsidRPr="00B260A3" w:rsidRDefault="00C613D6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 w:val="restart"/>
            <w:shd w:val="clear" w:color="000000" w:fill="FFFFFF"/>
            <w:hideMark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1.2.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Развитие инженерной 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инфраструктуры и благоустройство населенных пунктов</w:t>
            </w:r>
          </w:p>
        </w:tc>
        <w:tc>
          <w:tcPr>
            <w:tcW w:w="2912" w:type="pct"/>
            <w:shd w:val="clear" w:color="000000" w:fill="FFFFFF"/>
            <w:hideMark/>
          </w:tcPr>
          <w:p w:rsidR="00C613D6" w:rsidRPr="00B260A3" w:rsidRDefault="00C613D6" w:rsidP="00CC74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Обеспечение поселений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современными водопроводными сетями </w:t>
            </w:r>
          </w:p>
        </w:tc>
      </w:tr>
      <w:tr w:rsidR="00C613D6" w:rsidRPr="00B260A3" w:rsidTr="00B260A3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C613D6" w:rsidRPr="00B260A3" w:rsidRDefault="00C613D6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hideMark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  <w:hideMark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Газификация муниципальных котельных и населения сельских поселений</w:t>
            </w:r>
          </w:p>
        </w:tc>
      </w:tr>
      <w:tr w:rsidR="00C613D6" w:rsidRPr="00B260A3" w:rsidTr="00B260A3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C613D6" w:rsidRPr="00B260A3" w:rsidRDefault="00C613D6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hideMark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  <w:hideMark/>
          </w:tcPr>
          <w:p w:rsidR="00C613D6" w:rsidRPr="00B260A3" w:rsidRDefault="00C613D6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Создание комфортной и безопасной транспортной инфраструктуры </w:t>
            </w:r>
          </w:p>
        </w:tc>
      </w:tr>
      <w:tr w:rsidR="00C613D6" w:rsidRPr="00B260A3" w:rsidTr="00B260A3">
        <w:trPr>
          <w:trHeight w:val="70"/>
        </w:trPr>
        <w:tc>
          <w:tcPr>
            <w:tcW w:w="735" w:type="pct"/>
            <w:vMerge/>
            <w:vAlign w:val="center"/>
          </w:tcPr>
          <w:p w:rsidR="00C613D6" w:rsidRPr="00B260A3" w:rsidRDefault="00C613D6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shd w:val="clear" w:color="000000" w:fill="FFFFFF"/>
          </w:tcPr>
          <w:p w:rsidR="00C613D6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</w:tcPr>
          <w:p w:rsidR="00C613D6" w:rsidRPr="00B260A3" w:rsidRDefault="000C54F0" w:rsidP="000C54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32614">
              <w:rPr>
                <w:rFonts w:ascii="Times New Roman" w:hAnsi="Times New Roman" w:cs="Times New Roman"/>
                <w:sz w:val="24"/>
                <w:szCs w:val="24"/>
              </w:rPr>
              <w:t>Создание благоприятных условий жизнедеятельности за счет повышения уровня благоустройства территорий</w:t>
            </w:r>
          </w:p>
        </w:tc>
      </w:tr>
      <w:tr w:rsidR="00C613D6" w:rsidRPr="00B260A3" w:rsidTr="00B260A3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C613D6" w:rsidRPr="00B260A3" w:rsidRDefault="00C613D6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 w:val="restart"/>
            <w:shd w:val="clear" w:color="000000" w:fill="FFFFFF"/>
            <w:hideMark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1.3.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Улучшение экологической 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ситуации</w:t>
            </w:r>
          </w:p>
        </w:tc>
        <w:tc>
          <w:tcPr>
            <w:tcW w:w="2912" w:type="pct"/>
            <w:shd w:val="clear" w:color="000000" w:fill="FFFFFF"/>
            <w:hideMark/>
          </w:tcPr>
          <w:p w:rsidR="00C613D6" w:rsidRPr="00B260A3" w:rsidRDefault="00C613D6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Создание высокоэффективной системы сбора и очистки сточных вод</w:t>
            </w:r>
          </w:p>
        </w:tc>
      </w:tr>
      <w:tr w:rsidR="00C613D6" w:rsidRPr="00B260A3" w:rsidTr="00B260A3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C613D6" w:rsidRPr="00B260A3" w:rsidRDefault="00C613D6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hideMark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  <w:hideMark/>
          </w:tcPr>
          <w:p w:rsidR="00C613D6" w:rsidRPr="00C613D6" w:rsidRDefault="00C613D6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613D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Организация обновления гидротехнических сооружений</w:t>
            </w:r>
          </w:p>
        </w:tc>
      </w:tr>
      <w:tr w:rsidR="00C613D6" w:rsidRPr="00B260A3" w:rsidTr="00B260A3">
        <w:trPr>
          <w:trHeight w:val="70"/>
        </w:trPr>
        <w:tc>
          <w:tcPr>
            <w:tcW w:w="735" w:type="pct"/>
            <w:vMerge/>
            <w:vAlign w:val="center"/>
          </w:tcPr>
          <w:p w:rsidR="00C613D6" w:rsidRPr="00B260A3" w:rsidRDefault="00C613D6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</w:tcPr>
          <w:p w:rsidR="00C613D6" w:rsidRPr="00B260A3" w:rsidRDefault="00C613D6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</w:tcPr>
          <w:p w:rsidR="00C613D6" w:rsidRPr="00032614" w:rsidRDefault="00C613D6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32614">
              <w:rPr>
                <w:rFonts w:ascii="Times New Roman" w:eastAsia="Times New Roman" w:hAnsi="Times New Roman" w:cs="Times New Roman"/>
                <w:lang w:eastAsia="ru-RU"/>
              </w:rPr>
              <w:t>Организация эффективной системы сбора и вывоза ТБО</w:t>
            </w:r>
          </w:p>
        </w:tc>
      </w:tr>
      <w:tr w:rsidR="00B260A3" w:rsidRPr="00B260A3" w:rsidTr="00B260A3">
        <w:trPr>
          <w:trHeight w:val="70"/>
        </w:trPr>
        <w:tc>
          <w:tcPr>
            <w:tcW w:w="735" w:type="pct"/>
            <w:vMerge w:val="restart"/>
            <w:shd w:val="clear" w:color="000000" w:fill="FFFFFF"/>
            <w:vAlign w:val="center"/>
          </w:tcPr>
          <w:p w:rsidR="00B260A3" w:rsidRPr="00B260A3" w:rsidRDefault="005F4021" w:rsidP="005F40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2. 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Обеспечение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устойчивого развития </w:t>
            </w:r>
            <w:r w:rsid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экономики района</w:t>
            </w:r>
          </w:p>
        </w:tc>
        <w:tc>
          <w:tcPr>
            <w:tcW w:w="1353" w:type="pct"/>
            <w:vMerge w:val="restart"/>
            <w:shd w:val="clear" w:color="000000" w:fill="FFFFFF"/>
          </w:tcPr>
          <w:p w:rsidR="00B260A3" w:rsidRPr="00B260A3" w:rsidRDefault="005F4021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2.1.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Интенсификация производства фун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ционирующих сельскохозяйственных предприятий</w:t>
            </w:r>
          </w:p>
        </w:tc>
        <w:tc>
          <w:tcPr>
            <w:tcW w:w="2912" w:type="pct"/>
            <w:shd w:val="clear" w:color="000000" w:fill="FFFFFF"/>
          </w:tcPr>
          <w:p w:rsidR="00B260A3" w:rsidRPr="00032614" w:rsidRDefault="00B260A3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32614">
              <w:rPr>
                <w:rFonts w:ascii="Times New Roman" w:eastAsia="Times New Roman" w:hAnsi="Times New Roman" w:cs="Times New Roman"/>
                <w:lang w:eastAsia="ru-RU"/>
              </w:rPr>
              <w:t xml:space="preserve">Содействие в обеспечении темпов роста объемов производства сельскохозяйственной продукции функционирующих предприятий </w:t>
            </w:r>
          </w:p>
        </w:tc>
      </w:tr>
      <w:tr w:rsidR="00B260A3" w:rsidRPr="00B260A3" w:rsidTr="008B5B3D">
        <w:trPr>
          <w:trHeight w:val="70"/>
        </w:trPr>
        <w:tc>
          <w:tcPr>
            <w:tcW w:w="735" w:type="pct"/>
            <w:vMerge/>
            <w:shd w:val="clear" w:color="000000" w:fill="FFFFFF"/>
            <w:vAlign w:val="center"/>
          </w:tcPr>
          <w:p w:rsidR="00B260A3" w:rsidRPr="00B260A3" w:rsidRDefault="00B260A3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shd w:val="clear" w:color="000000" w:fill="FFFFFF"/>
          </w:tcPr>
          <w:p w:rsidR="00B260A3" w:rsidRPr="00B260A3" w:rsidRDefault="00B260A3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</w:tcPr>
          <w:p w:rsidR="00B260A3" w:rsidRPr="00B260A3" w:rsidRDefault="008B5B3D" w:rsidP="00B81E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B5B3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Организация мероприятий по реконструкции и строительству новых производственных мощностей</w:t>
            </w:r>
            <w:r w:rsidR="0069221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</w:tr>
      <w:tr w:rsidR="008B5B3D" w:rsidRPr="00B260A3" w:rsidTr="00B260A3">
        <w:trPr>
          <w:trHeight w:val="70"/>
        </w:trPr>
        <w:tc>
          <w:tcPr>
            <w:tcW w:w="735" w:type="pct"/>
            <w:vMerge/>
            <w:shd w:val="clear" w:color="000000" w:fill="FFFFFF"/>
            <w:vAlign w:val="center"/>
          </w:tcPr>
          <w:p w:rsidR="008B5B3D" w:rsidRPr="00B260A3" w:rsidRDefault="008B5B3D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 w:val="restart"/>
            <w:shd w:val="clear" w:color="000000" w:fill="FFFFFF"/>
          </w:tcPr>
          <w:p w:rsidR="008B5B3D" w:rsidRDefault="008B5B3D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2.2.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Развитие промышленности МО</w:t>
            </w:r>
          </w:p>
        </w:tc>
        <w:tc>
          <w:tcPr>
            <w:tcW w:w="2912" w:type="pct"/>
            <w:shd w:val="clear" w:color="000000" w:fill="FFFFFF"/>
          </w:tcPr>
          <w:p w:rsidR="008B5B3D" w:rsidRPr="008B5B3D" w:rsidRDefault="008B5B3D" w:rsidP="000413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B5B3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Содействие в модернизации и расширении мощностей функционирующих перерабат</w:t>
            </w:r>
            <w:r w:rsidRPr="008B5B3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ы</w:t>
            </w:r>
            <w:r w:rsidRPr="008B5B3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вающих предприятий</w:t>
            </w:r>
          </w:p>
        </w:tc>
      </w:tr>
      <w:tr w:rsidR="008B5B3D" w:rsidRPr="00B260A3" w:rsidTr="00B260A3">
        <w:trPr>
          <w:trHeight w:val="70"/>
        </w:trPr>
        <w:tc>
          <w:tcPr>
            <w:tcW w:w="735" w:type="pct"/>
            <w:vMerge/>
            <w:shd w:val="clear" w:color="000000" w:fill="FFFFFF"/>
            <w:vAlign w:val="center"/>
          </w:tcPr>
          <w:p w:rsidR="008B5B3D" w:rsidRPr="00B260A3" w:rsidRDefault="008B5B3D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shd w:val="clear" w:color="000000" w:fill="FFFFFF"/>
          </w:tcPr>
          <w:p w:rsidR="008B5B3D" w:rsidRPr="00B260A3" w:rsidRDefault="008B5B3D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</w:tcPr>
          <w:p w:rsidR="008B5B3D" w:rsidRPr="00B260A3" w:rsidRDefault="008B5B3D" w:rsidP="000413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Стимулирование созданию новых предприятий промышленности</w:t>
            </w:r>
          </w:p>
        </w:tc>
      </w:tr>
      <w:tr w:rsidR="00B260A3" w:rsidRPr="00B260A3" w:rsidTr="00B260A3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B260A3" w:rsidRPr="00B260A3" w:rsidRDefault="00B260A3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 w:val="restart"/>
            <w:shd w:val="clear" w:color="000000" w:fill="FFFFFF"/>
            <w:hideMark/>
          </w:tcPr>
          <w:p w:rsidR="00B260A3" w:rsidRPr="00B260A3" w:rsidRDefault="005F4021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2.3.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Повышение предпринимательской активности населения</w:t>
            </w:r>
          </w:p>
        </w:tc>
        <w:tc>
          <w:tcPr>
            <w:tcW w:w="2912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Организация системы оказания поддержки развитию малого и среднего предприним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тельства</w:t>
            </w:r>
          </w:p>
        </w:tc>
      </w:tr>
      <w:tr w:rsidR="00B260A3" w:rsidRPr="00B260A3" w:rsidTr="00B260A3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B260A3" w:rsidRPr="00B260A3" w:rsidRDefault="00B260A3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hideMark/>
          </w:tcPr>
          <w:p w:rsidR="00B260A3" w:rsidRPr="00B260A3" w:rsidRDefault="00B260A3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Организация содействия в создании и эффективной работе </w:t>
            </w:r>
            <w:proofErr w:type="spellStart"/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партиципаторного</w:t>
            </w:r>
            <w:proofErr w:type="spellEnd"/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бюджет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рования</w:t>
            </w:r>
          </w:p>
        </w:tc>
      </w:tr>
      <w:tr w:rsidR="00B260A3" w:rsidRPr="00B260A3" w:rsidTr="008B5B3D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B260A3" w:rsidRPr="00B260A3" w:rsidRDefault="00B260A3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hideMark/>
          </w:tcPr>
          <w:p w:rsidR="00B260A3" w:rsidRPr="00B260A3" w:rsidRDefault="00B260A3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Организация мероприятий по</w:t>
            </w:r>
            <w:r w:rsidR="0069221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снижению напряженности на рынке труда</w:t>
            </w:r>
          </w:p>
        </w:tc>
      </w:tr>
      <w:tr w:rsidR="00B260A3" w:rsidRPr="00B260A3" w:rsidTr="00B260A3">
        <w:trPr>
          <w:trHeight w:val="70"/>
        </w:trPr>
        <w:tc>
          <w:tcPr>
            <w:tcW w:w="735" w:type="pct"/>
            <w:vMerge w:val="restart"/>
            <w:shd w:val="clear" w:color="000000" w:fill="FFFFFF"/>
            <w:vAlign w:val="center"/>
            <w:hideMark/>
          </w:tcPr>
          <w:p w:rsidR="00B260A3" w:rsidRPr="005F4021" w:rsidRDefault="005F4021" w:rsidP="005F40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3. </w:t>
            </w:r>
            <w:r w:rsidR="00B260A3" w:rsidRPr="005F402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Создание 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</w:r>
            <w:r w:rsidR="00B260A3" w:rsidRPr="005F402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развитие туристич</w:t>
            </w:r>
            <w:r w:rsidR="00B260A3" w:rsidRPr="005F402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="00B260A3" w:rsidRPr="005F402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ских и рекреацио</w:t>
            </w:r>
            <w:r w:rsidR="00B260A3" w:rsidRPr="005F402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r w:rsidR="00B260A3" w:rsidRPr="005F402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ных зон</w:t>
            </w:r>
          </w:p>
        </w:tc>
        <w:tc>
          <w:tcPr>
            <w:tcW w:w="1353" w:type="pct"/>
            <w:vMerge w:val="restart"/>
            <w:shd w:val="clear" w:color="000000" w:fill="FFFFFF"/>
            <w:hideMark/>
          </w:tcPr>
          <w:p w:rsidR="00B260A3" w:rsidRPr="00B260A3" w:rsidRDefault="005F4021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3.1.</w:t>
            </w:r>
            <w:r w:rsid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Создание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="00B260A3" w:rsidRPr="00B260A3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конкурентоспособного т</w:t>
            </w:r>
            <w:r w:rsidR="00B260A3" w:rsidRPr="00B260A3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у</w:t>
            </w:r>
            <w:r w:rsidR="00B260A3" w:rsidRPr="00B260A3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ристского предложения в области кул</w:t>
            </w:r>
            <w:r w:rsidR="00B260A3" w:rsidRPr="00B260A3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ь</w:t>
            </w:r>
            <w:r w:rsidR="00B260A3" w:rsidRPr="00B260A3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турного туризма</w:t>
            </w:r>
          </w:p>
        </w:tc>
        <w:tc>
          <w:tcPr>
            <w:tcW w:w="2912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Сохранение объектов культурного наследия в надлежащем состоянии</w:t>
            </w:r>
          </w:p>
        </w:tc>
      </w:tr>
      <w:tr w:rsidR="00B260A3" w:rsidRPr="00B260A3" w:rsidTr="00B260A3">
        <w:trPr>
          <w:trHeight w:val="70"/>
        </w:trPr>
        <w:tc>
          <w:tcPr>
            <w:tcW w:w="735" w:type="pct"/>
            <w:vMerge/>
            <w:vAlign w:val="center"/>
            <w:hideMark/>
          </w:tcPr>
          <w:p w:rsidR="00B260A3" w:rsidRPr="00B260A3" w:rsidRDefault="00B260A3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vMerge/>
            <w:hideMark/>
          </w:tcPr>
          <w:p w:rsidR="00B260A3" w:rsidRPr="00B260A3" w:rsidRDefault="00B260A3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912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Содействие в популяризации национальной культуры</w:t>
            </w:r>
          </w:p>
        </w:tc>
      </w:tr>
      <w:tr w:rsidR="00B260A3" w:rsidRPr="00B260A3" w:rsidTr="005F4021">
        <w:trPr>
          <w:trHeight w:val="681"/>
        </w:trPr>
        <w:tc>
          <w:tcPr>
            <w:tcW w:w="735" w:type="pct"/>
            <w:vMerge/>
            <w:vAlign w:val="center"/>
            <w:hideMark/>
          </w:tcPr>
          <w:p w:rsidR="00B260A3" w:rsidRPr="00B260A3" w:rsidRDefault="00B260A3" w:rsidP="00B26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3" w:type="pct"/>
            <w:shd w:val="clear" w:color="000000" w:fill="FFFFFF"/>
            <w:hideMark/>
          </w:tcPr>
          <w:p w:rsidR="00B260A3" w:rsidRPr="00B260A3" w:rsidRDefault="005F4021" w:rsidP="00B260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3.2. 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Создание привлекательной рекре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</w:t>
            </w:r>
            <w:r w:rsidR="00B260A3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ционной зоны</w:t>
            </w:r>
          </w:p>
        </w:tc>
        <w:tc>
          <w:tcPr>
            <w:tcW w:w="2912" w:type="pct"/>
            <w:shd w:val="clear" w:color="000000" w:fill="FFFFFF"/>
            <w:hideMark/>
          </w:tcPr>
          <w:p w:rsidR="00B260A3" w:rsidRPr="00B260A3" w:rsidRDefault="00B260A3" w:rsidP="00D20B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Поддержка реализации проекта «Разведение </w:t>
            </w:r>
            <w:r w:rsidR="00572850"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маралов</w:t>
            </w:r>
            <w:r w:rsidRPr="00B260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</w:tc>
      </w:tr>
    </w:tbl>
    <w:p w:rsidR="00275CF9" w:rsidRDefault="00275CF9" w:rsidP="00275CF9">
      <w:pPr>
        <w:widowControl w:val="0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75CF9" w:rsidRDefault="00275CF9" w:rsidP="00275CF9">
      <w:pPr>
        <w:widowControl w:val="0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  <w:sectPr w:rsidR="00275CF9" w:rsidSect="00275CF9">
          <w:pgSz w:w="16838" w:h="11906" w:orient="landscape"/>
          <w:pgMar w:top="1701" w:right="1134" w:bottom="851" w:left="993" w:header="709" w:footer="709" w:gutter="0"/>
          <w:cols w:space="720"/>
          <w:docGrid w:linePitch="299"/>
        </w:sectPr>
      </w:pPr>
    </w:p>
    <w:p w:rsidR="007D0A27" w:rsidRDefault="007D0A27" w:rsidP="00B260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59" w:name="_Toc487406104"/>
      <w:r>
        <w:rPr>
          <w:rFonts w:ascii="Times New Roman" w:hAnsi="Times New Roman" w:cs="Times New Roman"/>
          <w:sz w:val="24"/>
          <w:szCs w:val="24"/>
        </w:rPr>
        <w:lastRenderedPageBreak/>
        <w:t>Разработанная система целеполагания стратегического развития Таловского мун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ципального района взаимоувязана с целями и задачами социально-экономического разв</w:t>
      </w:r>
      <w:r>
        <w:rPr>
          <w:rFonts w:ascii="Times New Roman" w:hAnsi="Times New Roman" w:cs="Times New Roman"/>
          <w:sz w:val="24"/>
          <w:szCs w:val="24"/>
        </w:rPr>
        <w:t>и</w:t>
      </w:r>
      <w:r w:rsidR="008F4D52">
        <w:rPr>
          <w:rFonts w:ascii="Times New Roman" w:hAnsi="Times New Roman" w:cs="Times New Roman"/>
          <w:sz w:val="24"/>
          <w:szCs w:val="24"/>
        </w:rPr>
        <w:t>тия Воронежской области в целом, но отражает специфику</w:t>
      </w:r>
      <w:r w:rsidR="0069221E">
        <w:rPr>
          <w:rFonts w:ascii="Times New Roman" w:hAnsi="Times New Roman" w:cs="Times New Roman"/>
          <w:sz w:val="24"/>
          <w:szCs w:val="24"/>
        </w:rPr>
        <w:t xml:space="preserve"> </w:t>
      </w:r>
      <w:r w:rsidR="008F4D52">
        <w:rPr>
          <w:rFonts w:ascii="Times New Roman" w:hAnsi="Times New Roman" w:cs="Times New Roman"/>
          <w:sz w:val="24"/>
          <w:szCs w:val="24"/>
        </w:rPr>
        <w:t>функционирования мун</w:t>
      </w:r>
      <w:r w:rsidR="000971DB">
        <w:rPr>
          <w:rFonts w:ascii="Times New Roman" w:hAnsi="Times New Roman" w:cs="Times New Roman"/>
          <w:sz w:val="24"/>
          <w:szCs w:val="24"/>
        </w:rPr>
        <w:t>и</w:t>
      </w:r>
      <w:r w:rsidR="008F4D52">
        <w:rPr>
          <w:rFonts w:ascii="Times New Roman" w:hAnsi="Times New Roman" w:cs="Times New Roman"/>
          <w:sz w:val="24"/>
          <w:szCs w:val="24"/>
        </w:rPr>
        <w:t>цип</w:t>
      </w:r>
      <w:r w:rsidR="008F4D52">
        <w:rPr>
          <w:rFonts w:ascii="Times New Roman" w:hAnsi="Times New Roman" w:cs="Times New Roman"/>
          <w:sz w:val="24"/>
          <w:szCs w:val="24"/>
        </w:rPr>
        <w:t>а</w:t>
      </w:r>
      <w:r w:rsidR="008F4D52">
        <w:rPr>
          <w:rFonts w:ascii="Times New Roman" w:hAnsi="Times New Roman" w:cs="Times New Roman"/>
          <w:sz w:val="24"/>
          <w:szCs w:val="24"/>
        </w:rPr>
        <w:t>литета.</w:t>
      </w:r>
    </w:p>
    <w:p w:rsidR="00B260A3" w:rsidRDefault="007D0A27" w:rsidP="00AE7E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Реализация целей и задач стратегического развития Таловского района находит выражение в достижении определенного уровня системы показателей, </w:t>
      </w:r>
      <w:r w:rsidR="00AE7E2E">
        <w:rPr>
          <w:rFonts w:ascii="Times New Roman" w:hAnsi="Times New Roman" w:cs="Times New Roman"/>
          <w:sz w:val="24"/>
          <w:szCs w:val="24"/>
        </w:rPr>
        <w:t>отражающих р</w:t>
      </w:r>
      <w:r w:rsidR="00AE7E2E">
        <w:rPr>
          <w:rFonts w:ascii="Times New Roman" w:hAnsi="Times New Roman" w:cs="Times New Roman"/>
          <w:sz w:val="24"/>
          <w:szCs w:val="24"/>
        </w:rPr>
        <w:t>е</w:t>
      </w:r>
      <w:r w:rsidR="00AE7E2E">
        <w:rPr>
          <w:rFonts w:ascii="Times New Roman" w:hAnsi="Times New Roman" w:cs="Times New Roman"/>
          <w:sz w:val="24"/>
          <w:szCs w:val="24"/>
        </w:rPr>
        <w:t>зультативность процесса стратегического планирования</w:t>
      </w:r>
      <w:r w:rsidR="000D12F4">
        <w:rPr>
          <w:rFonts w:ascii="Times New Roman" w:hAnsi="Times New Roman" w:cs="Times New Roman"/>
          <w:sz w:val="24"/>
          <w:szCs w:val="24"/>
        </w:rPr>
        <w:t xml:space="preserve"> как</w:t>
      </w:r>
      <w:r w:rsidR="000D12F4" w:rsidRPr="003863D0">
        <w:rPr>
          <w:rFonts w:ascii="Times New Roman" w:eastAsia="Calibri" w:hAnsi="Times New Roman" w:cs="Times New Roman"/>
          <w:sz w:val="24"/>
          <w:szCs w:val="24"/>
        </w:rPr>
        <w:t xml:space="preserve"> фактическое (достигнутое) состояние экономики, социальной сферы.</w:t>
      </w:r>
      <w:r w:rsidR="000D12F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E7E2E">
        <w:rPr>
          <w:rFonts w:ascii="Times New Roman" w:hAnsi="Times New Roman" w:cs="Times New Roman"/>
          <w:sz w:val="24"/>
          <w:szCs w:val="24"/>
        </w:rPr>
        <w:t xml:space="preserve">Для целевого сценария социально-экономического развития Таловского муниципального района определены следующие </w:t>
      </w:r>
      <w:r w:rsidR="000A0F05">
        <w:rPr>
          <w:rFonts w:ascii="Times New Roman" w:hAnsi="Times New Roman" w:cs="Times New Roman"/>
          <w:sz w:val="24"/>
          <w:szCs w:val="24"/>
        </w:rPr>
        <w:t xml:space="preserve">планируемые </w:t>
      </w:r>
      <w:r w:rsidR="00AE7E2E">
        <w:rPr>
          <w:rFonts w:ascii="Times New Roman" w:hAnsi="Times New Roman" w:cs="Times New Roman"/>
          <w:sz w:val="24"/>
          <w:szCs w:val="24"/>
        </w:rPr>
        <w:t>результаты реализации Стратегии развития муниципального образования (</w:t>
      </w:r>
      <w:r w:rsidR="00AE7E2E">
        <w:rPr>
          <w:rFonts w:ascii="Times New Roman" w:hAnsi="Times New Roman" w:cs="Times New Roman"/>
          <w:sz w:val="24"/>
          <w:szCs w:val="24"/>
        </w:rPr>
        <w:fldChar w:fldCharType="begin"/>
      </w:r>
      <w:r w:rsidR="00AE7E2E">
        <w:rPr>
          <w:rFonts w:ascii="Times New Roman" w:hAnsi="Times New Roman" w:cs="Times New Roman"/>
          <w:sz w:val="24"/>
          <w:szCs w:val="24"/>
        </w:rPr>
        <w:instrText xml:space="preserve"> REF _Ref518030506 \h </w:instrText>
      </w:r>
      <w:r w:rsidR="00AE7E2E">
        <w:rPr>
          <w:rFonts w:ascii="Times New Roman" w:hAnsi="Times New Roman" w:cs="Times New Roman"/>
          <w:sz w:val="24"/>
          <w:szCs w:val="24"/>
        </w:rPr>
      </w:r>
      <w:r w:rsidR="00AE7E2E">
        <w:rPr>
          <w:rFonts w:ascii="Times New Roman" w:hAnsi="Times New Roman" w:cs="Times New Roman"/>
          <w:sz w:val="24"/>
          <w:szCs w:val="24"/>
        </w:rPr>
        <w:fldChar w:fldCharType="separate"/>
      </w:r>
      <w:r w:rsidR="00023248" w:rsidRPr="00AE7E2E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11</w:t>
      </w:r>
      <w:r w:rsidR="00AE7E2E">
        <w:rPr>
          <w:rFonts w:ascii="Times New Roman" w:hAnsi="Times New Roman" w:cs="Times New Roman"/>
          <w:sz w:val="24"/>
          <w:szCs w:val="24"/>
        </w:rPr>
        <w:fldChar w:fldCharType="end"/>
      </w:r>
      <w:r w:rsidR="00B260A3">
        <w:rPr>
          <w:rFonts w:ascii="Times New Roman" w:hAnsi="Times New Roman" w:cs="Times New Roman"/>
          <w:sz w:val="24"/>
          <w:szCs w:val="24"/>
        </w:rPr>
        <w:t>).</w:t>
      </w:r>
    </w:p>
    <w:p w:rsidR="00B260A3" w:rsidRPr="00AE7E2E" w:rsidRDefault="00AE7E2E" w:rsidP="00AE7E2E">
      <w:pPr>
        <w:widowControl w:val="0"/>
        <w:tabs>
          <w:tab w:val="left" w:pos="0"/>
          <w:tab w:val="left" w:pos="993"/>
        </w:tabs>
        <w:autoSpaceDE w:val="0"/>
        <w:autoSpaceDN w:val="0"/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bookmarkStart w:id="60" w:name="_Ref518030506"/>
      <w:r w:rsidRPr="00AE7E2E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Pr="00AE7E2E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AE7E2E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AE7E2E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11</w:t>
      </w:r>
      <w:r w:rsidRPr="00AE7E2E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bookmarkEnd w:id="60"/>
      <w:r w:rsidRPr="00AE7E2E">
        <w:rPr>
          <w:rFonts w:ascii="Times New Roman" w:eastAsia="Times New Roman" w:hAnsi="Times New Roman" w:cs="Times New Roman"/>
          <w:bCs/>
          <w:sz w:val="24"/>
          <w:szCs w:val="24"/>
        </w:rPr>
        <w:t>. О</w:t>
      </w:r>
      <w:r w:rsidR="00B260A3" w:rsidRPr="00AE7E2E">
        <w:rPr>
          <w:rFonts w:ascii="Times New Roman" w:eastAsia="Times New Roman" w:hAnsi="Times New Roman" w:cs="Times New Roman"/>
          <w:bCs/>
          <w:sz w:val="24"/>
          <w:szCs w:val="24"/>
        </w:rPr>
        <w:t xml:space="preserve">жидаемые результаты реализации стратегии социально-экономического развития </w:t>
      </w:r>
      <w:r w:rsidRPr="00AE7E2E">
        <w:rPr>
          <w:rFonts w:ascii="Times New Roman" w:eastAsia="Times New Roman" w:hAnsi="Times New Roman" w:cs="Times New Roman"/>
          <w:bCs/>
          <w:sz w:val="24"/>
          <w:szCs w:val="24"/>
        </w:rPr>
        <w:t>Таловского</w:t>
      </w:r>
      <w:r w:rsidR="00B260A3" w:rsidRPr="00AE7E2E">
        <w:rPr>
          <w:rFonts w:ascii="Times New Roman" w:eastAsia="Times New Roman" w:hAnsi="Times New Roman" w:cs="Times New Roman"/>
          <w:bCs/>
          <w:sz w:val="24"/>
          <w:szCs w:val="24"/>
        </w:rPr>
        <w:t xml:space="preserve"> района (целевой сценарий)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077"/>
        <w:gridCol w:w="5387"/>
      </w:tblGrid>
      <w:tr w:rsidR="00DE3C6E" w:rsidTr="00A3089B">
        <w:trPr>
          <w:trHeight w:val="703"/>
        </w:trPr>
        <w:tc>
          <w:tcPr>
            <w:tcW w:w="4077" w:type="dxa"/>
            <w:vAlign w:val="center"/>
          </w:tcPr>
          <w:p w:rsidR="00DE3C6E" w:rsidRPr="00DE3C6E" w:rsidRDefault="00AE7E2E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Цель</w:t>
            </w:r>
            <w:r w:rsidR="00D7710B">
              <w:rPr>
                <w:rFonts w:ascii="Times New Roman" w:hAnsi="Times New Roman"/>
                <w:sz w:val="24"/>
                <w:szCs w:val="24"/>
              </w:rPr>
              <w:t xml:space="preserve"> муниципального образования</w:t>
            </w:r>
          </w:p>
        </w:tc>
        <w:tc>
          <w:tcPr>
            <w:tcW w:w="5387" w:type="dxa"/>
            <w:vAlign w:val="center"/>
          </w:tcPr>
          <w:p w:rsidR="00DE3C6E" w:rsidRDefault="00D7710B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Ожидаемые результаты</w:t>
            </w:r>
          </w:p>
        </w:tc>
      </w:tr>
      <w:tr w:rsidR="00A94324" w:rsidTr="00B42EAE">
        <w:tc>
          <w:tcPr>
            <w:tcW w:w="4077" w:type="dxa"/>
            <w:vMerge w:val="restart"/>
            <w:vAlign w:val="center"/>
          </w:tcPr>
          <w:p w:rsidR="00A94324" w:rsidRPr="00572850" w:rsidRDefault="00A94324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2850">
              <w:rPr>
                <w:rFonts w:ascii="Times New Roman" w:hAnsi="Times New Roman"/>
                <w:sz w:val="24"/>
                <w:szCs w:val="24"/>
              </w:rPr>
              <w:t>Создание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72850">
              <w:rPr>
                <w:rFonts w:ascii="Times New Roman" w:hAnsi="Times New Roman"/>
                <w:sz w:val="24"/>
                <w:szCs w:val="24"/>
              </w:rPr>
              <w:t>комфортных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72850">
              <w:rPr>
                <w:rFonts w:ascii="Times New Roman" w:hAnsi="Times New Roman"/>
                <w:sz w:val="24"/>
                <w:szCs w:val="24"/>
              </w:rPr>
              <w:t>условий жи</w:t>
            </w:r>
            <w:r w:rsidRPr="00572850">
              <w:rPr>
                <w:rFonts w:ascii="Times New Roman" w:hAnsi="Times New Roman"/>
                <w:sz w:val="24"/>
                <w:szCs w:val="24"/>
              </w:rPr>
              <w:t>з</w:t>
            </w:r>
            <w:r w:rsidRPr="00572850">
              <w:rPr>
                <w:rFonts w:ascii="Times New Roman" w:hAnsi="Times New Roman"/>
                <w:sz w:val="24"/>
                <w:szCs w:val="24"/>
              </w:rPr>
              <w:t>ни для населения</w:t>
            </w:r>
          </w:p>
        </w:tc>
        <w:tc>
          <w:tcPr>
            <w:tcW w:w="5387" w:type="dxa"/>
          </w:tcPr>
          <w:p w:rsidR="00A94324" w:rsidRDefault="00A94324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Улучшение демографической ситуации, сниж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ние уровня естественной убыли с -11,4 до -8,8 промилле</w:t>
            </w:r>
          </w:p>
        </w:tc>
      </w:tr>
      <w:tr w:rsidR="00A94324" w:rsidTr="00B42EAE">
        <w:tc>
          <w:tcPr>
            <w:tcW w:w="4077" w:type="dxa"/>
            <w:vMerge/>
            <w:vAlign w:val="center"/>
          </w:tcPr>
          <w:p w:rsidR="00A94324" w:rsidRPr="00572850" w:rsidRDefault="00A94324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A94324" w:rsidRDefault="00A94324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95%</w:t>
            </w:r>
            <w:r w:rsidRPr="00D7710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60AB3">
              <w:rPr>
                <w:rFonts w:ascii="Times New Roman" w:hAnsi="Times New Roman"/>
                <w:sz w:val="24"/>
                <w:szCs w:val="24"/>
              </w:rPr>
              <w:t>газификаци</w:t>
            </w:r>
            <w:r>
              <w:rPr>
                <w:rFonts w:ascii="Times New Roman" w:hAnsi="Times New Roman"/>
                <w:sz w:val="24"/>
                <w:szCs w:val="24"/>
              </w:rPr>
              <w:t>я поселений и 88%</w:t>
            </w:r>
            <w:r w:rsidRPr="00A60AB3">
              <w:rPr>
                <w:rFonts w:ascii="Times New Roman" w:hAnsi="Times New Roman"/>
                <w:sz w:val="24"/>
                <w:szCs w:val="24"/>
              </w:rPr>
              <w:t xml:space="preserve"> обеспече</w:t>
            </w:r>
            <w:r w:rsidRPr="00A60AB3">
              <w:rPr>
                <w:rFonts w:ascii="Times New Roman" w:hAnsi="Times New Roman"/>
                <w:sz w:val="24"/>
                <w:szCs w:val="24"/>
              </w:rPr>
              <w:t>н</w:t>
            </w:r>
            <w:r w:rsidRPr="00A60AB3">
              <w:rPr>
                <w:rFonts w:ascii="Times New Roman" w:hAnsi="Times New Roman"/>
                <w:sz w:val="24"/>
                <w:szCs w:val="24"/>
              </w:rPr>
              <w:t>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сть </w:t>
            </w:r>
            <w:r w:rsidRPr="00A60AB3">
              <w:rPr>
                <w:rFonts w:ascii="Times New Roman" w:hAnsi="Times New Roman"/>
                <w:sz w:val="24"/>
                <w:szCs w:val="24"/>
              </w:rPr>
              <w:t>водо</w:t>
            </w:r>
            <w:r>
              <w:rPr>
                <w:rFonts w:ascii="Times New Roman" w:hAnsi="Times New Roman"/>
                <w:sz w:val="24"/>
                <w:szCs w:val="24"/>
              </w:rPr>
              <w:t>проводными сетями населения</w:t>
            </w:r>
          </w:p>
        </w:tc>
      </w:tr>
      <w:tr w:rsidR="00A94324" w:rsidTr="00B42EAE">
        <w:tc>
          <w:tcPr>
            <w:tcW w:w="4077" w:type="dxa"/>
            <w:vMerge/>
            <w:vAlign w:val="center"/>
          </w:tcPr>
          <w:p w:rsidR="00A94324" w:rsidRPr="00572850" w:rsidRDefault="00A94324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A94324" w:rsidRPr="00D7710B" w:rsidRDefault="00B42EAE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614">
              <w:rPr>
                <w:rFonts w:ascii="Times New Roman" w:hAnsi="Times New Roman"/>
                <w:sz w:val="24"/>
                <w:szCs w:val="24"/>
              </w:rPr>
              <w:t>Рост доли освещенности улиц и проездов с 68% до 98%</w:t>
            </w:r>
          </w:p>
        </w:tc>
      </w:tr>
      <w:tr w:rsidR="00A94324" w:rsidTr="00B42EAE">
        <w:trPr>
          <w:trHeight w:val="70"/>
        </w:trPr>
        <w:tc>
          <w:tcPr>
            <w:tcW w:w="4077" w:type="dxa"/>
            <w:vMerge/>
            <w:vAlign w:val="center"/>
          </w:tcPr>
          <w:p w:rsidR="00A94324" w:rsidRPr="00572850" w:rsidRDefault="00A94324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A94324" w:rsidRPr="00D7710B" w:rsidRDefault="00B42EAE" w:rsidP="00E01B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710B">
              <w:rPr>
                <w:rFonts w:ascii="Times New Roman" w:hAnsi="Times New Roman"/>
                <w:sz w:val="24"/>
                <w:szCs w:val="24"/>
              </w:rPr>
              <w:t xml:space="preserve">Рост расходов консолидированного бюджета на культуру в расчете на одного жителя на </w:t>
            </w:r>
            <w:r w:rsidR="00E01B85">
              <w:rPr>
                <w:rFonts w:ascii="Times New Roman" w:hAnsi="Times New Roman"/>
                <w:sz w:val="24"/>
                <w:szCs w:val="24"/>
              </w:rPr>
              <w:t>44 </w:t>
            </w:r>
            <w:r w:rsidRPr="00D7710B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A94324" w:rsidTr="00B42EAE">
        <w:tc>
          <w:tcPr>
            <w:tcW w:w="4077" w:type="dxa"/>
            <w:vMerge/>
            <w:vAlign w:val="center"/>
          </w:tcPr>
          <w:p w:rsidR="00A94324" w:rsidRPr="00572850" w:rsidRDefault="00A94324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A94324" w:rsidRPr="00D7710B" w:rsidRDefault="00B42EAE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710B">
              <w:rPr>
                <w:rFonts w:ascii="Times New Roman" w:hAnsi="Times New Roman"/>
                <w:sz w:val="24"/>
                <w:szCs w:val="24"/>
              </w:rPr>
              <w:t>Ежегодный рост финансирования образования и природоохранных мероприятий</w:t>
            </w:r>
          </w:p>
        </w:tc>
      </w:tr>
      <w:tr w:rsidR="00B42EAE" w:rsidTr="00B42EAE">
        <w:trPr>
          <w:trHeight w:val="617"/>
        </w:trPr>
        <w:tc>
          <w:tcPr>
            <w:tcW w:w="4077" w:type="dxa"/>
            <w:vMerge w:val="restart"/>
            <w:vAlign w:val="center"/>
          </w:tcPr>
          <w:p w:rsidR="00B42EAE" w:rsidRPr="00572850" w:rsidRDefault="00B42EAE" w:rsidP="00A9432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2850">
              <w:rPr>
                <w:rFonts w:ascii="Times New Roman" w:hAnsi="Times New Roman"/>
                <w:sz w:val="24"/>
                <w:szCs w:val="24"/>
              </w:rPr>
              <w:t xml:space="preserve">Обеспечение устойчивого развития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72850">
              <w:rPr>
                <w:rFonts w:ascii="Times New Roman" w:hAnsi="Times New Roman"/>
                <w:sz w:val="24"/>
                <w:szCs w:val="24"/>
              </w:rPr>
              <w:t>экономики района</w:t>
            </w:r>
          </w:p>
        </w:tc>
        <w:tc>
          <w:tcPr>
            <w:tcW w:w="5387" w:type="dxa"/>
          </w:tcPr>
          <w:p w:rsidR="00B42EAE" w:rsidRPr="00D7710B" w:rsidRDefault="00B42EAE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710B">
              <w:rPr>
                <w:rFonts w:ascii="Times New Roman" w:hAnsi="Times New Roman"/>
                <w:sz w:val="24"/>
                <w:szCs w:val="24"/>
              </w:rPr>
              <w:t xml:space="preserve">Ежегодное увеличение объемов производства сельскохозяйственной продукции </w:t>
            </w:r>
          </w:p>
        </w:tc>
      </w:tr>
      <w:tr w:rsidR="00B42EAE" w:rsidTr="00B42EAE">
        <w:trPr>
          <w:trHeight w:val="455"/>
        </w:trPr>
        <w:tc>
          <w:tcPr>
            <w:tcW w:w="4077" w:type="dxa"/>
            <w:vMerge/>
            <w:vAlign w:val="center"/>
          </w:tcPr>
          <w:p w:rsidR="00B42EAE" w:rsidRPr="00572850" w:rsidRDefault="00B42EAE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B42EAE" w:rsidRPr="00D7710B" w:rsidRDefault="00B42EAE" w:rsidP="00A56FB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710B">
              <w:rPr>
                <w:rFonts w:ascii="Times New Roman" w:hAnsi="Times New Roman"/>
                <w:sz w:val="24"/>
                <w:szCs w:val="24"/>
              </w:rPr>
              <w:t xml:space="preserve">Рост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="00A56FB0">
              <w:rPr>
                <w:rFonts w:ascii="Times New Roman" w:hAnsi="Times New Roman"/>
                <w:sz w:val="24"/>
                <w:szCs w:val="24"/>
              </w:rPr>
              <w:t>2,8</w:t>
            </w:r>
            <w:r w:rsidRPr="00D7710B">
              <w:rPr>
                <w:rFonts w:ascii="Times New Roman" w:hAnsi="Times New Roman"/>
                <w:sz w:val="24"/>
                <w:szCs w:val="24"/>
              </w:rPr>
              <w:t xml:space="preserve"> раза объемов производства промы</w:t>
            </w:r>
            <w:r w:rsidRPr="00D7710B">
              <w:rPr>
                <w:rFonts w:ascii="Times New Roman" w:hAnsi="Times New Roman"/>
                <w:sz w:val="24"/>
                <w:szCs w:val="24"/>
              </w:rPr>
              <w:t>ш</w:t>
            </w:r>
            <w:r w:rsidRPr="00D7710B">
              <w:rPr>
                <w:rFonts w:ascii="Times New Roman" w:hAnsi="Times New Roman"/>
                <w:sz w:val="24"/>
                <w:szCs w:val="24"/>
              </w:rPr>
              <w:t>ленности</w:t>
            </w:r>
          </w:p>
        </w:tc>
      </w:tr>
      <w:tr w:rsidR="00B42EAE" w:rsidTr="00B42EAE">
        <w:tc>
          <w:tcPr>
            <w:tcW w:w="4077" w:type="dxa"/>
            <w:vMerge/>
            <w:vAlign w:val="center"/>
          </w:tcPr>
          <w:p w:rsidR="00B42EAE" w:rsidRPr="00572850" w:rsidRDefault="00B42EAE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B42EAE" w:rsidRPr="00D7710B" w:rsidRDefault="00B42EAE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710B">
              <w:rPr>
                <w:rFonts w:ascii="Times New Roman" w:hAnsi="Times New Roman"/>
                <w:sz w:val="24"/>
                <w:szCs w:val="24"/>
              </w:rPr>
              <w:t xml:space="preserve">Увеличение числа функционирующих малых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расчете на 10 000 человек населения на 27% </w:t>
            </w:r>
          </w:p>
        </w:tc>
      </w:tr>
      <w:tr w:rsidR="00B42EAE" w:rsidTr="00B42EAE">
        <w:tc>
          <w:tcPr>
            <w:tcW w:w="4077" w:type="dxa"/>
            <w:vMerge/>
            <w:vAlign w:val="center"/>
          </w:tcPr>
          <w:p w:rsidR="00B42EAE" w:rsidRPr="00572850" w:rsidRDefault="00B42EAE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B42EAE" w:rsidRPr="00D7710B" w:rsidRDefault="00B42EAE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710B">
              <w:rPr>
                <w:rFonts w:ascii="Times New Roman" w:hAnsi="Times New Roman"/>
                <w:sz w:val="24"/>
                <w:szCs w:val="24"/>
              </w:rPr>
              <w:t>Стабильный рост объемов инвестиций в основной капитал и умеренный уровень безработицы</w:t>
            </w:r>
          </w:p>
        </w:tc>
      </w:tr>
      <w:tr w:rsidR="00B42EAE" w:rsidTr="00A3089B">
        <w:trPr>
          <w:trHeight w:val="408"/>
        </w:trPr>
        <w:tc>
          <w:tcPr>
            <w:tcW w:w="4077" w:type="dxa"/>
            <w:vMerge/>
            <w:vAlign w:val="center"/>
          </w:tcPr>
          <w:p w:rsidR="00B42EAE" w:rsidRPr="00572850" w:rsidRDefault="00B42EAE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B42EAE" w:rsidRPr="00D7710B" w:rsidRDefault="00B42EAE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D7710B">
              <w:rPr>
                <w:rFonts w:ascii="Times New Roman" w:hAnsi="Times New Roman"/>
                <w:sz w:val="24"/>
                <w:szCs w:val="24"/>
              </w:rPr>
              <w:t xml:space="preserve">ктивизация работы </w:t>
            </w:r>
            <w:proofErr w:type="spellStart"/>
            <w:r w:rsidRPr="00D7710B">
              <w:rPr>
                <w:rFonts w:ascii="Times New Roman" w:hAnsi="Times New Roman"/>
                <w:sz w:val="24"/>
                <w:szCs w:val="24"/>
              </w:rPr>
              <w:t>ТОСов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B42EAE" w:rsidTr="00A3089B">
        <w:trPr>
          <w:trHeight w:val="936"/>
        </w:trPr>
        <w:tc>
          <w:tcPr>
            <w:tcW w:w="4077" w:type="dxa"/>
            <w:vMerge/>
            <w:vAlign w:val="center"/>
          </w:tcPr>
          <w:p w:rsidR="00B42EAE" w:rsidRPr="00572850" w:rsidRDefault="00B42EAE" w:rsidP="00A943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B42EAE" w:rsidRDefault="00B42EAE" w:rsidP="00B42EA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614">
              <w:rPr>
                <w:rFonts w:ascii="Times New Roman" w:hAnsi="Times New Roman"/>
                <w:sz w:val="24"/>
                <w:szCs w:val="24"/>
              </w:rPr>
              <w:t>Рост обеспеченности бюджета района налогов</w:t>
            </w:r>
            <w:r w:rsidRPr="00032614">
              <w:rPr>
                <w:rFonts w:ascii="Times New Roman" w:hAnsi="Times New Roman"/>
                <w:sz w:val="24"/>
                <w:szCs w:val="24"/>
              </w:rPr>
              <w:t>ы</w:t>
            </w:r>
            <w:r w:rsidRPr="00032614">
              <w:rPr>
                <w:rFonts w:ascii="Times New Roman" w:hAnsi="Times New Roman"/>
                <w:sz w:val="24"/>
                <w:szCs w:val="24"/>
              </w:rPr>
              <w:t>ми и неналоговыми доходами на 10000 рублей доходов местного бюджета на 27%</w:t>
            </w:r>
          </w:p>
        </w:tc>
      </w:tr>
      <w:tr w:rsidR="00D7710B" w:rsidTr="00A3089B">
        <w:trPr>
          <w:trHeight w:val="807"/>
        </w:trPr>
        <w:tc>
          <w:tcPr>
            <w:tcW w:w="4077" w:type="dxa"/>
            <w:vAlign w:val="center"/>
          </w:tcPr>
          <w:p w:rsidR="00D7710B" w:rsidRPr="00572850" w:rsidRDefault="00D7710B" w:rsidP="00B42EA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2850">
              <w:rPr>
                <w:rFonts w:ascii="Times New Roman" w:hAnsi="Times New Roman"/>
                <w:sz w:val="24"/>
                <w:szCs w:val="24"/>
              </w:rPr>
              <w:t>Создание и развитие туристических и рекреационных зон</w:t>
            </w:r>
          </w:p>
        </w:tc>
        <w:tc>
          <w:tcPr>
            <w:tcW w:w="5387" w:type="dxa"/>
          </w:tcPr>
          <w:p w:rsidR="00D7710B" w:rsidRPr="00D7710B" w:rsidRDefault="00D7710B" w:rsidP="00A9432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710B">
              <w:rPr>
                <w:rFonts w:ascii="Times New Roman" w:hAnsi="Times New Roman"/>
                <w:sz w:val="24"/>
                <w:szCs w:val="24"/>
              </w:rPr>
              <w:t>Рост посещаемости достопримечательностей ра</w:t>
            </w:r>
            <w:r w:rsidRPr="00D7710B">
              <w:rPr>
                <w:rFonts w:ascii="Times New Roman" w:hAnsi="Times New Roman"/>
                <w:sz w:val="24"/>
                <w:szCs w:val="24"/>
              </w:rPr>
              <w:t>й</w:t>
            </w:r>
            <w:r w:rsidRPr="00D7710B">
              <w:rPr>
                <w:rFonts w:ascii="Times New Roman" w:hAnsi="Times New Roman"/>
                <w:sz w:val="24"/>
                <w:szCs w:val="24"/>
              </w:rPr>
              <w:t xml:space="preserve">она </w:t>
            </w:r>
            <w:r>
              <w:rPr>
                <w:rFonts w:ascii="Times New Roman" w:hAnsi="Times New Roman"/>
                <w:sz w:val="24"/>
                <w:szCs w:val="24"/>
              </w:rPr>
              <w:t>с 109 тыс. посещений до 119 тыс. посещений</w:t>
            </w:r>
          </w:p>
        </w:tc>
      </w:tr>
    </w:tbl>
    <w:p w:rsidR="00A94324" w:rsidRDefault="00A94324" w:rsidP="007474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2191" w:rsidRDefault="001B6D6A" w:rsidP="007474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B6D6A">
        <w:rPr>
          <w:rFonts w:ascii="Times New Roman" w:hAnsi="Times New Roman" w:cs="Times New Roman"/>
          <w:sz w:val="24"/>
          <w:szCs w:val="24"/>
        </w:rPr>
        <w:lastRenderedPageBreak/>
        <w:t>Таким образом,</w:t>
      </w:r>
      <w:r w:rsidR="0069221E">
        <w:rPr>
          <w:rFonts w:ascii="Times New Roman" w:hAnsi="Times New Roman" w:cs="Times New Roman"/>
          <w:sz w:val="24"/>
          <w:szCs w:val="24"/>
        </w:rPr>
        <w:t xml:space="preserve"> </w:t>
      </w:r>
      <w:r w:rsidRPr="001B6D6A">
        <w:rPr>
          <w:rFonts w:ascii="Times New Roman" w:hAnsi="Times New Roman" w:cs="Times New Roman"/>
          <w:sz w:val="24"/>
          <w:szCs w:val="24"/>
        </w:rPr>
        <w:t>для повышения качества условий проживания населения необх</w:t>
      </w:r>
      <w:r w:rsidRPr="001B6D6A">
        <w:rPr>
          <w:rFonts w:ascii="Times New Roman" w:hAnsi="Times New Roman" w:cs="Times New Roman"/>
          <w:sz w:val="24"/>
          <w:szCs w:val="24"/>
        </w:rPr>
        <w:t>о</w:t>
      </w:r>
      <w:r w:rsidRPr="001B6D6A">
        <w:rPr>
          <w:rFonts w:ascii="Times New Roman" w:hAnsi="Times New Roman" w:cs="Times New Roman"/>
          <w:sz w:val="24"/>
          <w:szCs w:val="24"/>
        </w:rPr>
        <w:t>дима системное обновление социальных сфер муниципалитета, техническая модернизация инженерной и транспортной инфраструктур и снижение экологической напряженности в районе.</w:t>
      </w:r>
      <w:r w:rsidR="001A2191" w:rsidRPr="001B6D6A">
        <w:rPr>
          <w:rFonts w:ascii="Times New Roman" w:hAnsi="Times New Roman" w:cs="Times New Roman"/>
          <w:sz w:val="24"/>
          <w:szCs w:val="24"/>
        </w:rPr>
        <w:t xml:space="preserve"> </w:t>
      </w:r>
      <w:r w:rsidRPr="001B6D6A">
        <w:rPr>
          <w:rFonts w:ascii="Times New Roman" w:hAnsi="Times New Roman" w:cs="Times New Roman"/>
          <w:sz w:val="24"/>
          <w:szCs w:val="24"/>
        </w:rPr>
        <w:t xml:space="preserve">Важной составляющей высокого уровня социально-экономического развития </w:t>
      </w:r>
      <w:r w:rsidR="000A0F05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0A0F05">
        <w:rPr>
          <w:rFonts w:ascii="Times New Roman" w:hAnsi="Times New Roman" w:cs="Times New Roman"/>
          <w:sz w:val="24"/>
          <w:szCs w:val="24"/>
        </w:rPr>
        <w:t>Таловском</w:t>
      </w:r>
      <w:proofErr w:type="spellEnd"/>
      <w:r w:rsidR="000A0F05">
        <w:rPr>
          <w:rFonts w:ascii="Times New Roman" w:hAnsi="Times New Roman" w:cs="Times New Roman"/>
          <w:sz w:val="24"/>
          <w:szCs w:val="24"/>
        </w:rPr>
        <w:t xml:space="preserve"> районе </w:t>
      </w:r>
      <w:r w:rsidRPr="001B6D6A">
        <w:rPr>
          <w:rFonts w:ascii="Times New Roman" w:hAnsi="Times New Roman" w:cs="Times New Roman"/>
          <w:sz w:val="24"/>
          <w:szCs w:val="24"/>
        </w:rPr>
        <w:t xml:space="preserve">является </w:t>
      </w:r>
      <w:r w:rsidR="000A0F05" w:rsidRPr="001B6D6A">
        <w:rPr>
          <w:rFonts w:ascii="Times New Roman" w:hAnsi="Times New Roman" w:cs="Times New Roman"/>
          <w:sz w:val="24"/>
          <w:szCs w:val="24"/>
        </w:rPr>
        <w:t>экономическая</w:t>
      </w:r>
      <w:r w:rsidRPr="001B6D6A">
        <w:rPr>
          <w:rFonts w:ascii="Times New Roman" w:hAnsi="Times New Roman" w:cs="Times New Roman"/>
          <w:sz w:val="24"/>
          <w:szCs w:val="24"/>
        </w:rPr>
        <w:t xml:space="preserve"> сфера, от которой зависит наполнение бюдж</w:t>
      </w:r>
      <w:r w:rsidRPr="001B6D6A">
        <w:rPr>
          <w:rFonts w:ascii="Times New Roman" w:hAnsi="Times New Roman" w:cs="Times New Roman"/>
          <w:sz w:val="24"/>
          <w:szCs w:val="24"/>
        </w:rPr>
        <w:t>е</w:t>
      </w:r>
      <w:r w:rsidRPr="001B6D6A">
        <w:rPr>
          <w:rFonts w:ascii="Times New Roman" w:hAnsi="Times New Roman" w:cs="Times New Roman"/>
          <w:sz w:val="24"/>
          <w:szCs w:val="24"/>
        </w:rPr>
        <w:t xml:space="preserve">та, ситуация на рынке труда, благосостояние населения. </w:t>
      </w:r>
      <w:r w:rsidR="001A2191" w:rsidRPr="001B6D6A">
        <w:rPr>
          <w:rFonts w:ascii="Times New Roman" w:hAnsi="Times New Roman" w:cs="Times New Roman"/>
          <w:sz w:val="24"/>
          <w:szCs w:val="24"/>
        </w:rPr>
        <w:t xml:space="preserve">Перспективными направлениями экономики района должны стать: </w:t>
      </w:r>
      <w:r w:rsidR="00223ED0" w:rsidRPr="001B6D6A">
        <w:rPr>
          <w:rFonts w:ascii="Times New Roman" w:hAnsi="Times New Roman" w:cs="Times New Roman"/>
          <w:sz w:val="24"/>
          <w:szCs w:val="24"/>
        </w:rPr>
        <w:t>наращивание производства сельскохозяйственной пр</w:t>
      </w:r>
      <w:r w:rsidR="00223ED0" w:rsidRPr="001B6D6A">
        <w:rPr>
          <w:rFonts w:ascii="Times New Roman" w:hAnsi="Times New Roman" w:cs="Times New Roman"/>
          <w:sz w:val="24"/>
          <w:szCs w:val="24"/>
        </w:rPr>
        <w:t>о</w:t>
      </w:r>
      <w:r w:rsidR="00223ED0" w:rsidRPr="001B6D6A">
        <w:rPr>
          <w:rFonts w:ascii="Times New Roman" w:hAnsi="Times New Roman" w:cs="Times New Roman"/>
          <w:sz w:val="24"/>
          <w:szCs w:val="24"/>
        </w:rPr>
        <w:t>дукции</w:t>
      </w:r>
      <w:r w:rsidR="001A2191" w:rsidRPr="001B6D6A">
        <w:rPr>
          <w:rFonts w:ascii="Times New Roman" w:hAnsi="Times New Roman" w:cs="Times New Roman"/>
          <w:sz w:val="24"/>
          <w:szCs w:val="24"/>
        </w:rPr>
        <w:t xml:space="preserve">, развитие перерабатывающей промышленности, </w:t>
      </w:r>
      <w:r w:rsidR="00223ED0" w:rsidRPr="001B6D6A">
        <w:rPr>
          <w:rFonts w:ascii="Times New Roman" w:hAnsi="Times New Roman" w:cs="Times New Roman"/>
          <w:sz w:val="24"/>
          <w:szCs w:val="24"/>
        </w:rPr>
        <w:t>активизация деятельности малого и среднего бизнеса и населения, создание конкурентоспособной культурно-туристической сферы и рекреационной зоны.</w:t>
      </w:r>
      <w:r w:rsidR="001A2191" w:rsidRPr="001B6D6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B6D6A" w:rsidRPr="00223ED0" w:rsidRDefault="001B6D6A" w:rsidP="001B6D6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3ED0">
        <w:rPr>
          <w:rFonts w:ascii="Times New Roman" w:hAnsi="Times New Roman" w:cs="Times New Roman"/>
          <w:sz w:val="24"/>
          <w:szCs w:val="24"/>
        </w:rPr>
        <w:t xml:space="preserve">Комплексная и целенаправленная работа в обозначенных направлениях позволит </w:t>
      </w:r>
      <w:proofErr w:type="spellStart"/>
      <w:r w:rsidRPr="00223ED0">
        <w:rPr>
          <w:rFonts w:ascii="Times New Roman" w:hAnsi="Times New Roman" w:cs="Times New Roman"/>
          <w:sz w:val="24"/>
          <w:szCs w:val="24"/>
        </w:rPr>
        <w:t>Таловскому</w:t>
      </w:r>
      <w:proofErr w:type="spellEnd"/>
      <w:r w:rsidRPr="00223ED0">
        <w:rPr>
          <w:rFonts w:ascii="Times New Roman" w:hAnsi="Times New Roman" w:cs="Times New Roman"/>
          <w:sz w:val="24"/>
          <w:szCs w:val="24"/>
        </w:rPr>
        <w:t xml:space="preserve"> муниципальному району стать конкурентоспособным муниципальным обр</w:t>
      </w:r>
      <w:r w:rsidRPr="00223ED0">
        <w:rPr>
          <w:rFonts w:ascii="Times New Roman" w:hAnsi="Times New Roman" w:cs="Times New Roman"/>
          <w:sz w:val="24"/>
          <w:szCs w:val="24"/>
        </w:rPr>
        <w:t>а</w:t>
      </w:r>
      <w:r w:rsidRPr="00223ED0">
        <w:rPr>
          <w:rFonts w:ascii="Times New Roman" w:hAnsi="Times New Roman" w:cs="Times New Roman"/>
          <w:sz w:val="24"/>
          <w:szCs w:val="24"/>
        </w:rPr>
        <w:t>зованием с высоким уровнем жизни населения и эффективной экономикой.</w:t>
      </w:r>
    </w:p>
    <w:p w:rsidR="001B6D6A" w:rsidRPr="001B6D6A" w:rsidRDefault="001B6D6A" w:rsidP="007474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863D0" w:rsidRPr="00087C5B" w:rsidRDefault="003863D0" w:rsidP="00087C5B">
      <w:pPr>
        <w:pageBreakBefore/>
        <w:numPr>
          <w:ilvl w:val="0"/>
          <w:numId w:val="6"/>
        </w:numPr>
        <w:suppressAutoHyphens/>
        <w:spacing w:after="12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</w:pPr>
      <w:bookmarkStart w:id="61" w:name="_Toc526752247"/>
      <w:r w:rsidRPr="00087C5B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lastRenderedPageBreak/>
        <w:t xml:space="preserve">Сценарии </w:t>
      </w:r>
      <w:r w:rsidR="00876F3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>социально-экономического развития таловского района и</w:t>
      </w:r>
      <w:r w:rsidR="00876F30" w:rsidRPr="00087C5B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 показатели достижения </w:t>
      </w:r>
      <w:r w:rsidR="00876F3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заданных </w:t>
      </w:r>
      <w:r w:rsidR="00876F30" w:rsidRPr="00087C5B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>цел</w:t>
      </w:r>
      <w:r w:rsidR="00876F30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>ей</w:t>
      </w:r>
      <w:bookmarkEnd w:id="61"/>
      <w:r w:rsidR="00876F30" w:rsidRPr="00087C5B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 </w:t>
      </w:r>
      <w:bookmarkEnd w:id="59"/>
    </w:p>
    <w:p w:rsidR="00263C2F" w:rsidRPr="005E282F" w:rsidRDefault="005E282F" w:rsidP="003863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282F">
        <w:rPr>
          <w:rFonts w:ascii="Times New Roman" w:hAnsi="Times New Roman"/>
          <w:sz w:val="24"/>
          <w:szCs w:val="24"/>
        </w:rPr>
        <w:t>В рамках разработки стратегии социально-экономического развития муниципал</w:t>
      </w:r>
      <w:r w:rsidRPr="005E282F">
        <w:rPr>
          <w:rFonts w:ascii="Times New Roman" w:hAnsi="Times New Roman"/>
          <w:sz w:val="24"/>
          <w:szCs w:val="24"/>
        </w:rPr>
        <w:t>ь</w:t>
      </w:r>
      <w:r w:rsidRPr="005E282F">
        <w:rPr>
          <w:rFonts w:ascii="Times New Roman" w:hAnsi="Times New Roman"/>
          <w:sz w:val="24"/>
          <w:szCs w:val="24"/>
        </w:rPr>
        <w:t>ного района были разработаны три сценария: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Pr="005E282F">
        <w:rPr>
          <w:rFonts w:ascii="Times New Roman" w:hAnsi="Times New Roman"/>
          <w:sz w:val="24"/>
          <w:szCs w:val="24"/>
        </w:rPr>
        <w:t>целевой (оптимистический), базовый (ум</w:t>
      </w:r>
      <w:r w:rsidRPr="005E282F">
        <w:rPr>
          <w:rFonts w:ascii="Times New Roman" w:hAnsi="Times New Roman"/>
          <w:sz w:val="24"/>
          <w:szCs w:val="24"/>
        </w:rPr>
        <w:t>е</w:t>
      </w:r>
      <w:r w:rsidRPr="005E282F">
        <w:rPr>
          <w:rFonts w:ascii="Times New Roman" w:hAnsi="Times New Roman"/>
          <w:sz w:val="24"/>
          <w:szCs w:val="24"/>
        </w:rPr>
        <w:t>ренный) и консервативный (пессимистический), характеризующие в той или иной степени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Pr="005E282F">
        <w:rPr>
          <w:rFonts w:ascii="Times New Roman" w:hAnsi="Times New Roman"/>
          <w:sz w:val="24"/>
          <w:szCs w:val="24"/>
        </w:rPr>
        <w:t xml:space="preserve">перспективы его развития. </w:t>
      </w:r>
      <w:r w:rsidR="00F46E3D" w:rsidRPr="005E282F">
        <w:rPr>
          <w:rFonts w:ascii="Times New Roman" w:hAnsi="Times New Roman"/>
          <w:sz w:val="24"/>
          <w:szCs w:val="24"/>
        </w:rPr>
        <w:t>Сценарии социально-экономического развития</w:t>
      </w:r>
      <w:r>
        <w:rPr>
          <w:rFonts w:ascii="Times New Roman" w:hAnsi="Times New Roman"/>
          <w:sz w:val="24"/>
          <w:szCs w:val="24"/>
        </w:rPr>
        <w:t xml:space="preserve"> Таловского</w:t>
      </w:r>
      <w:r w:rsidR="00F46E3D" w:rsidRPr="005E282F">
        <w:rPr>
          <w:rFonts w:ascii="Times New Roman" w:hAnsi="Times New Roman"/>
          <w:sz w:val="24"/>
          <w:szCs w:val="24"/>
        </w:rPr>
        <w:t xml:space="preserve"> м</w:t>
      </w:r>
      <w:r w:rsidR="00F46E3D" w:rsidRPr="005E282F">
        <w:rPr>
          <w:rFonts w:ascii="Times New Roman" w:hAnsi="Times New Roman"/>
          <w:sz w:val="24"/>
          <w:szCs w:val="24"/>
        </w:rPr>
        <w:t>у</w:t>
      </w:r>
      <w:r w:rsidR="00F46E3D" w:rsidRPr="005E282F">
        <w:rPr>
          <w:rFonts w:ascii="Times New Roman" w:hAnsi="Times New Roman"/>
          <w:sz w:val="24"/>
          <w:szCs w:val="24"/>
        </w:rPr>
        <w:t>ниципального района сформированы с учетом Сценарных условий долгосрочного прогн</w:t>
      </w:r>
      <w:r w:rsidR="00F46E3D" w:rsidRPr="005E282F">
        <w:rPr>
          <w:rFonts w:ascii="Times New Roman" w:hAnsi="Times New Roman"/>
          <w:sz w:val="24"/>
          <w:szCs w:val="24"/>
        </w:rPr>
        <w:t>о</w:t>
      </w:r>
      <w:r w:rsidR="00F46E3D" w:rsidRPr="005E282F">
        <w:rPr>
          <w:rFonts w:ascii="Times New Roman" w:hAnsi="Times New Roman"/>
          <w:sz w:val="24"/>
          <w:szCs w:val="24"/>
        </w:rPr>
        <w:t xml:space="preserve">за социально-экономического развития Российской Федерации, Стратегии социально-экономического развития </w:t>
      </w:r>
      <w:r>
        <w:rPr>
          <w:rFonts w:ascii="Times New Roman" w:hAnsi="Times New Roman"/>
          <w:sz w:val="24"/>
          <w:szCs w:val="24"/>
        </w:rPr>
        <w:t>Воронежской</w:t>
      </w:r>
      <w:r w:rsidR="00F46E3D" w:rsidRPr="005E282F">
        <w:rPr>
          <w:rFonts w:ascii="Times New Roman" w:hAnsi="Times New Roman"/>
          <w:sz w:val="24"/>
          <w:szCs w:val="24"/>
        </w:rPr>
        <w:t xml:space="preserve"> области до 2025 года</w:t>
      </w:r>
      <w:r>
        <w:rPr>
          <w:rFonts w:ascii="Times New Roman" w:hAnsi="Times New Roman"/>
          <w:sz w:val="24"/>
          <w:szCs w:val="24"/>
        </w:rPr>
        <w:t xml:space="preserve"> и проекта Стратегии реги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нального уровня</w:t>
      </w:r>
      <w:r w:rsidR="00F46E3D" w:rsidRPr="005E282F">
        <w:rPr>
          <w:rFonts w:ascii="Times New Roman" w:hAnsi="Times New Roman"/>
          <w:sz w:val="24"/>
          <w:szCs w:val="24"/>
        </w:rPr>
        <w:t xml:space="preserve">, </w:t>
      </w:r>
      <w:r w:rsidRPr="005E282F">
        <w:rPr>
          <w:rFonts w:ascii="Times New Roman" w:hAnsi="Times New Roman"/>
          <w:sz w:val="24"/>
          <w:szCs w:val="24"/>
        </w:rPr>
        <w:t>прогноза социально-экономического развития Таловского муниципал</w:t>
      </w:r>
      <w:r w:rsidRPr="005E282F">
        <w:rPr>
          <w:rFonts w:ascii="Times New Roman" w:hAnsi="Times New Roman"/>
          <w:sz w:val="24"/>
          <w:szCs w:val="24"/>
        </w:rPr>
        <w:t>ь</w:t>
      </w:r>
      <w:r w:rsidRPr="005E282F">
        <w:rPr>
          <w:rFonts w:ascii="Times New Roman" w:hAnsi="Times New Roman"/>
          <w:sz w:val="24"/>
          <w:szCs w:val="24"/>
        </w:rPr>
        <w:t>ного района на долгосрочный</w:t>
      </w:r>
      <w:r w:rsidR="0069221E">
        <w:rPr>
          <w:rFonts w:ascii="Times New Roman" w:hAnsi="Times New Roman"/>
          <w:sz w:val="24"/>
          <w:szCs w:val="24"/>
        </w:rPr>
        <w:t xml:space="preserve"> </w:t>
      </w:r>
      <w:r w:rsidRPr="005E282F">
        <w:rPr>
          <w:rFonts w:ascii="Times New Roman" w:hAnsi="Times New Roman"/>
          <w:sz w:val="24"/>
          <w:szCs w:val="24"/>
        </w:rPr>
        <w:t>период до 2035 года</w:t>
      </w:r>
      <w:r w:rsidR="00F46E3D" w:rsidRPr="005E282F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Разработка</w:t>
      </w:r>
      <w:r w:rsidR="00F46E3D" w:rsidRPr="005E282F">
        <w:rPr>
          <w:rFonts w:ascii="Times New Roman" w:hAnsi="Times New Roman"/>
          <w:sz w:val="24"/>
          <w:szCs w:val="24"/>
        </w:rPr>
        <w:t xml:space="preserve"> сценариев социально-экономического развития </w:t>
      </w:r>
      <w:r>
        <w:rPr>
          <w:rFonts w:ascii="Times New Roman" w:hAnsi="Times New Roman"/>
          <w:sz w:val="24"/>
          <w:szCs w:val="24"/>
        </w:rPr>
        <w:t xml:space="preserve">муниципального района осуществлялась с учетом </w:t>
      </w:r>
      <w:r w:rsidR="00F46E3D" w:rsidRPr="005E282F">
        <w:rPr>
          <w:rFonts w:ascii="Times New Roman" w:hAnsi="Times New Roman"/>
          <w:sz w:val="24"/>
          <w:szCs w:val="24"/>
        </w:rPr>
        <w:t>состоя</w:t>
      </w:r>
      <w:r>
        <w:rPr>
          <w:rFonts w:ascii="Times New Roman" w:hAnsi="Times New Roman"/>
          <w:sz w:val="24"/>
          <w:szCs w:val="24"/>
        </w:rPr>
        <w:t>ния</w:t>
      </w:r>
      <w:r w:rsidR="00F46E3D" w:rsidRPr="005E282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сурсного потенциала района,</w:t>
      </w:r>
      <w:r w:rsidR="00945EBD">
        <w:rPr>
          <w:rFonts w:ascii="Times New Roman" w:hAnsi="Times New Roman"/>
          <w:sz w:val="24"/>
          <w:szCs w:val="24"/>
        </w:rPr>
        <w:t xml:space="preserve"> структуры и</w:t>
      </w:r>
      <w:r>
        <w:rPr>
          <w:rFonts w:ascii="Times New Roman" w:hAnsi="Times New Roman"/>
          <w:sz w:val="24"/>
          <w:szCs w:val="24"/>
        </w:rPr>
        <w:t xml:space="preserve"> эффективности </w:t>
      </w:r>
      <w:r w:rsidR="00F46E3D" w:rsidRPr="005E282F">
        <w:rPr>
          <w:rFonts w:ascii="Times New Roman" w:hAnsi="Times New Roman"/>
          <w:sz w:val="24"/>
          <w:szCs w:val="24"/>
        </w:rPr>
        <w:t>основных сфер деятельности в районе</w:t>
      </w:r>
      <w:r>
        <w:rPr>
          <w:rFonts w:ascii="Times New Roman" w:hAnsi="Times New Roman"/>
          <w:sz w:val="24"/>
          <w:szCs w:val="24"/>
        </w:rPr>
        <w:t xml:space="preserve"> и </w:t>
      </w:r>
      <w:r w:rsidR="00F46E3D" w:rsidRPr="005E282F">
        <w:rPr>
          <w:rFonts w:ascii="Times New Roman" w:hAnsi="Times New Roman"/>
          <w:sz w:val="24"/>
          <w:szCs w:val="24"/>
        </w:rPr>
        <w:t>тенден</w:t>
      </w:r>
      <w:r>
        <w:rPr>
          <w:rFonts w:ascii="Times New Roman" w:hAnsi="Times New Roman"/>
          <w:sz w:val="24"/>
          <w:szCs w:val="24"/>
        </w:rPr>
        <w:t xml:space="preserve">ций </w:t>
      </w:r>
      <w:r w:rsidR="00F46E3D" w:rsidRPr="005E282F">
        <w:rPr>
          <w:rFonts w:ascii="Times New Roman" w:hAnsi="Times New Roman"/>
          <w:sz w:val="24"/>
          <w:szCs w:val="24"/>
        </w:rPr>
        <w:t>их развития под влиянием внутренних и внешних факторов</w:t>
      </w:r>
      <w:r>
        <w:rPr>
          <w:rFonts w:ascii="Times New Roman" w:hAnsi="Times New Roman"/>
          <w:sz w:val="24"/>
          <w:szCs w:val="24"/>
        </w:rPr>
        <w:t>.</w:t>
      </w:r>
    </w:p>
    <w:p w:rsidR="00263C2F" w:rsidRPr="003863D0" w:rsidRDefault="00263C2F" w:rsidP="00263C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Следует отметить, что </w:t>
      </w:r>
      <w:r>
        <w:rPr>
          <w:rFonts w:ascii="Times New Roman" w:eastAsia="Calibri" w:hAnsi="Times New Roman" w:cs="Times New Roman"/>
          <w:sz w:val="24"/>
          <w:szCs w:val="24"/>
        </w:rPr>
        <w:t>каждый из сценариев развития Таловского района соотве</w:t>
      </w:r>
      <w:r>
        <w:rPr>
          <w:rFonts w:ascii="Times New Roman" w:eastAsia="Calibri" w:hAnsi="Times New Roman" w:cs="Times New Roman"/>
          <w:sz w:val="24"/>
          <w:szCs w:val="24"/>
        </w:rPr>
        <w:t>т</w:t>
      </w:r>
      <w:r>
        <w:rPr>
          <w:rFonts w:ascii="Times New Roman" w:eastAsia="Calibri" w:hAnsi="Times New Roman" w:cs="Times New Roman"/>
          <w:sz w:val="24"/>
          <w:szCs w:val="24"/>
        </w:rPr>
        <w:t>ствует определенной траектории социально-экономического развития муниципального образования.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Целев</w:t>
      </w:r>
      <w:r>
        <w:rPr>
          <w:rFonts w:ascii="Times New Roman" w:eastAsia="Calibri" w:hAnsi="Times New Roman" w:cs="Times New Roman"/>
          <w:sz w:val="24"/>
          <w:szCs w:val="24"/>
        </w:rPr>
        <w:t xml:space="preserve">ой сценарий стратегического развития предполагает осуществление </w:t>
      </w:r>
      <w:r w:rsidRPr="003863D0">
        <w:rPr>
          <w:rFonts w:ascii="Times New Roman" w:eastAsia="Calibri" w:hAnsi="Times New Roman" w:cs="Times New Roman"/>
          <w:sz w:val="24"/>
          <w:szCs w:val="24"/>
        </w:rPr>
        <w:t>стратеги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устойчивого развития, базов</w:t>
      </w:r>
      <w:r>
        <w:rPr>
          <w:rFonts w:ascii="Times New Roman" w:eastAsia="Calibri" w:hAnsi="Times New Roman" w:cs="Times New Roman"/>
          <w:sz w:val="24"/>
          <w:szCs w:val="24"/>
        </w:rPr>
        <w:t>ый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– стратеги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умеренного развития, и </w:t>
      </w:r>
      <w:r>
        <w:rPr>
          <w:rFonts w:ascii="Times New Roman" w:eastAsia="Calibri" w:hAnsi="Times New Roman" w:cs="Times New Roman"/>
          <w:sz w:val="24"/>
          <w:szCs w:val="24"/>
        </w:rPr>
        <w:t>консерв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>тивный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– страте</w:t>
      </w:r>
      <w:r>
        <w:rPr>
          <w:rFonts w:ascii="Times New Roman" w:eastAsia="Calibri" w:hAnsi="Times New Roman" w:cs="Times New Roman"/>
          <w:sz w:val="24"/>
          <w:szCs w:val="24"/>
        </w:rPr>
        <w:t>гии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хаотичного развития. </w:t>
      </w:r>
    </w:p>
    <w:p w:rsidR="00263C2F" w:rsidRDefault="00263C2F" w:rsidP="00263C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t>Стратегия устойчивого развития – это та стратегия развития, которая выражает стремление администрации района в поддержании роста показателей из года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в год. Стр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sz w:val="24"/>
          <w:szCs w:val="24"/>
        </w:rPr>
        <w:t>тегия умеренного развития представляет собой такое же стремление к качественному р</w:t>
      </w:r>
      <w:r w:rsidRPr="003863D0">
        <w:rPr>
          <w:rFonts w:ascii="Times New Roman" w:eastAsia="Calibri" w:hAnsi="Times New Roman" w:cs="Times New Roman"/>
          <w:sz w:val="24"/>
          <w:szCs w:val="24"/>
        </w:rPr>
        <w:t>о</w:t>
      </w:r>
      <w:r w:rsidRPr="003863D0">
        <w:rPr>
          <w:rFonts w:ascii="Times New Roman" w:eastAsia="Calibri" w:hAnsi="Times New Roman" w:cs="Times New Roman"/>
          <w:sz w:val="24"/>
          <w:szCs w:val="24"/>
        </w:rPr>
        <w:t>сту, как и при стратегии устойчивого развития, но при отсутствии положительной дин</w:t>
      </w:r>
      <w:r w:rsidRPr="003863D0">
        <w:rPr>
          <w:rFonts w:ascii="Times New Roman" w:eastAsia="Calibri" w:hAnsi="Times New Roman" w:cs="Times New Roman"/>
          <w:sz w:val="24"/>
          <w:szCs w:val="24"/>
        </w:rPr>
        <w:t>а</w:t>
      </w:r>
      <w:r w:rsidRPr="003863D0">
        <w:rPr>
          <w:rFonts w:ascii="Times New Roman" w:eastAsia="Calibri" w:hAnsi="Times New Roman" w:cs="Times New Roman"/>
          <w:sz w:val="24"/>
          <w:szCs w:val="24"/>
        </w:rPr>
        <w:t>мики макроэкономических факторов. Стратегия хаотичного развития – это стратегия ра</w:t>
      </w:r>
      <w:r w:rsidRPr="003863D0">
        <w:rPr>
          <w:rFonts w:ascii="Times New Roman" w:eastAsia="Calibri" w:hAnsi="Times New Roman" w:cs="Times New Roman"/>
          <w:sz w:val="24"/>
          <w:szCs w:val="24"/>
        </w:rPr>
        <w:t>з</w:t>
      </w:r>
      <w:r w:rsidRPr="003863D0">
        <w:rPr>
          <w:rFonts w:ascii="Times New Roman" w:eastAsia="Calibri" w:hAnsi="Times New Roman" w:cs="Times New Roman"/>
          <w:sz w:val="24"/>
          <w:szCs w:val="24"/>
        </w:rPr>
        <w:t>вития, при которой нет ориентированности на качественное и постоянное.</w:t>
      </w:r>
    </w:p>
    <w:p w:rsidR="003863D0" w:rsidRDefault="005E282F" w:rsidP="00263C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Качественная хар</w:t>
      </w:r>
      <w:r w:rsidR="002363B7">
        <w:rPr>
          <w:rFonts w:ascii="Times New Roman" w:eastAsia="Calibri" w:hAnsi="Times New Roman" w:cs="Times New Roman"/>
          <w:sz w:val="24"/>
          <w:szCs w:val="24"/>
        </w:rPr>
        <w:t>актеристика сценариев социально-</w:t>
      </w:r>
      <w:r>
        <w:rPr>
          <w:rFonts w:ascii="Times New Roman" w:eastAsia="Calibri" w:hAnsi="Times New Roman" w:cs="Times New Roman"/>
          <w:sz w:val="24"/>
          <w:szCs w:val="24"/>
        </w:rPr>
        <w:t>экономического развития Т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>ловского муниципального района по каждому приоритетному направлению на долгосро</w:t>
      </w:r>
      <w:r>
        <w:rPr>
          <w:rFonts w:ascii="Times New Roman" w:eastAsia="Calibri" w:hAnsi="Times New Roman" w:cs="Times New Roman"/>
          <w:sz w:val="24"/>
          <w:szCs w:val="24"/>
        </w:rPr>
        <w:t>ч</w:t>
      </w:r>
      <w:r>
        <w:rPr>
          <w:rFonts w:ascii="Times New Roman" w:eastAsia="Calibri" w:hAnsi="Times New Roman" w:cs="Times New Roman"/>
          <w:sz w:val="24"/>
          <w:szCs w:val="24"/>
        </w:rPr>
        <w:t>ную перспективу определена в таблице</w:t>
      </w:r>
      <w:r w:rsidR="002363B7">
        <w:rPr>
          <w:rFonts w:ascii="Times New Roman" w:eastAsia="Calibri" w:hAnsi="Times New Roman" w:cs="Times New Roman"/>
          <w:sz w:val="24"/>
          <w:szCs w:val="24"/>
        </w:rPr>
        <w:t xml:space="preserve"> 12</w:t>
      </w:r>
      <w:r w:rsidR="0028643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71300B" w:rsidRDefault="0071300B" w:rsidP="0071300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Консервативный </w:t>
      </w:r>
      <w:r w:rsidRPr="003863D0">
        <w:rPr>
          <w:rFonts w:ascii="Times New Roman" w:eastAsia="Calibri" w:hAnsi="Times New Roman" w:cs="Times New Roman"/>
          <w:sz w:val="24"/>
          <w:szCs w:val="24"/>
        </w:rPr>
        <w:t>(пессимистический) сценарий социально-экономического разв</w:t>
      </w:r>
      <w:r w:rsidRPr="003863D0">
        <w:rPr>
          <w:rFonts w:ascii="Times New Roman" w:eastAsia="Calibri" w:hAnsi="Times New Roman" w:cs="Times New Roman"/>
          <w:sz w:val="24"/>
          <w:szCs w:val="24"/>
        </w:rPr>
        <w:t>и</w:t>
      </w:r>
      <w:r w:rsidRPr="003863D0">
        <w:rPr>
          <w:rFonts w:ascii="Times New Roman" w:eastAsia="Calibri" w:hAnsi="Times New Roman" w:cs="Times New Roman"/>
          <w:sz w:val="24"/>
          <w:szCs w:val="24"/>
        </w:rPr>
        <w:t>тия муниципального района характеризуется нарушением реализации целевых показат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>лей социально-экономического развития муниципального района, вследствие невозмо</w:t>
      </w:r>
      <w:r w:rsidRPr="003863D0">
        <w:rPr>
          <w:rFonts w:ascii="Times New Roman" w:eastAsia="Calibri" w:hAnsi="Times New Roman" w:cs="Times New Roman"/>
          <w:sz w:val="24"/>
          <w:szCs w:val="24"/>
        </w:rPr>
        <w:t>ж</w:t>
      </w:r>
      <w:r w:rsidRPr="003863D0">
        <w:rPr>
          <w:rFonts w:ascii="Times New Roman" w:eastAsia="Calibri" w:hAnsi="Times New Roman" w:cs="Times New Roman"/>
          <w:sz w:val="24"/>
          <w:szCs w:val="24"/>
        </w:rPr>
        <w:t>ности сохранения достигнутого уровня или поддержания положительной динамики за счет административных ресурсов ввиду их недостаточности.</w:t>
      </w:r>
    </w:p>
    <w:p w:rsidR="00876F30" w:rsidRDefault="00876F30" w:rsidP="00263C2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86431" w:rsidRPr="003863D0" w:rsidRDefault="00286431" w:rsidP="00286431">
      <w:pPr>
        <w:widowControl w:val="0"/>
        <w:tabs>
          <w:tab w:val="left" w:pos="142"/>
          <w:tab w:val="left" w:pos="993"/>
        </w:tabs>
        <w:autoSpaceDE w:val="0"/>
        <w:autoSpaceDN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62" w:name="_Ref518034130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Таблица 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12</w:t>
      </w:r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bookmarkEnd w:id="62"/>
      <w:r w:rsidRPr="003863D0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Качественная характеристика сценариев социально-экономического развития Таловского муниципального района</w:t>
      </w:r>
    </w:p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438"/>
        <w:gridCol w:w="2443"/>
        <w:gridCol w:w="2218"/>
        <w:gridCol w:w="2443"/>
      </w:tblGrid>
      <w:tr w:rsidR="00286431" w:rsidRPr="00286431" w:rsidTr="000413A5">
        <w:trPr>
          <w:trHeight w:val="159"/>
          <w:tblHeader/>
        </w:trPr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6431" w:rsidRPr="00286431" w:rsidRDefault="00286431" w:rsidP="000413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Приоритеты</w:t>
            </w:r>
          </w:p>
        </w:tc>
        <w:tc>
          <w:tcPr>
            <w:tcW w:w="372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6431" w:rsidRPr="00286431" w:rsidRDefault="00286431" w:rsidP="000413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Сценарии</w:t>
            </w:r>
          </w:p>
        </w:tc>
      </w:tr>
      <w:tr w:rsidR="00286431" w:rsidRPr="00286431" w:rsidTr="0029780F">
        <w:trPr>
          <w:tblHeader/>
        </w:trPr>
        <w:tc>
          <w:tcPr>
            <w:tcW w:w="1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6431" w:rsidRPr="00286431" w:rsidRDefault="00286431" w:rsidP="000413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Консервативный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6431" w:rsidRPr="00286431" w:rsidRDefault="00286431" w:rsidP="000413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Базовый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6431" w:rsidRPr="00286431" w:rsidRDefault="00286431" w:rsidP="000413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Целевой</w:t>
            </w:r>
          </w:p>
        </w:tc>
      </w:tr>
      <w:tr w:rsidR="00286431" w:rsidRPr="00286431" w:rsidTr="0029780F"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Создание комфортных</w:t>
            </w:r>
            <w:r w:rsidR="0069221E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 xml:space="preserve"> </w:t>
            </w:r>
            <w:r w:rsidRPr="00286431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 xml:space="preserve">условий жизни для населения </w:t>
            </w:r>
          </w:p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Сохранение динамики оттока населения или её усиление. Сокращение количества образов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а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тельных и медицинских учреждений. Повыш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е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ние износа сооружений инженерной инфр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а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структуры. Обострение экологической пробл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е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 xml:space="preserve">мы. 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Снижение темпов естественной убыли населения. Сохран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е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ние структуры, чи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ленности и матер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ально-технического состояния учрежд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е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ний образования, здравоохранения и культуры. Решение наиболее важных экологических пр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блем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Сохранение численн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сти населения. Пов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ы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шение качества соц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альной и инженерной инфраструктуры рай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на. Улучшению экол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гической ситуации.</w:t>
            </w:r>
          </w:p>
        </w:tc>
      </w:tr>
      <w:tr w:rsidR="00286431" w:rsidRPr="00286431" w:rsidTr="0029780F"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63C2F" w:rsidRPr="00263C2F" w:rsidRDefault="00263C2F" w:rsidP="00263C2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</w:pP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Развитие молочного скотоводства и пер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е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рабатывающего пр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о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изводства сельскох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о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зяйственной проду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к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ции</w:t>
            </w:r>
          </w:p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9557B0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Сохранение существ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у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ющей структуры сел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ь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скохозяйственного производства. Сниж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е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ние высокорентабел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ь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ных культур в севооб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ротах. Снижение инв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е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 xml:space="preserve">стиций. 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9557B0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Реализация пред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у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смотренных инвест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ционных проектов. Сохранение сущ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е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ствующего уровня инвестиций. Незн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а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чительное умеренное увеличение прои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з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 xml:space="preserve">водства. 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9557B0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Развитие скотоводства, интенсификация раст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е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ниеводства и функци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нирование перерабат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ы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 xml:space="preserve">вающих предприятий. Рост инвестиций. </w:t>
            </w:r>
          </w:p>
        </w:tc>
      </w:tr>
      <w:tr w:rsidR="00263C2F" w:rsidRPr="00286431" w:rsidTr="0029780F"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3C2F" w:rsidRPr="00263C2F" w:rsidRDefault="00263C2F" w:rsidP="00263C2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</w:pP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Активизация де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я</w:t>
            </w:r>
            <w:r w:rsidRPr="00263C2F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тельности малого, среднего бизнеса и населения</w:t>
            </w:r>
          </w:p>
          <w:p w:rsidR="00263C2F" w:rsidRPr="00263C2F" w:rsidRDefault="00263C2F" w:rsidP="000413A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3C2F" w:rsidRPr="00286431" w:rsidRDefault="009557B0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Сокращение числа функционирующих субъектов малого и среднего бизнеса</w:t>
            </w:r>
            <w:r>
              <w:rPr>
                <w:rFonts w:ascii="Times New Roman" w:eastAsia="Calibri" w:hAnsi="Times New Roman" w:cs="Times New Roman"/>
                <w:sz w:val="23"/>
                <w:szCs w:val="23"/>
              </w:rPr>
              <w:t>. О</w:t>
            </w:r>
            <w:r>
              <w:rPr>
                <w:rFonts w:ascii="Times New Roman" w:eastAsia="Calibri" w:hAnsi="Times New Roman" w:cs="Times New Roman"/>
                <w:sz w:val="23"/>
                <w:szCs w:val="23"/>
              </w:rPr>
              <w:t>т</w:t>
            </w:r>
            <w:r>
              <w:rPr>
                <w:rFonts w:ascii="Times New Roman" w:eastAsia="Calibri" w:hAnsi="Times New Roman" w:cs="Times New Roman"/>
                <w:sz w:val="23"/>
                <w:szCs w:val="23"/>
              </w:rPr>
              <w:t>сутствие института го</w:t>
            </w:r>
            <w:r>
              <w:rPr>
                <w:rFonts w:ascii="Times New Roman" w:eastAsia="Calibri" w:hAnsi="Times New Roman" w:cs="Times New Roman"/>
                <w:sz w:val="23"/>
                <w:szCs w:val="23"/>
              </w:rPr>
              <w:t>с</w:t>
            </w:r>
            <w:r>
              <w:rPr>
                <w:rFonts w:ascii="Times New Roman" w:eastAsia="Calibri" w:hAnsi="Times New Roman" w:cs="Times New Roman"/>
                <w:sz w:val="23"/>
                <w:szCs w:val="23"/>
              </w:rPr>
              <w:t>ударственно-частного партнёрства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3C2F" w:rsidRPr="00286431" w:rsidRDefault="00FB450F" w:rsidP="00FB450F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sz w:val="23"/>
                <w:szCs w:val="23"/>
              </w:rPr>
              <w:t>Незначительное п</w:t>
            </w:r>
            <w:r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>
              <w:rPr>
                <w:rFonts w:ascii="Times New Roman" w:eastAsia="Calibri" w:hAnsi="Times New Roman" w:cs="Times New Roman"/>
                <w:sz w:val="23"/>
                <w:szCs w:val="23"/>
              </w:rPr>
              <w:t xml:space="preserve">вышение </w:t>
            </w:r>
            <w:r w:rsidR="009557B0">
              <w:rPr>
                <w:rFonts w:ascii="Times New Roman" w:eastAsia="Calibri" w:hAnsi="Times New Roman" w:cs="Times New Roman"/>
                <w:sz w:val="23"/>
                <w:szCs w:val="23"/>
              </w:rPr>
              <w:t>уровня м</w:t>
            </w:r>
            <w:r w:rsidR="009557B0">
              <w:rPr>
                <w:rFonts w:ascii="Times New Roman" w:eastAsia="Calibri" w:hAnsi="Times New Roman" w:cs="Times New Roman"/>
                <w:sz w:val="23"/>
                <w:szCs w:val="23"/>
              </w:rPr>
              <w:t>а</w:t>
            </w:r>
            <w:r w:rsidR="009557B0">
              <w:rPr>
                <w:rFonts w:ascii="Times New Roman" w:eastAsia="Calibri" w:hAnsi="Times New Roman" w:cs="Times New Roman"/>
                <w:sz w:val="23"/>
                <w:szCs w:val="23"/>
              </w:rPr>
              <w:t>лого бизнеса. Низкая активность террит</w:t>
            </w:r>
            <w:r w:rsidR="009557B0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="009557B0">
              <w:rPr>
                <w:rFonts w:ascii="Times New Roman" w:eastAsia="Calibri" w:hAnsi="Times New Roman" w:cs="Times New Roman"/>
                <w:sz w:val="23"/>
                <w:szCs w:val="23"/>
              </w:rPr>
              <w:t>риальных органов самоуправления (</w:t>
            </w:r>
            <w:proofErr w:type="spellStart"/>
            <w:r w:rsidR="009557B0">
              <w:rPr>
                <w:rFonts w:ascii="Times New Roman" w:eastAsia="Calibri" w:hAnsi="Times New Roman" w:cs="Times New Roman"/>
                <w:sz w:val="23"/>
                <w:szCs w:val="23"/>
              </w:rPr>
              <w:t>ТОСов</w:t>
            </w:r>
            <w:proofErr w:type="spellEnd"/>
            <w:r w:rsidR="009557B0">
              <w:rPr>
                <w:rFonts w:ascii="Times New Roman" w:eastAsia="Calibri" w:hAnsi="Times New Roman" w:cs="Times New Roman"/>
                <w:sz w:val="23"/>
                <w:szCs w:val="23"/>
              </w:rPr>
              <w:t xml:space="preserve">) 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3C2F" w:rsidRPr="00286431" w:rsidRDefault="009557B0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Активизация предпр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нимательской активн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сти населения</w:t>
            </w:r>
          </w:p>
        </w:tc>
      </w:tr>
      <w:tr w:rsidR="00286431" w:rsidRPr="00286431" w:rsidTr="0029780F"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7F1C22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7F1C22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Создание и развитие туристических и р</w:t>
            </w:r>
            <w:r w:rsidRPr="007F1C22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е</w:t>
            </w:r>
            <w:r w:rsidRPr="007F1C22">
              <w:rPr>
                <w:rFonts w:ascii="Times New Roman" w:eastAsia="Calibri" w:hAnsi="Times New Roman" w:cs="Times New Roman"/>
                <w:b/>
                <w:bCs/>
                <w:sz w:val="23"/>
                <w:szCs w:val="23"/>
              </w:rPr>
              <w:t>креационных зон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Сокращение финанс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рования культурных объектов. Низкая тур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стическая активность.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Продвижение тур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стических и культу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р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ных объектов.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86431" w:rsidRPr="00286431" w:rsidRDefault="00286431" w:rsidP="000413A5">
            <w:pPr>
              <w:spacing w:after="0" w:line="240" w:lineRule="auto"/>
              <w:rPr>
                <w:rFonts w:ascii="Times New Roman" w:eastAsia="Calibri" w:hAnsi="Times New Roman" w:cs="Times New Roman"/>
                <w:sz w:val="23"/>
                <w:szCs w:val="23"/>
              </w:rPr>
            </w:pP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Формирование усто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й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чивого туристического потока, развитие и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н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фраструктуры. Рост к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о</w:t>
            </w:r>
            <w:r w:rsidRPr="00286431">
              <w:rPr>
                <w:rFonts w:ascii="Times New Roman" w:eastAsia="Calibri" w:hAnsi="Times New Roman" w:cs="Times New Roman"/>
                <w:sz w:val="23"/>
                <w:szCs w:val="23"/>
              </w:rPr>
              <w:t>личества проводимых мероприятий.</w:t>
            </w:r>
          </w:p>
        </w:tc>
      </w:tr>
    </w:tbl>
    <w:p w:rsidR="003269EC" w:rsidRPr="009C7434" w:rsidRDefault="0071300B" w:rsidP="004605CF">
      <w:pPr>
        <w:spacing w:before="240"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Консервативный сценарий основан на предположении преимущественно негати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в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ного влияния внешних и внутренних факторов на социально-экономическое развитие ра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й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она.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Сложившаяся в стране неблагоприятная финансово-экономическая ситуация продо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л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жит оказывать влияние на уровень инфляции и сокращение бюджетных расходов. 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Сокр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а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щение численности 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жителей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района будет 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продолжаться, несмотря на незначительные п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ложительные  изменения в динамике естественной убыли населения, за счет роста ме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ж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районной миграции населения. Основной причиной последнему демографическому пр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цессу будет низкий уровень реальной заработной платы, которая будет иметь динамику </w:t>
      </w:r>
      <w:r w:rsidR="00F33338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lastRenderedPageBreak/>
        <w:t xml:space="preserve">сдерживаемого роста. 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Кроме этого инвестиционная и экономическая активность в районе будет низкой. Под влиянием действующей негативной ситуации в условиях замедления темпов роста экономики инвестиционные проекты могут реализовываться недостаточно активно. Развитие основной отрасли – сельского хозяйства - будет происходить исходя из имеющейся структуры экономики района и иметь экстенсивный характер. С 2016 г. по 2035 г. производства продукции сельского хозяйства в категориях всех хозяйств увел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</w:t>
      </w:r>
      <w:r w:rsidR="00497B4C">
        <w:rPr>
          <w:rFonts w:ascii="Times New Roman" w:eastAsia="Calibri" w:hAnsi="Times New Roman" w:cs="Times New Roman"/>
          <w:sz w:val="24"/>
          <w:szCs w:val="24"/>
          <w:highlight w:val="yellow"/>
        </w:rPr>
        <w:t>чит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ся всего </w:t>
      </w:r>
      <w:r w:rsidR="00F174A7" w:rsidRPr="00E83E3A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на </w:t>
      </w:r>
      <w:r w:rsidR="00E83E3A" w:rsidRPr="00E83E3A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167,7 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%, прирост объемов производства молока и мяса в сельскохозя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й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ственных предприятий и крестьянских (фермерских) хозяйствах составит за </w:t>
      </w:r>
      <w:r w:rsidR="009C7434">
        <w:rPr>
          <w:rFonts w:ascii="Times New Roman" w:eastAsia="Calibri" w:hAnsi="Times New Roman" w:cs="Times New Roman"/>
          <w:sz w:val="24"/>
          <w:szCs w:val="24"/>
          <w:highlight w:val="yellow"/>
        </w:rPr>
        <w:t>весь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период стратегического планирования 2</w:t>
      </w:r>
      <w:r w:rsidR="009C7434">
        <w:rPr>
          <w:highlight w:val="yellow"/>
        </w:rPr>
        <w:t> 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и 12</w:t>
      </w:r>
      <w:r w:rsidR="009C7434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соответственно. Отрасль промышленности практически не изменит своих масштабов и состава хозяйствующих субъектов, прирост объема отгруженных товаров данной отраслью за 2016-2035 гг. составит всего 17%. М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а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лый бизнес района по структуре и размеру будет подстраиваться под рыночную конъюн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к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туру и иметь хаотичный характер развития. </w:t>
      </w:r>
      <w:r w:rsidR="003269EC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Объем инвестиций в основной капитал на д</w:t>
      </w:r>
      <w:r w:rsidR="003269EC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у</w:t>
      </w:r>
      <w:r w:rsidR="003269EC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шу населения к 2035 г. составит всего 34,3% от уровня 2016 г. </w:t>
      </w:r>
      <w:r w:rsidR="00F174A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Система инициативного бюджетирования не найдет широкого применения. </w:t>
      </w:r>
      <w:r w:rsidR="003269EC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Описанная экономическая ситуация в районе спровоцирует повышение уровня регистрируемой безработицы до 1%  практич</w:t>
      </w:r>
      <w:r w:rsidR="003269EC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е</w:t>
      </w:r>
      <w:r w:rsidR="003269EC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ски </w:t>
      </w:r>
      <w:r w:rsid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на </w:t>
      </w:r>
      <w:r w:rsidR="003269EC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весь долгосрочный период планирования. </w:t>
      </w:r>
    </w:p>
    <w:p w:rsidR="007F1C53" w:rsidRPr="009C7434" w:rsidRDefault="003269EC" w:rsidP="003269E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С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оциальная сфера будет деградировать </w:t>
      </w:r>
      <w:r w:rsidR="009C7434">
        <w:rPr>
          <w:rFonts w:ascii="Times New Roman" w:eastAsia="Calibri" w:hAnsi="Times New Roman" w:cs="Times New Roman"/>
          <w:sz w:val="24"/>
          <w:szCs w:val="24"/>
          <w:highlight w:val="yellow"/>
        </w:rPr>
        <w:t>в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виду снижения финансирования их бю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д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жетов местного и регионального уровня, а также в связи с низкой востребованностью с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стемы </w:t>
      </w:r>
      <w:proofErr w:type="spellStart"/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партиципаторного</w:t>
      </w:r>
      <w:proofErr w:type="spellEnd"/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бюджетирования. </w:t>
      </w:r>
      <w:r w:rsidR="00F7403C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Расходы на образование и культуру на душу населения снизится за весь планируемый период на 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22%. Уменьшение финансирования учреждений культуры снизит их привлекательность и востребованность. В сфере ЖКХ будут накапливаться проблемы износа материально-технического базы</w:t>
      </w:r>
      <w:r w:rsid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. Уровень 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обесп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е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ченности централизованным отоплением останется примерно на уровне базисного года, уровень газификации, дойдя до 88</w:t>
      </w:r>
      <w:r w:rsidR="009C7434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в 2024 г.,</w:t>
      </w:r>
      <w:r w:rsidR="00F9457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будет неизменным до 2035 г. Доля прот</w:t>
      </w:r>
      <w:r w:rsidR="00F9457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я</w:t>
      </w:r>
      <w:r w:rsidR="00F9457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женности дорог общего назначения, не отвечающих нормативным требованиям, будет 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находится на высоком уровне (</w:t>
      </w:r>
      <w:r w:rsidR="00064170" w:rsidRPr="009C7434">
        <w:rPr>
          <w:rFonts w:ascii="Times New Roman" w:eastAsia="Calibri" w:hAnsi="Times New Roman" w:cs="Times New Roman"/>
          <w:color w:val="FF0000"/>
          <w:sz w:val="24"/>
          <w:szCs w:val="24"/>
          <w:highlight w:val="yellow"/>
        </w:rPr>
        <w:t>78,5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%). 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Усугубляться вопросы водоотведения, реконстру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к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ции очистных сооружений, 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экологические проблемы.</w:t>
      </w:r>
      <w:r w:rsidR="0071300B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</w:p>
    <w:p w:rsidR="004605CF" w:rsidRPr="009C7434" w:rsidRDefault="004605CF" w:rsidP="003269E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Основная задача при данном сценарии </w:t>
      </w:r>
      <w:r w:rsid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- 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сохра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нение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положительны</w:t>
      </w:r>
      <w:r w:rsidR="009C7434">
        <w:rPr>
          <w:rFonts w:ascii="Times New Roman" w:eastAsia="Calibri" w:hAnsi="Times New Roman" w:cs="Times New Roman"/>
          <w:sz w:val="24"/>
          <w:szCs w:val="24"/>
          <w:highlight w:val="yellow"/>
        </w:rPr>
        <w:t>х тенденций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социально-экономического развития района.</w:t>
      </w:r>
    </w:p>
    <w:p w:rsidR="0071300B" w:rsidRPr="009C7434" w:rsidRDefault="0071300B" w:rsidP="0071300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Базовый (умеренный) сценарий предполагает рост целевых социально-экономических показателей развития муниципального района, но ориентирован преим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у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щественно на усилия администрации муниципального района, а также не предполагает значительной позитивной динамики макроэкономической среды.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Базовый (умеренный)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lastRenderedPageBreak/>
        <w:t xml:space="preserve">сценарий, в какой-то степени, можно считать переходным положением от </w:t>
      </w:r>
      <w:r w:rsidR="00966FC4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консервативн</w:t>
      </w:r>
      <w:r w:rsidR="00966FC4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966FC4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го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(пессимистического) к целевому (оптимистическому).</w:t>
      </w:r>
    </w:p>
    <w:p w:rsidR="00B04AAF" w:rsidRPr="009C7434" w:rsidRDefault="0071300B" w:rsidP="007A40C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Базовый сценарий развития можно охарактеризовать как умеренно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оптимистич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е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ский. Развитие района будет происходить под влиянием сложившихся тенденций, в усл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виях замедления темпов инфляции и умеренного наращивания темпов экономического роста в среднесрочной перспективе. Рост доходов федерального и регионального бюдж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е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тов позволит продолжить реализацию крупных инфраструктурных проектов и завершить их в намеченные сроки. 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Деятельность муниципальных властей будет направлена</w:t>
      </w:r>
      <w:r w:rsidR="00B103E9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только 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на решение проблем, достигших критических уровней.</w:t>
      </w:r>
      <w:r w:rsidR="007F1C53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Такими для Таловского района станут</w:t>
      </w:r>
      <w:r w:rsidR="00F9457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: ремонт учреждений социальной сферы, инженерной инфраструктуры, 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прокладка дорог местного назначения, </w:t>
      </w:r>
      <w:r w:rsidR="00F9457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работа по дальнейшей газификации поселений муниципал</w:t>
      </w:r>
      <w:r w:rsidR="00F9457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ь</w:t>
      </w:r>
      <w:r w:rsidR="00F9457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ного образования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и благоустройству территорий</w:t>
      </w:r>
      <w:r w:rsidR="00F94577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. 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Так, уро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вень газификации возрастет с 71 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в  отчетном периоде до 92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в 2035 г.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, доля протяженности дорог, не отвечающих требованиям, снизится </w:t>
      </w:r>
      <w:r w:rsidR="00064170" w:rsidRPr="00E83E3A">
        <w:rPr>
          <w:rFonts w:ascii="Times New Roman" w:eastAsia="Calibri" w:hAnsi="Times New Roman" w:cs="Times New Roman"/>
          <w:sz w:val="24"/>
          <w:szCs w:val="24"/>
          <w:highlight w:val="yellow"/>
        </w:rPr>
        <w:t>с 88,4</w:t>
      </w:r>
      <w:r w:rsidR="0087761A" w:rsidRPr="00E83E3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064170" w:rsidRPr="00E83E3A">
        <w:rPr>
          <w:rFonts w:ascii="Times New Roman" w:eastAsia="Calibri" w:hAnsi="Times New Roman" w:cs="Times New Roman"/>
          <w:sz w:val="24"/>
          <w:szCs w:val="24"/>
          <w:highlight w:val="yellow"/>
        </w:rPr>
        <w:t>% до 71</w:t>
      </w:r>
      <w:r w:rsidR="0087761A" w:rsidRPr="00E83E3A">
        <w:rPr>
          <w:highlight w:val="yellow"/>
        </w:rPr>
        <w:t> 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соответственно, а доля протяженности освеще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н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ных частей ул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иц, проездов, набережных  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увеличится с 68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до 95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%. </w:t>
      </w:r>
    </w:p>
    <w:p w:rsidR="00B04AAF" w:rsidRPr="009C7434" w:rsidRDefault="00F94577" w:rsidP="007A40C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В сфере образования основным направлением станет </w:t>
      </w:r>
      <w:r w:rsidRPr="009C7434"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  <w:t>обеспечения обучающихся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процессом обучения, соответствующим современным требованиям, поддержание удовл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е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творительного состояния зданий образовательных учреждений и поддержание работы всего имеющегося спектра системы дополнительного образования. 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Доля детей от 5 до 18 лет, получающих услуги по дополнительному образованию, в общей численности детей данной возрастной группы возрастет с 65,7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в 2016 г. до 82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в 2035 г., расходы на обр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а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зование и культуру на душу населения возрастут 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на 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30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064170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%. 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Затраты на улучшение эколог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ческой ситуации будут ежегодно увеличиваться. </w:t>
      </w:r>
    </w:p>
    <w:p w:rsidR="0071300B" w:rsidRPr="009C7434" w:rsidRDefault="0071300B" w:rsidP="007A40C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Инвестиционная и экономическая активность частного сектора экономики будет 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изменяться незначительно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Ежегодное увеличение производства продукции главной о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т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расли района – сельского хозяйства – будет обеспечено совершенствованием </w:t>
      </w:r>
      <w:proofErr w:type="spellStart"/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агротехнол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гий</w:t>
      </w:r>
      <w:proofErr w:type="spellEnd"/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, модернизацией </w:t>
      </w:r>
      <w:proofErr w:type="spellStart"/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машино</w:t>
      </w:r>
      <w:proofErr w:type="spellEnd"/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-тракторного парка, полного использования природного п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тенциала. Объемы производства малого бизнеса будут увеличиться за счет незначител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ь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ного роста субъектов предпринимательства и расширения масштабов бизнеса функцион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рующих предприятий и организаций без изменения структуры отрасли. Система иници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а</w:t>
      </w:r>
      <w:r w:rsidR="00B04A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тивного бюджетирования будет только осваиваться и реализовываться в незначительных объемах. 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Основы культурного туризма в муниципальном образовании будут только з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а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рождаться.</w:t>
      </w:r>
    </w:p>
    <w:p w:rsidR="003863D0" w:rsidRPr="009C7434" w:rsidRDefault="003863D0" w:rsidP="007A40C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Целевой сценарий - оптимальный вариант социально-экономического развития м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у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ниципального образования, обеспечивающий достижение установленных приоритетов и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lastRenderedPageBreak/>
        <w:t>целей развития. Целевой (оптимистический) сценарий характеризуется сочетанием усто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й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чивого роста целевых социально-экономических показателей развития муниципального района и благоприятными тенденциями макроэкономической ситуации. Кроме того, для данного сценария характерно значительное опережение в темпах роста базового сценария.</w:t>
      </w:r>
    </w:p>
    <w:p w:rsidR="00220F7E" w:rsidRPr="009C7434" w:rsidRDefault="001A2191" w:rsidP="004605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Целевой сценарий развития предполагает существенное увеличение основных с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циально-экономических показателей развития 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Таловского муниципального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района. Это будет возможно в результате использования в полной мере конкурентных преимуществ района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при комплексном подходе в решении ключевых проблем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="007A40C5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Данный сценарий будет предполагать</w:t>
      </w:r>
      <w:r w:rsidR="0069221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более активное развитие территории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Таловского района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. При условии д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статочно благоприятной внешней социально-экономической ситуации ожидается полная реализация намеченных инвестиционных и инфраструктурных проектов.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В результате м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дернизации учреждений социальной сферы, повышения качества</w:t>
      </w:r>
      <w:r w:rsidR="0069221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 количества предоста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в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ляемых ими услуг, улучшения экологической обстановки и технического перевооружения инженерной инфраструктуры будет снижена естественная убыль населения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с 11,35 пр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милле в 2016 г. до 8,8 промилле в 2035 г. Уровень обеспеченности централизованным в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доснабжением возрастет с 80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 до 88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%, газификации – с 71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%; до 95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%, 98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к 2035 г.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протяженности улиц, проездов буд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е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т освещенн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ой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. Ежегодный прирост приро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до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охранных расходов будет превышать 10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%.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Также р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азвитие инфраструктуры 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 экологической сит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у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ации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в значительной мере улучшит инвестиционный климат в районе и позволит привлечь внутренних и внешних инвесторов, а также будет способствовать диверсификации экон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мики района, созданию новых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перерабатывающих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производств,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развитию фермерства, а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к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тивизации предпринимательской деятельности малого бизнеса и населения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, в </w:t>
      </w:r>
      <w:proofErr w:type="spellStart"/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т.ч</w:t>
      </w:r>
      <w:proofErr w:type="spellEnd"/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. в сфере культурного туризма и рекреационного бизнеса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Так, объем отгруженных товаров пр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220F7E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мышленности увеличиться за 2016-2035 гг. в 2,8 раза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, количество </w:t>
      </w:r>
      <w:r w:rsidR="007B41AF" w:rsidRPr="009C7434">
        <w:rPr>
          <w:rFonts w:ascii="Times New Roman" w:hAnsi="Times New Roman"/>
          <w:sz w:val="24"/>
          <w:szCs w:val="24"/>
          <w:highlight w:val="yellow"/>
        </w:rPr>
        <w:t>функционирующих м</w:t>
      </w:r>
      <w:r w:rsidR="007B41AF" w:rsidRPr="009C7434">
        <w:rPr>
          <w:rFonts w:ascii="Times New Roman" w:hAnsi="Times New Roman"/>
          <w:sz w:val="24"/>
          <w:szCs w:val="24"/>
          <w:highlight w:val="yellow"/>
        </w:rPr>
        <w:t>а</w:t>
      </w:r>
      <w:r w:rsidR="007B41AF" w:rsidRPr="009C7434">
        <w:rPr>
          <w:rFonts w:ascii="Times New Roman" w:hAnsi="Times New Roman"/>
          <w:sz w:val="24"/>
          <w:szCs w:val="24"/>
          <w:highlight w:val="yellow"/>
        </w:rPr>
        <w:t xml:space="preserve">лых в 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расчете на 10 000 человек населения -  на 27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%. В итоге район будет обеспечен ст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а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бильным ростом объемов инвестиций в основной капитал и умеренным уровнем безраб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о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тицы. Прирост обеспеченности бюджета района налоговыми и неналоговыми доходами на 10000 рублей доходов местного бюджета составит за весь период </w:t>
      </w:r>
      <w:r w:rsidR="0087761A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стратегического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план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рования 27</w:t>
      </w:r>
      <w:r w:rsidR="0087761A">
        <w:rPr>
          <w:rFonts w:ascii="Times New Roman" w:eastAsia="Calibri" w:hAnsi="Times New Roman" w:cs="Times New Roman"/>
          <w:sz w:val="24"/>
          <w:szCs w:val="24"/>
          <w:highlight w:val="yellow"/>
        </w:rPr>
        <w:t> </w:t>
      </w:r>
      <w:r w:rsidR="007B41A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%. </w:t>
      </w:r>
    </w:p>
    <w:p w:rsidR="003863D0" w:rsidRPr="003863D0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Самым предпочтительным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из представленных сценариев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будет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целевой, поскольку </w:t>
      </w:r>
      <w:r w:rsidR="004605CF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именно он 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направлен на преумножение и рост потенциала района, формирование его флагманской позиции в рейтинге районов области, что об</w:t>
      </w:r>
      <w:r w:rsidR="00B103E9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еспечит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привлекательность, как для населения, так и инвесторов и </w:t>
      </w:r>
      <w:r w:rsidR="00B103E9"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с</w:t>
      </w:r>
      <w:r w:rsidRPr="009C7434">
        <w:rPr>
          <w:rFonts w:ascii="Times New Roman" w:eastAsia="Calibri" w:hAnsi="Times New Roman" w:cs="Times New Roman"/>
          <w:sz w:val="24"/>
          <w:szCs w:val="24"/>
          <w:highlight w:val="yellow"/>
        </w:rPr>
        <w:t>формирует вектор перманентного стратегического развития.</w:t>
      </w:r>
      <w:r w:rsidR="007B41A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B0EFC" w:rsidRDefault="003863D0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63D0">
        <w:rPr>
          <w:rFonts w:ascii="Times New Roman" w:eastAsia="Calibri" w:hAnsi="Times New Roman" w:cs="Times New Roman"/>
          <w:sz w:val="24"/>
          <w:szCs w:val="24"/>
        </w:rPr>
        <w:lastRenderedPageBreak/>
        <w:t>Показатели достижения целей социально-экономического развития Таловского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863D0">
        <w:rPr>
          <w:rFonts w:ascii="Times New Roman" w:eastAsia="Calibri" w:hAnsi="Times New Roman" w:cs="Times New Roman"/>
          <w:sz w:val="24"/>
          <w:szCs w:val="24"/>
        </w:rPr>
        <w:t>м</w:t>
      </w:r>
      <w:r w:rsidRPr="003863D0">
        <w:rPr>
          <w:rFonts w:ascii="Times New Roman" w:eastAsia="Calibri" w:hAnsi="Times New Roman" w:cs="Times New Roman"/>
          <w:sz w:val="24"/>
          <w:szCs w:val="24"/>
        </w:rPr>
        <w:t>у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ниципального района в соответствии с </w:t>
      </w:r>
      <w:r w:rsidR="004E6DAB">
        <w:rPr>
          <w:rFonts w:ascii="Times New Roman" w:eastAsia="Calibri" w:hAnsi="Times New Roman" w:cs="Times New Roman"/>
          <w:sz w:val="24"/>
          <w:szCs w:val="24"/>
        </w:rPr>
        <w:t>тремя обозначенными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сце</w:t>
      </w:r>
      <w:r w:rsidR="004E6DAB">
        <w:rPr>
          <w:rFonts w:ascii="Times New Roman" w:eastAsia="Calibri" w:hAnsi="Times New Roman" w:cs="Times New Roman"/>
          <w:sz w:val="24"/>
          <w:szCs w:val="24"/>
        </w:rPr>
        <w:t>нариями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развития (цел</w:t>
      </w:r>
      <w:r w:rsidRPr="003863D0">
        <w:rPr>
          <w:rFonts w:ascii="Times New Roman" w:eastAsia="Calibri" w:hAnsi="Times New Roman" w:cs="Times New Roman"/>
          <w:sz w:val="24"/>
          <w:szCs w:val="24"/>
        </w:rPr>
        <w:t>е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вые показатели реализации Стратегии) </w:t>
      </w:r>
      <w:r w:rsidR="004E6DAB">
        <w:rPr>
          <w:rFonts w:ascii="Times New Roman" w:eastAsia="Calibri" w:hAnsi="Times New Roman" w:cs="Times New Roman"/>
          <w:sz w:val="24"/>
          <w:szCs w:val="24"/>
        </w:rPr>
        <w:t>представлены</w:t>
      </w:r>
      <w:r w:rsidRPr="003863D0">
        <w:rPr>
          <w:rFonts w:ascii="Times New Roman" w:eastAsia="Calibri" w:hAnsi="Times New Roman" w:cs="Times New Roman"/>
          <w:sz w:val="24"/>
          <w:szCs w:val="24"/>
        </w:rPr>
        <w:t xml:space="preserve"> в табл.1</w:t>
      </w:r>
      <w:r w:rsidR="004E6DAB">
        <w:rPr>
          <w:rFonts w:ascii="Times New Roman" w:eastAsia="Calibri" w:hAnsi="Times New Roman" w:cs="Times New Roman"/>
          <w:sz w:val="24"/>
          <w:szCs w:val="24"/>
        </w:rPr>
        <w:t>3</w:t>
      </w:r>
      <w:r w:rsidRPr="003863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B6E22" w:rsidRDefault="006B6E22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B0EFC" w:rsidRDefault="004B0EFC" w:rsidP="003863D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  <w:sectPr w:rsidR="004B0EFC" w:rsidSect="003863D0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3863D0" w:rsidRDefault="003863D0" w:rsidP="004B0EF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Таблица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13</w:t>
      </w:r>
      <w:r w:rsidRPr="003863D0">
        <w:rPr>
          <w:rFonts w:ascii="Times New Roman" w:eastAsia="Times New Roman" w:hAnsi="Times New Roman" w:cs="Times New Roman"/>
          <w:bCs/>
          <w:noProof/>
          <w:sz w:val="24"/>
          <w:szCs w:val="24"/>
        </w:rPr>
        <w:fldChar w:fldCharType="end"/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. Показатели достижения цели социально-экономического развития Таловского муниципального района</w:t>
      </w:r>
      <w:r w:rsidR="0069221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3863D0">
        <w:rPr>
          <w:rFonts w:ascii="Times New Roman" w:eastAsia="Times New Roman" w:hAnsi="Times New Roman" w:cs="Times New Roman"/>
          <w:bCs/>
          <w:sz w:val="24"/>
          <w:szCs w:val="24"/>
        </w:rPr>
        <w:t>до 2035 года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0552"/>
        <w:gridCol w:w="1048"/>
        <w:gridCol w:w="952"/>
        <w:gridCol w:w="1025"/>
        <w:gridCol w:w="12"/>
        <w:gridCol w:w="1095"/>
      </w:tblGrid>
      <w:tr w:rsidR="008B79AF" w:rsidRPr="008B79AF" w:rsidTr="004B6A4A">
        <w:trPr>
          <w:trHeight w:val="315"/>
        </w:trPr>
        <w:tc>
          <w:tcPr>
            <w:tcW w:w="3593" w:type="pct"/>
            <w:vMerge w:val="restart"/>
            <w:shd w:val="clear" w:color="auto" w:fill="FFFFFF" w:themeFill="background1"/>
            <w:noWrap/>
            <w:vAlign w:val="center"/>
            <w:hideMark/>
          </w:tcPr>
          <w:p w:rsidR="002232D1" w:rsidRPr="008B79AF" w:rsidRDefault="002232D1" w:rsidP="004B0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Наименование показателя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noWrap/>
            <w:vAlign w:val="center"/>
            <w:hideMark/>
          </w:tcPr>
          <w:p w:rsidR="002232D1" w:rsidRPr="008B79AF" w:rsidRDefault="002232D1" w:rsidP="004B0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2016 г.</w:t>
            </w:r>
          </w:p>
        </w:tc>
        <w:tc>
          <w:tcPr>
            <w:tcW w:w="1050" w:type="pct"/>
            <w:gridSpan w:val="4"/>
            <w:shd w:val="clear" w:color="auto" w:fill="FFFFFF" w:themeFill="background1"/>
            <w:noWrap/>
            <w:vAlign w:val="center"/>
            <w:hideMark/>
          </w:tcPr>
          <w:p w:rsidR="002232D1" w:rsidRPr="008B79AF" w:rsidRDefault="002232D1" w:rsidP="004B0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Целевое значение</w:t>
            </w:r>
          </w:p>
        </w:tc>
      </w:tr>
      <w:tr w:rsidR="008B79AF" w:rsidRPr="008B79AF" w:rsidTr="004B6A4A">
        <w:trPr>
          <w:trHeight w:val="385"/>
        </w:trPr>
        <w:tc>
          <w:tcPr>
            <w:tcW w:w="3593" w:type="pct"/>
            <w:vMerge/>
            <w:shd w:val="clear" w:color="auto" w:fill="FFFFFF" w:themeFill="background1"/>
            <w:vAlign w:val="center"/>
            <w:hideMark/>
          </w:tcPr>
          <w:p w:rsidR="002232D1" w:rsidRPr="008B79AF" w:rsidRDefault="002232D1" w:rsidP="004B0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57" w:type="pct"/>
            <w:vMerge/>
            <w:shd w:val="clear" w:color="auto" w:fill="FFFFFF" w:themeFill="background1"/>
            <w:vAlign w:val="center"/>
            <w:hideMark/>
          </w:tcPr>
          <w:p w:rsidR="002232D1" w:rsidRPr="008B79AF" w:rsidRDefault="002232D1" w:rsidP="004B0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noWrap/>
            <w:vAlign w:val="center"/>
            <w:hideMark/>
          </w:tcPr>
          <w:p w:rsidR="002232D1" w:rsidRPr="008B79AF" w:rsidRDefault="002232D1" w:rsidP="004B0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2024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val="en-US" w:eastAsia="ru-RU"/>
              </w:rPr>
              <w:t xml:space="preserve"> 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г.</w:t>
            </w:r>
          </w:p>
        </w:tc>
        <w:tc>
          <w:tcPr>
            <w:tcW w:w="349" w:type="pct"/>
            <w:shd w:val="clear" w:color="auto" w:fill="FFFFFF" w:themeFill="background1"/>
            <w:noWrap/>
            <w:vAlign w:val="center"/>
            <w:hideMark/>
          </w:tcPr>
          <w:p w:rsidR="002232D1" w:rsidRPr="008B79AF" w:rsidRDefault="002232D1" w:rsidP="004B0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2030 г.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noWrap/>
            <w:vAlign w:val="center"/>
            <w:hideMark/>
          </w:tcPr>
          <w:p w:rsidR="002232D1" w:rsidRPr="008B79AF" w:rsidRDefault="002232D1" w:rsidP="004B0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2035 г.</w:t>
            </w:r>
          </w:p>
        </w:tc>
      </w:tr>
      <w:tr w:rsidR="008B79AF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B132C6" w:rsidRPr="008B79AF" w:rsidRDefault="00B132C6" w:rsidP="00B13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1. Общий коэффициент естественного прироста (убыли) населения, промилле</w:t>
            </w:r>
          </w:p>
        </w:tc>
      </w:tr>
      <w:tr w:rsidR="0021422C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21422C" w:rsidRPr="008B79AF" w:rsidRDefault="0021422C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21422C" w:rsidRPr="008B79AF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-11,3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-10,34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-9,97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-8,8</w:t>
            </w:r>
          </w:p>
        </w:tc>
      </w:tr>
      <w:tr w:rsidR="0021422C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21422C" w:rsidRPr="008B79AF" w:rsidRDefault="0021422C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center"/>
            <w:hideMark/>
          </w:tcPr>
          <w:p w:rsidR="0021422C" w:rsidRPr="008B79AF" w:rsidRDefault="0021422C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-11,3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-10,4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-10,1</w:t>
            </w:r>
          </w:p>
        </w:tc>
      </w:tr>
      <w:tr w:rsidR="0021422C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21422C" w:rsidRPr="008B79AF" w:rsidRDefault="0021422C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center"/>
            <w:hideMark/>
          </w:tcPr>
          <w:p w:rsidR="0021422C" w:rsidRPr="008B79AF" w:rsidRDefault="0021422C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-11,4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-11,3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21422C" w:rsidRPr="0021422C" w:rsidRDefault="0021422C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-11,2</w:t>
            </w:r>
          </w:p>
        </w:tc>
      </w:tr>
      <w:tr w:rsidR="006E4CD3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center"/>
          </w:tcPr>
          <w:p w:rsidR="006E4CD3" w:rsidRPr="008B79AF" w:rsidRDefault="00314D73" w:rsidP="00281F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</w:t>
            </w:r>
            <w:r w:rsidR="006E4CD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. </w:t>
            </w:r>
            <w:r w:rsidR="006E4CD3"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Доля детей в возрасте 5 - 18 лет, получающих услуги по дополнительному образованию в организациях различной организационно-правовой формы и формы собственности, в общей численности детей данной возрастной группы</w:t>
            </w:r>
            <w:r w:rsid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,%</w:t>
            </w:r>
          </w:p>
        </w:tc>
      </w:tr>
      <w:tr w:rsidR="006E4CD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6E4CD3" w:rsidRPr="008B79AF" w:rsidRDefault="006E4CD3" w:rsidP="00281F7A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65,7</w:t>
            </w:r>
          </w:p>
        </w:tc>
        <w:tc>
          <w:tcPr>
            <w:tcW w:w="324" w:type="pct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70,2</w:t>
            </w:r>
          </w:p>
        </w:tc>
        <w:tc>
          <w:tcPr>
            <w:tcW w:w="349" w:type="pct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80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21422C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86</w:t>
            </w:r>
          </w:p>
        </w:tc>
      </w:tr>
      <w:tr w:rsidR="006E4CD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6E4CD3" w:rsidRPr="008B79AF" w:rsidRDefault="006E4CD3" w:rsidP="00281F7A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center"/>
          </w:tcPr>
          <w:p w:rsidR="006E4CD3" w:rsidRPr="008B79AF" w:rsidRDefault="006E4CD3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21422C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69,3</w:t>
            </w:r>
          </w:p>
        </w:tc>
        <w:tc>
          <w:tcPr>
            <w:tcW w:w="349" w:type="pct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21422C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76,5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21422C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82</w:t>
            </w:r>
          </w:p>
        </w:tc>
      </w:tr>
      <w:tr w:rsidR="006E4CD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6E4CD3" w:rsidRPr="008B79AF" w:rsidRDefault="006E4CD3" w:rsidP="00281F7A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center"/>
          </w:tcPr>
          <w:p w:rsidR="006E4CD3" w:rsidRPr="008B79AF" w:rsidRDefault="006E4CD3" w:rsidP="002142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21422C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65,9</w:t>
            </w:r>
          </w:p>
        </w:tc>
        <w:tc>
          <w:tcPr>
            <w:tcW w:w="349" w:type="pct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21422C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71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center"/>
          </w:tcPr>
          <w:p w:rsidR="006E4CD3" w:rsidRPr="0021422C" w:rsidRDefault="006E4CD3" w:rsidP="0021422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21422C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76</w:t>
            </w:r>
          </w:p>
        </w:tc>
      </w:tr>
      <w:tr w:rsidR="004C7093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center"/>
          </w:tcPr>
          <w:p w:rsidR="004C7093" w:rsidRPr="004C7093" w:rsidRDefault="00314D73" w:rsidP="004C709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  <w:lang w:eastAsia="ru-RU"/>
              </w:rPr>
              <w:t>3</w:t>
            </w:r>
            <w:r w:rsidR="004C7093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  <w:lang w:eastAsia="ru-RU"/>
              </w:rPr>
              <w:t>.</w:t>
            </w:r>
            <w:r w:rsidR="004C7093">
              <w:t xml:space="preserve"> </w:t>
            </w:r>
            <w:r w:rsidR="004C7093" w:rsidRPr="004C7093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  <w:lang w:eastAsia="ru-RU"/>
              </w:rPr>
              <w:t>Доля населения, охваченного мероприятиями в сфере культуры от общей численности населения районы</w:t>
            </w:r>
            <w:r w:rsidR="004C7093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  <w:lang w:eastAsia="ru-RU"/>
              </w:rPr>
              <w:t>, %</w:t>
            </w:r>
          </w:p>
        </w:tc>
      </w:tr>
      <w:tr w:rsidR="00A3089B" w:rsidRPr="008B79AF" w:rsidTr="00A3089B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A3089B" w:rsidRPr="008B79AF" w:rsidRDefault="00A3089B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A3089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721,2</w:t>
            </w:r>
          </w:p>
        </w:tc>
        <w:tc>
          <w:tcPr>
            <w:tcW w:w="324" w:type="pct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A3089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921,6</w:t>
            </w:r>
          </w:p>
        </w:tc>
        <w:tc>
          <w:tcPr>
            <w:tcW w:w="349" w:type="pct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A3089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1055,3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A3089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1186,6</w:t>
            </w:r>
          </w:p>
        </w:tc>
      </w:tr>
      <w:tr w:rsidR="00A3089B" w:rsidRPr="008B79AF" w:rsidTr="00A3089B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A3089B" w:rsidRPr="008B79AF" w:rsidRDefault="00A3089B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A3089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916,3</w:t>
            </w:r>
          </w:p>
        </w:tc>
        <w:tc>
          <w:tcPr>
            <w:tcW w:w="349" w:type="pct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A3089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1045,5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A3089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1171</w:t>
            </w:r>
          </w:p>
        </w:tc>
      </w:tr>
      <w:tr w:rsidR="00A3089B" w:rsidRPr="008B79AF" w:rsidTr="00A3089B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A3089B" w:rsidRPr="008B79AF" w:rsidRDefault="00A3089B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A3089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916,3</w:t>
            </w:r>
          </w:p>
        </w:tc>
        <w:tc>
          <w:tcPr>
            <w:tcW w:w="349" w:type="pct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A3089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1039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center"/>
          </w:tcPr>
          <w:p w:rsidR="00A3089B" w:rsidRPr="00A3089B" w:rsidRDefault="00A3089B" w:rsidP="00A3089B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A3089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1157,7</w:t>
            </w:r>
          </w:p>
        </w:tc>
      </w:tr>
      <w:tr w:rsidR="004C7093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314D73" w:rsidP="003C3B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4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 Расходы бюджета на образование и культуру на душу населения, тыс. руб.</w:t>
            </w:r>
          </w:p>
        </w:tc>
      </w:tr>
      <w:tr w:rsidR="004C709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4C7093" w:rsidRPr="008B79AF" w:rsidRDefault="004C7093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13,59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15,97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17,16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19,61</w:t>
            </w:r>
          </w:p>
        </w:tc>
      </w:tr>
      <w:tr w:rsidR="004C709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4C7093" w:rsidRPr="008B79AF" w:rsidRDefault="004C7093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14,37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15,44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17,65</w:t>
            </w:r>
          </w:p>
        </w:tc>
      </w:tr>
      <w:tr w:rsidR="004C709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4C7093" w:rsidRPr="008B79AF" w:rsidRDefault="004C7093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11,50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12,36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14,12</w:t>
            </w:r>
          </w:p>
        </w:tc>
      </w:tr>
      <w:tr w:rsidR="004C7093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314D73" w:rsidP="0048774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5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.Уровень обеспеченности централизованным  водоснабжением, %</w:t>
            </w:r>
          </w:p>
        </w:tc>
      </w:tr>
      <w:tr w:rsidR="004C709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4C7093" w:rsidRPr="008B79AF" w:rsidRDefault="004C7093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80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84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86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88</w:t>
            </w:r>
          </w:p>
        </w:tc>
      </w:tr>
      <w:tr w:rsidR="004C709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4C7093" w:rsidRPr="008B79AF" w:rsidRDefault="004C7093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81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82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83</w:t>
            </w:r>
          </w:p>
        </w:tc>
      </w:tr>
      <w:tr w:rsidR="004C7093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4C7093" w:rsidRPr="008B79AF" w:rsidRDefault="004C7093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</w:tcPr>
          <w:p w:rsidR="004C7093" w:rsidRPr="008B79AF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80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81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4C7093" w:rsidRPr="004C7093" w:rsidRDefault="004C7093" w:rsidP="004C7093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C7093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82</w:t>
            </w:r>
          </w:p>
        </w:tc>
      </w:tr>
      <w:tr w:rsidR="004C7093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314D73" w:rsidP="00B13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6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 Уровень газификации, %</w:t>
            </w:r>
          </w:p>
        </w:tc>
      </w:tr>
      <w:tr w:rsidR="003269EC" w:rsidRPr="008B79AF" w:rsidTr="00220F7E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3269EC" w:rsidRPr="008B79AF" w:rsidRDefault="003269EC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3269EC" w:rsidRPr="008D6ED1" w:rsidRDefault="003269EC" w:rsidP="008D6ED1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8D6ED1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71</w:t>
            </w:r>
          </w:p>
        </w:tc>
        <w:tc>
          <w:tcPr>
            <w:tcW w:w="324" w:type="pct"/>
            <w:shd w:val="clear" w:color="auto" w:fill="FFFFFF" w:themeFill="background1"/>
            <w:vAlign w:val="center"/>
          </w:tcPr>
          <w:p w:rsidR="003269EC" w:rsidRPr="00A16D5F" w:rsidRDefault="003269EC" w:rsidP="00220F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A16D5F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88</w:t>
            </w:r>
          </w:p>
        </w:tc>
        <w:tc>
          <w:tcPr>
            <w:tcW w:w="349" w:type="pct"/>
            <w:shd w:val="clear" w:color="auto" w:fill="FFFFFF" w:themeFill="background1"/>
            <w:vAlign w:val="center"/>
          </w:tcPr>
          <w:p w:rsidR="003269EC" w:rsidRPr="00A16D5F" w:rsidRDefault="003269EC" w:rsidP="00220F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92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3269EC" w:rsidRPr="008D6ED1" w:rsidRDefault="003269EC" w:rsidP="008D6ED1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8D6ED1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95</w:t>
            </w:r>
          </w:p>
        </w:tc>
      </w:tr>
      <w:tr w:rsidR="008D6ED1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8D6ED1" w:rsidRPr="008B79AF" w:rsidRDefault="008D6ED1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8D6ED1" w:rsidRPr="008B79AF" w:rsidRDefault="008D6ED1" w:rsidP="008D6ED1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8D6ED1" w:rsidRPr="00064170" w:rsidRDefault="008D6ED1" w:rsidP="003269E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</w:pPr>
            <w:r w:rsidRPr="00064170"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  <w:t>8</w:t>
            </w:r>
            <w:r w:rsidR="003269EC" w:rsidRPr="00064170"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  <w:t>8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8D6ED1" w:rsidRPr="00064170" w:rsidRDefault="008D6ED1" w:rsidP="008D6ED1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</w:pPr>
            <w:r w:rsidRPr="00064170"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  <w:t>88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8D6ED1" w:rsidRPr="008B79AF" w:rsidRDefault="008D6ED1" w:rsidP="00064170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8D6ED1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9</w:t>
            </w:r>
            <w:r w:rsidR="00064170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2</w:t>
            </w:r>
          </w:p>
        </w:tc>
      </w:tr>
      <w:tr w:rsidR="008D6ED1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8D6ED1" w:rsidRPr="008B79AF" w:rsidRDefault="008D6ED1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8D6ED1" w:rsidRPr="008B79AF" w:rsidRDefault="008D6ED1" w:rsidP="008D6ED1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8D6ED1" w:rsidRPr="00064170" w:rsidRDefault="003269EC" w:rsidP="008D6ED1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</w:pPr>
            <w:r w:rsidRPr="00064170"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  <w:t>88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8D6ED1" w:rsidRPr="00064170" w:rsidRDefault="008D6ED1" w:rsidP="003269E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</w:pPr>
            <w:r w:rsidRPr="00064170"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  <w:t>8</w:t>
            </w:r>
            <w:r w:rsidR="003269EC" w:rsidRPr="00064170"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highlight w:val="yellow"/>
              </w:rPr>
              <w:t>8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8D6ED1" w:rsidRPr="008B79AF" w:rsidRDefault="008D6ED1" w:rsidP="003269EC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8D6ED1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8</w:t>
            </w:r>
            <w:r w:rsidR="003269EC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9</w:t>
            </w:r>
          </w:p>
        </w:tc>
      </w:tr>
      <w:tr w:rsidR="00314D73" w:rsidRPr="008B79AF" w:rsidTr="009849BD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center"/>
          </w:tcPr>
          <w:p w:rsidR="00314D73" w:rsidRDefault="00314D73" w:rsidP="009849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7. </w:t>
            </w: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Доля протяженности освещенных частей улиц, проездов, набережных к их общей протяженности на конец отчетного года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,%</w:t>
            </w:r>
          </w:p>
        </w:tc>
      </w:tr>
      <w:tr w:rsidR="00314D73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314D73" w:rsidRPr="008B79AF" w:rsidRDefault="00314D73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68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92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94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98</w:t>
            </w:r>
          </w:p>
        </w:tc>
      </w:tr>
      <w:tr w:rsidR="00314D73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314D73" w:rsidRPr="008B79AF" w:rsidRDefault="00314D73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91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93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95</w:t>
            </w:r>
          </w:p>
        </w:tc>
      </w:tr>
      <w:tr w:rsidR="00314D73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314D73" w:rsidRPr="008B79AF" w:rsidRDefault="00314D73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90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91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314D73" w:rsidRPr="006E4CD3" w:rsidRDefault="00314D73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6E4CD3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92</w:t>
            </w:r>
          </w:p>
        </w:tc>
      </w:tr>
      <w:tr w:rsidR="00F76354" w:rsidRPr="008B79AF" w:rsidTr="004B6A4A">
        <w:trPr>
          <w:trHeight w:val="315"/>
        </w:trPr>
        <w:tc>
          <w:tcPr>
            <w:tcW w:w="5000" w:type="pct"/>
            <w:gridSpan w:val="6"/>
            <w:shd w:val="clear" w:color="auto" w:fill="FFFFFF" w:themeFill="background1"/>
            <w:noWrap/>
            <w:vAlign w:val="center"/>
          </w:tcPr>
          <w:p w:rsidR="00F76354" w:rsidRPr="008B79AF" w:rsidRDefault="00F76354" w:rsidP="009849B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lastRenderedPageBreak/>
              <w:t>Продолжение Таблицы 13</w:t>
            </w:r>
          </w:p>
        </w:tc>
      </w:tr>
      <w:tr w:rsidR="00F76354" w:rsidRPr="008B79AF" w:rsidTr="004B6A4A">
        <w:trPr>
          <w:trHeight w:val="315"/>
        </w:trPr>
        <w:tc>
          <w:tcPr>
            <w:tcW w:w="3593" w:type="pct"/>
            <w:vMerge w:val="restart"/>
            <w:shd w:val="clear" w:color="auto" w:fill="FFFFFF" w:themeFill="background1"/>
            <w:noWrap/>
            <w:vAlign w:val="center"/>
            <w:hideMark/>
          </w:tcPr>
          <w:p w:rsidR="00F76354" w:rsidRPr="008B79AF" w:rsidRDefault="00F76354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Наименование показателя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noWrap/>
            <w:vAlign w:val="center"/>
            <w:hideMark/>
          </w:tcPr>
          <w:p w:rsidR="00F76354" w:rsidRPr="008B79AF" w:rsidRDefault="00F76354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2016 г.</w:t>
            </w:r>
          </w:p>
        </w:tc>
        <w:tc>
          <w:tcPr>
            <w:tcW w:w="1050" w:type="pct"/>
            <w:gridSpan w:val="4"/>
            <w:shd w:val="clear" w:color="auto" w:fill="FFFFFF" w:themeFill="background1"/>
            <w:noWrap/>
            <w:vAlign w:val="center"/>
            <w:hideMark/>
          </w:tcPr>
          <w:p w:rsidR="00F76354" w:rsidRPr="008B79AF" w:rsidRDefault="00F76354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Целевое значение</w:t>
            </w:r>
          </w:p>
        </w:tc>
      </w:tr>
      <w:tr w:rsidR="00F76354" w:rsidRPr="008B79AF" w:rsidTr="004B6A4A">
        <w:trPr>
          <w:trHeight w:val="469"/>
        </w:trPr>
        <w:tc>
          <w:tcPr>
            <w:tcW w:w="3593" w:type="pct"/>
            <w:vMerge/>
            <w:shd w:val="clear" w:color="auto" w:fill="FFFFFF" w:themeFill="background1"/>
            <w:vAlign w:val="center"/>
            <w:hideMark/>
          </w:tcPr>
          <w:p w:rsidR="00F76354" w:rsidRPr="008B79AF" w:rsidRDefault="00F76354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57" w:type="pct"/>
            <w:vMerge/>
            <w:shd w:val="clear" w:color="auto" w:fill="FFFFFF" w:themeFill="background1"/>
            <w:vAlign w:val="center"/>
            <w:hideMark/>
          </w:tcPr>
          <w:p w:rsidR="00F76354" w:rsidRPr="008B79AF" w:rsidRDefault="00F76354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noWrap/>
            <w:vAlign w:val="center"/>
            <w:hideMark/>
          </w:tcPr>
          <w:p w:rsidR="00F76354" w:rsidRPr="008B79AF" w:rsidRDefault="00F76354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2024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val="en-US" w:eastAsia="ru-RU"/>
              </w:rPr>
              <w:t xml:space="preserve"> 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г.</w:t>
            </w:r>
          </w:p>
        </w:tc>
        <w:tc>
          <w:tcPr>
            <w:tcW w:w="349" w:type="pct"/>
            <w:shd w:val="clear" w:color="auto" w:fill="FFFFFF" w:themeFill="background1"/>
            <w:noWrap/>
            <w:vAlign w:val="center"/>
            <w:hideMark/>
          </w:tcPr>
          <w:p w:rsidR="00F76354" w:rsidRPr="008B79AF" w:rsidRDefault="00F76354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2030 г.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noWrap/>
            <w:vAlign w:val="center"/>
            <w:hideMark/>
          </w:tcPr>
          <w:p w:rsidR="00F76354" w:rsidRPr="008B79AF" w:rsidRDefault="00F76354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2035 г.</w:t>
            </w:r>
          </w:p>
        </w:tc>
      </w:tr>
      <w:tr w:rsidR="004C7093" w:rsidRPr="008B79AF" w:rsidTr="004B6A4A">
        <w:trPr>
          <w:trHeight w:val="679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EF397B" w:rsidP="00B13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 Доля протяженности автомобильных дорог общего пользования местного значения, не отвечающих нормативным требованиям, в общей прот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я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женности автомобильных дорог общего пользования местного значения, %</w:t>
            </w:r>
          </w:p>
        </w:tc>
      </w:tr>
      <w:tr w:rsidR="00EF397B" w:rsidRPr="008B79AF" w:rsidTr="00E83E3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EF397B" w:rsidRPr="008B79AF" w:rsidRDefault="00EF397B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EF397B" w:rsidRPr="00EF397B" w:rsidRDefault="00EF397B" w:rsidP="00EF39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88,4</w:t>
            </w:r>
          </w:p>
        </w:tc>
        <w:tc>
          <w:tcPr>
            <w:tcW w:w="324" w:type="pct"/>
            <w:shd w:val="clear" w:color="auto" w:fill="auto"/>
            <w:vAlign w:val="bottom"/>
          </w:tcPr>
          <w:p w:rsidR="00EF397B" w:rsidRPr="00E83E3A" w:rsidRDefault="00EF397B" w:rsidP="00EF39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80,4</w:t>
            </w:r>
          </w:p>
        </w:tc>
        <w:tc>
          <w:tcPr>
            <w:tcW w:w="349" w:type="pct"/>
            <w:shd w:val="clear" w:color="auto" w:fill="auto"/>
            <w:vAlign w:val="bottom"/>
          </w:tcPr>
          <w:p w:rsidR="00EF397B" w:rsidRPr="00E83E3A" w:rsidRDefault="00EF397B" w:rsidP="00EF39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72,2</w:t>
            </w:r>
          </w:p>
        </w:tc>
        <w:tc>
          <w:tcPr>
            <w:tcW w:w="377" w:type="pct"/>
            <w:gridSpan w:val="2"/>
            <w:shd w:val="clear" w:color="auto" w:fill="auto"/>
            <w:vAlign w:val="bottom"/>
          </w:tcPr>
          <w:p w:rsidR="00EF397B" w:rsidRPr="00E83E3A" w:rsidRDefault="00EF397B" w:rsidP="00EF39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65</w:t>
            </w:r>
          </w:p>
        </w:tc>
      </w:tr>
      <w:tr w:rsidR="00EF397B" w:rsidRPr="008B79AF" w:rsidTr="00E83E3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EF397B" w:rsidRPr="008B79AF" w:rsidRDefault="00EF397B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auto"/>
            <w:vAlign w:val="bottom"/>
            <w:hideMark/>
          </w:tcPr>
          <w:p w:rsidR="00EF397B" w:rsidRPr="00E83E3A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82,4</w:t>
            </w:r>
          </w:p>
        </w:tc>
        <w:tc>
          <w:tcPr>
            <w:tcW w:w="349" w:type="pct"/>
            <w:shd w:val="clear" w:color="auto" w:fill="auto"/>
            <w:vAlign w:val="bottom"/>
            <w:hideMark/>
          </w:tcPr>
          <w:p w:rsidR="00EF397B" w:rsidRPr="00E83E3A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78,1</w:t>
            </w:r>
          </w:p>
        </w:tc>
        <w:tc>
          <w:tcPr>
            <w:tcW w:w="377" w:type="pct"/>
            <w:gridSpan w:val="2"/>
            <w:shd w:val="clear" w:color="auto" w:fill="auto"/>
            <w:vAlign w:val="bottom"/>
            <w:hideMark/>
          </w:tcPr>
          <w:p w:rsidR="00EF397B" w:rsidRPr="00E83E3A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71</w:t>
            </w:r>
          </w:p>
        </w:tc>
      </w:tr>
      <w:tr w:rsidR="00EF397B" w:rsidRPr="008B79AF" w:rsidTr="00E83E3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EF397B" w:rsidRPr="008B79AF" w:rsidRDefault="00EF397B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auto"/>
            <w:vAlign w:val="bottom"/>
            <w:hideMark/>
          </w:tcPr>
          <w:p w:rsidR="00EF397B" w:rsidRPr="00E83E3A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84,4</w:t>
            </w:r>
          </w:p>
        </w:tc>
        <w:tc>
          <w:tcPr>
            <w:tcW w:w="349" w:type="pct"/>
            <w:shd w:val="clear" w:color="auto" w:fill="auto"/>
            <w:vAlign w:val="bottom"/>
            <w:hideMark/>
          </w:tcPr>
          <w:p w:rsidR="00EF397B" w:rsidRPr="00E83E3A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80,3</w:t>
            </w:r>
          </w:p>
        </w:tc>
        <w:tc>
          <w:tcPr>
            <w:tcW w:w="377" w:type="pct"/>
            <w:gridSpan w:val="2"/>
            <w:shd w:val="clear" w:color="auto" w:fill="auto"/>
            <w:vAlign w:val="bottom"/>
            <w:hideMark/>
          </w:tcPr>
          <w:p w:rsidR="00EF397B" w:rsidRPr="00E83E3A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78,5</w:t>
            </w:r>
          </w:p>
        </w:tc>
      </w:tr>
      <w:tr w:rsidR="004C7093" w:rsidRPr="008B79AF" w:rsidTr="004B6A4A">
        <w:trPr>
          <w:trHeight w:val="327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EF397B" w:rsidP="00B13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 Индекс физического объема природоохранных расходов, %</w:t>
            </w:r>
          </w:p>
        </w:tc>
      </w:tr>
      <w:tr w:rsidR="00EF397B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EF397B" w:rsidRPr="008B79AF" w:rsidRDefault="00EF397B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EF397B" w:rsidRPr="00EF397B" w:rsidRDefault="00EF397B" w:rsidP="00EF39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110,6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EF397B" w:rsidRPr="00EF397B" w:rsidRDefault="00EF397B" w:rsidP="00EF39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111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EF397B" w:rsidRPr="00EF397B" w:rsidRDefault="00EF397B" w:rsidP="00EF39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112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EF397B" w:rsidRPr="00EF397B" w:rsidRDefault="00EF397B" w:rsidP="00EF39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113</w:t>
            </w:r>
          </w:p>
        </w:tc>
      </w:tr>
      <w:tr w:rsidR="00EF397B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EF397B" w:rsidRPr="008B79AF" w:rsidRDefault="00EF397B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100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103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104</w:t>
            </w:r>
          </w:p>
        </w:tc>
      </w:tr>
      <w:tr w:rsidR="00EF397B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EF397B" w:rsidRPr="008B79AF" w:rsidRDefault="00EF397B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90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93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EF397B" w:rsidRPr="008B79AF" w:rsidRDefault="00EF397B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F397B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94</w:t>
            </w:r>
          </w:p>
        </w:tc>
      </w:tr>
      <w:tr w:rsidR="004C7093" w:rsidRPr="008B79AF" w:rsidTr="004B6A4A">
        <w:trPr>
          <w:trHeight w:val="315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F76354" w:rsidP="005D182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  <w:lang w:eastAsia="ru-RU"/>
              </w:rPr>
              <w:t>10</w:t>
            </w:r>
            <w:r w:rsidR="004C7093" w:rsidRPr="008B79AF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  <w:lang w:eastAsia="ru-RU"/>
              </w:rPr>
              <w:t>. Индекс производства продукции сельского хозяйства</w:t>
            </w:r>
            <w:r w:rsidR="005D182E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  <w:lang w:eastAsia="ru-RU"/>
              </w:rPr>
              <w:t xml:space="preserve"> </w:t>
            </w:r>
            <w:r w:rsidR="005D182E" w:rsidRPr="00D7502E">
              <w:rPr>
                <w:rFonts w:ascii="yandex-sans" w:hAnsi="yandex-sans"/>
                <w:color w:val="000000"/>
                <w:sz w:val="23"/>
                <w:szCs w:val="23"/>
                <w:highlight w:val="yellow"/>
                <w:shd w:val="clear" w:color="auto" w:fill="FFFFFF"/>
              </w:rPr>
              <w:t>в хозяйствах всех категорий, в</w:t>
            </w:r>
            <w:r w:rsidR="004C7093" w:rsidRPr="00D7502E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  <w:highlight w:val="yellow"/>
                <w:lang w:eastAsia="ru-RU"/>
              </w:rPr>
              <w:t xml:space="preserve"> %</w:t>
            </w:r>
            <w:r w:rsidR="005D182E" w:rsidRPr="00D7502E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  <w:highlight w:val="yellow"/>
                <w:lang w:eastAsia="ru-RU"/>
              </w:rPr>
              <w:t xml:space="preserve"> к 2016 г.</w:t>
            </w:r>
          </w:p>
        </w:tc>
      </w:tr>
      <w:tr w:rsidR="00F76354" w:rsidRPr="00E83E3A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F76354" w:rsidRPr="008B79AF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106,3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F76354" w:rsidRPr="00E83E3A" w:rsidRDefault="00E83E3A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123,7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F76354" w:rsidRPr="00E83E3A" w:rsidRDefault="00E83E3A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144,6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F76354" w:rsidRPr="00E83E3A" w:rsidRDefault="00E83E3A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167,7</w:t>
            </w:r>
          </w:p>
        </w:tc>
      </w:tr>
      <w:tr w:rsidR="00F76354" w:rsidRPr="00E83E3A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F76354" w:rsidRPr="008B79AF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F76354" w:rsidRPr="00F76354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F76354" w:rsidRPr="00E83E3A" w:rsidRDefault="00E83E3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116,8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F76354" w:rsidRPr="00E83E3A" w:rsidRDefault="00E83E3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131,8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F76354" w:rsidRPr="00E83E3A" w:rsidRDefault="00E83E3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151,3</w:t>
            </w:r>
          </w:p>
        </w:tc>
      </w:tr>
      <w:tr w:rsidR="00F76354" w:rsidRPr="00E83E3A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F76354" w:rsidRPr="008B79AF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F76354" w:rsidRPr="00F76354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F76354" w:rsidRPr="00E83E3A" w:rsidRDefault="00E83E3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115,8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F76354" w:rsidRPr="00E83E3A" w:rsidRDefault="00E83E3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127,6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F76354" w:rsidRPr="00E83E3A" w:rsidRDefault="00E83E3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highlight w:val="yellow"/>
                <w:lang w:eastAsia="ru-RU"/>
              </w:rPr>
              <w:t>141,9</w:t>
            </w:r>
          </w:p>
        </w:tc>
      </w:tr>
      <w:tr w:rsidR="004C7093" w:rsidRPr="00E83E3A" w:rsidTr="004B6A4A">
        <w:trPr>
          <w:trHeight w:val="345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E83E3A" w:rsidRDefault="00F76354" w:rsidP="00B13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</w:t>
            </w:r>
            <w:r w:rsidR="004C7093"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. Рост объемов производства молока в сельскохозяйственных предприятиях и крестьянских (фермерских) хозяйствах, % к базовому году </w:t>
            </w:r>
          </w:p>
        </w:tc>
      </w:tr>
      <w:tr w:rsidR="00F7635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F76354" w:rsidRPr="00E83E3A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100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101,3</w:t>
            </w:r>
          </w:p>
        </w:tc>
        <w:tc>
          <w:tcPr>
            <w:tcW w:w="349" w:type="pct"/>
            <w:shd w:val="clear" w:color="auto" w:fill="FFFFFF" w:themeFill="background1"/>
            <w:vAlign w:val="bottom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102,3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103,2</w:t>
            </w:r>
          </w:p>
        </w:tc>
      </w:tr>
      <w:tr w:rsidR="00F7635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F76354" w:rsidRPr="008B79AF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101,1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102,1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103,0</w:t>
            </w:r>
          </w:p>
        </w:tc>
      </w:tr>
      <w:tr w:rsidR="00F7635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F76354" w:rsidRPr="008B79AF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100,1</w:t>
            </w:r>
          </w:p>
        </w:tc>
        <w:tc>
          <w:tcPr>
            <w:tcW w:w="349" w:type="pct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101,1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102,0</w:t>
            </w:r>
          </w:p>
        </w:tc>
      </w:tr>
      <w:tr w:rsidR="004C7093" w:rsidRPr="008B79AF" w:rsidTr="004B6A4A">
        <w:trPr>
          <w:trHeight w:val="659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F76354" w:rsidP="00B13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12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. Рост объемов производства мяса скота и птицы на убой в живом весе в </w:t>
            </w:r>
            <w:proofErr w:type="spellStart"/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в</w:t>
            </w:r>
            <w:proofErr w:type="spellEnd"/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 сельскохозяйственных предприятиях и крестьянских (фермерских) хозяйствах, % к базовому году </w:t>
            </w:r>
          </w:p>
        </w:tc>
      </w:tr>
      <w:tr w:rsidR="00F7635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F76354" w:rsidRPr="008B79AF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100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118,2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120,1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F76354" w:rsidRPr="00F76354" w:rsidRDefault="00F76354" w:rsidP="00F76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121,5</w:t>
            </w:r>
          </w:p>
        </w:tc>
      </w:tr>
      <w:tr w:rsidR="00F7635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F76354" w:rsidRPr="008B79AF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112,3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114,1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115,4</w:t>
            </w:r>
          </w:p>
        </w:tc>
      </w:tr>
      <w:tr w:rsidR="00F7635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F76354" w:rsidRPr="008B79AF" w:rsidRDefault="00F7635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108,9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110,7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F76354" w:rsidRPr="008B79AF" w:rsidRDefault="00F7635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F7635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112,0</w:t>
            </w:r>
          </w:p>
        </w:tc>
      </w:tr>
      <w:tr w:rsidR="004C7093" w:rsidRPr="008B79AF" w:rsidTr="004B6A4A">
        <w:trPr>
          <w:trHeight w:val="578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4C7093" w:rsidP="005F459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  <w:t>1</w:t>
            </w:r>
            <w:r w:rsidR="005F459D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  <w:t>3</w:t>
            </w:r>
            <w:r w:rsidR="004B6A4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  <w:t xml:space="preserve">. </w:t>
            </w:r>
            <w:r w:rsidR="005F459D" w:rsidRPr="005F459D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  <w:t>Объем отгруженных  товаров собственного производства, выполненных работ и услуг собственными силами по промышленном производстве</w:t>
            </w:r>
            <w:r w:rsidR="005F459D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  <w:t>, млн. руб.</w:t>
            </w:r>
          </w:p>
        </w:tc>
      </w:tr>
      <w:tr w:rsidR="005F459D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5F459D" w:rsidRPr="008B79AF" w:rsidRDefault="005F459D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5F459D" w:rsidRPr="005F459D" w:rsidRDefault="005F459D" w:rsidP="005F4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528,85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5F459D" w:rsidRPr="005F459D" w:rsidRDefault="005F459D" w:rsidP="005F4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763,8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5F459D" w:rsidRPr="005F459D" w:rsidRDefault="005F459D" w:rsidP="005F4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931,1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5F459D" w:rsidRPr="005F459D" w:rsidRDefault="005F459D" w:rsidP="005F4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1492,2</w:t>
            </w:r>
          </w:p>
        </w:tc>
      </w:tr>
      <w:tr w:rsidR="005F459D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5F459D" w:rsidRPr="008B79AF" w:rsidRDefault="005F459D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5F459D" w:rsidRPr="005F459D" w:rsidRDefault="005F459D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5F459D" w:rsidRPr="005F459D" w:rsidRDefault="005F459D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741,6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5F459D" w:rsidRPr="005F459D" w:rsidRDefault="005F459D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858,2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5F459D" w:rsidRPr="005F459D" w:rsidRDefault="005F459D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970,1</w:t>
            </w:r>
          </w:p>
        </w:tc>
      </w:tr>
      <w:tr w:rsidR="005F459D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5F459D" w:rsidRPr="008B79AF" w:rsidRDefault="005F459D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5F459D" w:rsidRPr="005F459D" w:rsidRDefault="005F459D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5F459D" w:rsidRPr="005F459D" w:rsidRDefault="005F459D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722,5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5F459D" w:rsidRPr="005F459D" w:rsidRDefault="005F459D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789,7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5F459D" w:rsidRPr="005F459D" w:rsidRDefault="005F459D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5F459D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848,6</w:t>
            </w:r>
          </w:p>
        </w:tc>
      </w:tr>
      <w:tr w:rsidR="005F459D" w:rsidRPr="008B79AF" w:rsidTr="004B6A4A">
        <w:trPr>
          <w:trHeight w:val="315"/>
        </w:trPr>
        <w:tc>
          <w:tcPr>
            <w:tcW w:w="5000" w:type="pct"/>
            <w:gridSpan w:val="6"/>
            <w:shd w:val="clear" w:color="auto" w:fill="FFFFFF" w:themeFill="background1"/>
            <w:noWrap/>
            <w:vAlign w:val="center"/>
          </w:tcPr>
          <w:p w:rsidR="005F459D" w:rsidRPr="008B79AF" w:rsidRDefault="005F459D" w:rsidP="009849B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lastRenderedPageBreak/>
              <w:t>Продолжение Таблицы 13</w:t>
            </w:r>
          </w:p>
        </w:tc>
      </w:tr>
      <w:tr w:rsidR="005F459D" w:rsidRPr="008B79AF" w:rsidTr="004B6A4A">
        <w:trPr>
          <w:trHeight w:val="315"/>
        </w:trPr>
        <w:tc>
          <w:tcPr>
            <w:tcW w:w="3593" w:type="pct"/>
            <w:vMerge w:val="restart"/>
            <w:shd w:val="clear" w:color="auto" w:fill="FFFFFF" w:themeFill="background1"/>
            <w:noWrap/>
            <w:vAlign w:val="center"/>
            <w:hideMark/>
          </w:tcPr>
          <w:p w:rsidR="005F459D" w:rsidRPr="008B79AF" w:rsidRDefault="005F459D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Наименование показателя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noWrap/>
            <w:vAlign w:val="center"/>
            <w:hideMark/>
          </w:tcPr>
          <w:p w:rsidR="005F459D" w:rsidRPr="008B79AF" w:rsidRDefault="005F459D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2016 г.</w:t>
            </w:r>
          </w:p>
        </w:tc>
        <w:tc>
          <w:tcPr>
            <w:tcW w:w="1050" w:type="pct"/>
            <w:gridSpan w:val="4"/>
            <w:shd w:val="clear" w:color="auto" w:fill="FFFFFF" w:themeFill="background1"/>
            <w:noWrap/>
            <w:vAlign w:val="center"/>
            <w:hideMark/>
          </w:tcPr>
          <w:p w:rsidR="005F459D" w:rsidRPr="008B79AF" w:rsidRDefault="005F459D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Целевое значение</w:t>
            </w:r>
          </w:p>
        </w:tc>
      </w:tr>
      <w:tr w:rsidR="005F459D" w:rsidRPr="008B79AF" w:rsidTr="004B6A4A">
        <w:trPr>
          <w:trHeight w:val="60"/>
        </w:trPr>
        <w:tc>
          <w:tcPr>
            <w:tcW w:w="3593" w:type="pct"/>
            <w:vMerge/>
            <w:shd w:val="clear" w:color="auto" w:fill="FFFFFF" w:themeFill="background1"/>
            <w:vAlign w:val="center"/>
            <w:hideMark/>
          </w:tcPr>
          <w:p w:rsidR="005F459D" w:rsidRPr="008B79AF" w:rsidRDefault="005F459D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57" w:type="pct"/>
            <w:vMerge/>
            <w:shd w:val="clear" w:color="auto" w:fill="FFFFFF" w:themeFill="background1"/>
            <w:vAlign w:val="center"/>
            <w:hideMark/>
          </w:tcPr>
          <w:p w:rsidR="005F459D" w:rsidRPr="008B79AF" w:rsidRDefault="005F459D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noWrap/>
            <w:vAlign w:val="center"/>
            <w:hideMark/>
          </w:tcPr>
          <w:p w:rsidR="005F459D" w:rsidRPr="008B79AF" w:rsidRDefault="005F459D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2024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val="en-US" w:eastAsia="ru-RU"/>
              </w:rPr>
              <w:t xml:space="preserve"> 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г.</w:t>
            </w:r>
          </w:p>
        </w:tc>
        <w:tc>
          <w:tcPr>
            <w:tcW w:w="349" w:type="pct"/>
            <w:shd w:val="clear" w:color="auto" w:fill="FFFFFF" w:themeFill="background1"/>
            <w:noWrap/>
            <w:vAlign w:val="center"/>
            <w:hideMark/>
          </w:tcPr>
          <w:p w:rsidR="005F459D" w:rsidRPr="008B79AF" w:rsidRDefault="005F459D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2030 г.</w:t>
            </w:r>
          </w:p>
        </w:tc>
        <w:tc>
          <w:tcPr>
            <w:tcW w:w="377" w:type="pct"/>
            <w:gridSpan w:val="2"/>
            <w:shd w:val="clear" w:color="auto" w:fill="FFFFFF" w:themeFill="background1"/>
            <w:noWrap/>
            <w:vAlign w:val="center"/>
            <w:hideMark/>
          </w:tcPr>
          <w:p w:rsidR="005F459D" w:rsidRPr="008B79AF" w:rsidRDefault="005F459D" w:rsidP="00984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2035 г.</w:t>
            </w:r>
          </w:p>
        </w:tc>
      </w:tr>
      <w:tr w:rsidR="004C7093" w:rsidRPr="008B79AF" w:rsidTr="004B6A4A">
        <w:trPr>
          <w:trHeight w:val="437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4C7093" w:rsidP="003C3B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</w:t>
            </w:r>
            <w:r w:rsid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4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 Число субъектов  малого и среднего предпринимательства на 10000 человек населения</w:t>
            </w:r>
          </w:p>
        </w:tc>
      </w:tr>
      <w:tr w:rsidR="004B6A4A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4B6A4A" w:rsidRPr="008B79AF" w:rsidRDefault="004B6A4A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273,68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307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330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348</w:t>
            </w:r>
          </w:p>
        </w:tc>
      </w:tr>
      <w:tr w:rsidR="004B6A4A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4B6A4A" w:rsidRPr="008B79AF" w:rsidRDefault="004B6A4A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275,0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280,0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285,0</w:t>
            </w:r>
          </w:p>
        </w:tc>
      </w:tr>
      <w:tr w:rsidR="004B6A4A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4B6A4A" w:rsidRPr="008B79AF" w:rsidRDefault="004B6A4A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4B6A4A" w:rsidRPr="004B6A4A" w:rsidRDefault="004B6A4A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B6A4A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274,0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4B6A4A" w:rsidRPr="004B6A4A" w:rsidRDefault="004B6A4A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B6A4A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275,0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4B6A4A" w:rsidRPr="004B6A4A" w:rsidRDefault="004B6A4A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4B6A4A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276,0</w:t>
            </w:r>
          </w:p>
        </w:tc>
      </w:tr>
      <w:tr w:rsidR="004C7093" w:rsidRPr="008B79AF" w:rsidTr="004B6A4A">
        <w:trPr>
          <w:trHeight w:val="349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4C7093" w:rsidP="003C3B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</w:t>
            </w:r>
            <w:r w:rsid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5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 Объем привлеченных средств путем инициативного бюджетирования на душу населения, тыс. руб.</w:t>
            </w:r>
          </w:p>
        </w:tc>
      </w:tr>
      <w:tr w:rsidR="004B6A4A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4B6A4A" w:rsidRPr="008B79AF" w:rsidRDefault="004B6A4A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0,029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0,062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4B6A4A" w:rsidRPr="004B6A4A" w:rsidRDefault="004B6A4A" w:rsidP="004B6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0,098</w:t>
            </w:r>
          </w:p>
        </w:tc>
      </w:tr>
      <w:tr w:rsidR="004B6A4A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4B6A4A" w:rsidRPr="008B79AF" w:rsidRDefault="004B6A4A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0,02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0,04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0,07</w:t>
            </w:r>
          </w:p>
        </w:tc>
      </w:tr>
      <w:tr w:rsidR="004B6A4A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4B6A4A" w:rsidRPr="008B79AF" w:rsidRDefault="004B6A4A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0,01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0,03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4B6A4A" w:rsidRPr="008B79AF" w:rsidRDefault="004B6A4A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4B6A4A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0,04</w:t>
            </w:r>
          </w:p>
        </w:tc>
      </w:tr>
      <w:tr w:rsidR="004C7093" w:rsidRPr="008B79AF" w:rsidTr="004B6A4A">
        <w:trPr>
          <w:trHeight w:val="395"/>
        </w:trPr>
        <w:tc>
          <w:tcPr>
            <w:tcW w:w="5000" w:type="pct"/>
            <w:gridSpan w:val="6"/>
            <w:shd w:val="clear" w:color="auto" w:fill="FFFFFF" w:themeFill="background1"/>
            <w:vAlign w:val="center"/>
            <w:hideMark/>
          </w:tcPr>
          <w:p w:rsidR="004C7093" w:rsidRPr="008B79AF" w:rsidRDefault="003C3BF4" w:rsidP="003C3B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16</w:t>
            </w:r>
            <w:r w:rsidR="004C7093"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 Уровень регистрируемой безработицы, %</w:t>
            </w:r>
          </w:p>
        </w:tc>
      </w:tr>
      <w:tr w:rsidR="00DE46B0" w:rsidRPr="008B79AF" w:rsidTr="00DE46B0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</w:tcPr>
          <w:p w:rsidR="00DE46B0" w:rsidRPr="008B79AF" w:rsidRDefault="00DE46B0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DE46B0" w:rsidRPr="00DE46B0" w:rsidRDefault="00DE46B0" w:rsidP="00DE4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DE46B0" w:rsidRPr="00DE46B0" w:rsidRDefault="00DE46B0" w:rsidP="00DE4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DE46B0" w:rsidRPr="00DE46B0" w:rsidRDefault="00DE46B0" w:rsidP="00DE4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DE46B0" w:rsidRPr="00DE46B0" w:rsidRDefault="00DE46B0" w:rsidP="00DE4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</w:t>
            </w:r>
          </w:p>
        </w:tc>
      </w:tr>
      <w:tr w:rsidR="00DE46B0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DE46B0" w:rsidRPr="008B79AF" w:rsidRDefault="00DE46B0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DE46B0" w:rsidRPr="008B79AF" w:rsidRDefault="00DE46B0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DE46B0" w:rsidRPr="008B79AF" w:rsidRDefault="00DE46B0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0,96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DE46B0" w:rsidRPr="008B79AF" w:rsidRDefault="00DE46B0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0,94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DE46B0" w:rsidRPr="008B79AF" w:rsidRDefault="00DE46B0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0,92</w:t>
            </w:r>
          </w:p>
        </w:tc>
      </w:tr>
      <w:tr w:rsidR="00DE46B0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center"/>
            <w:hideMark/>
          </w:tcPr>
          <w:p w:rsidR="00DE46B0" w:rsidRPr="008B79AF" w:rsidRDefault="00DE46B0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DE46B0" w:rsidRPr="008B79AF" w:rsidRDefault="00DE46B0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DE46B0" w:rsidRPr="008B79AF" w:rsidRDefault="00DE46B0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DE46B0" w:rsidRPr="008B79AF" w:rsidRDefault="00DE46B0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0,99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DE46B0" w:rsidRPr="008B79AF" w:rsidRDefault="00DE46B0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DE46B0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0,98</w:t>
            </w:r>
          </w:p>
        </w:tc>
      </w:tr>
      <w:tr w:rsidR="004C7093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bottom"/>
            <w:hideMark/>
          </w:tcPr>
          <w:p w:rsidR="004C7093" w:rsidRPr="008B79AF" w:rsidRDefault="004C7093" w:rsidP="003C3BF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  <w:t>1</w:t>
            </w:r>
            <w:r w:rsidR="003C3BF4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  <w:t>7</w:t>
            </w:r>
            <w:r w:rsidRPr="008B79AF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3"/>
                <w:szCs w:val="23"/>
                <w:lang w:eastAsia="ru-RU"/>
              </w:rPr>
              <w:t>. Объем инвестиций в основной капитал на душу населения по кругу крупных и средних предприятий, тыс. руб.</w:t>
            </w:r>
          </w:p>
        </w:tc>
      </w:tr>
      <w:tr w:rsidR="003C3BF4" w:rsidRPr="008B79AF" w:rsidTr="003C3BF4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</w:tcPr>
          <w:p w:rsidR="003C3BF4" w:rsidRPr="008B79AF" w:rsidRDefault="003C3BF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57,3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17,6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21,3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24,8</w:t>
            </w:r>
          </w:p>
        </w:tc>
      </w:tr>
      <w:tr w:rsidR="003C3BF4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  <w:hideMark/>
          </w:tcPr>
          <w:p w:rsidR="003C3BF4" w:rsidRPr="008B79AF" w:rsidRDefault="003C3BF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3C3BF4" w:rsidRPr="003C3BF4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3C3BF4" w:rsidRPr="003C3BF4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14,2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3C3BF4" w:rsidRPr="003C3BF4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17,2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3C3BF4" w:rsidRPr="003C3BF4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20,2</w:t>
            </w:r>
          </w:p>
        </w:tc>
      </w:tr>
      <w:tr w:rsidR="003C3BF4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  <w:hideMark/>
          </w:tcPr>
          <w:p w:rsidR="003C3BF4" w:rsidRPr="008B79AF" w:rsidRDefault="003C3BF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  <w:hideMark/>
          </w:tcPr>
          <w:p w:rsidR="003C3BF4" w:rsidRPr="003C3BF4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  <w:hideMark/>
          </w:tcPr>
          <w:p w:rsidR="003C3BF4" w:rsidRPr="003C3BF4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14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  <w:hideMark/>
          </w:tcPr>
          <w:p w:rsidR="003C3BF4" w:rsidRPr="003C3BF4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17</w:t>
            </w:r>
          </w:p>
        </w:tc>
        <w:tc>
          <w:tcPr>
            <w:tcW w:w="373" w:type="pct"/>
            <w:shd w:val="clear" w:color="auto" w:fill="FFFFFF" w:themeFill="background1"/>
            <w:vAlign w:val="bottom"/>
            <w:hideMark/>
          </w:tcPr>
          <w:p w:rsidR="003C3BF4" w:rsidRPr="003C3BF4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19,7</w:t>
            </w:r>
          </w:p>
        </w:tc>
      </w:tr>
      <w:tr w:rsidR="003C3BF4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bottom"/>
          </w:tcPr>
          <w:p w:rsidR="003C3BF4" w:rsidRDefault="003C3BF4" w:rsidP="00B13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18. </w:t>
            </w: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Обеспеченность бюджета муниципального образования налоговыми и неналоговыми доходами в расчете на 10000 рублей доходов местного бюджета (без учета безвозмездных поступлений, имеющих целевой характер)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, тыс. руб.</w:t>
            </w:r>
          </w:p>
        </w:tc>
      </w:tr>
      <w:tr w:rsidR="003C3BF4" w:rsidRPr="008B79AF" w:rsidTr="003C3BF4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</w:tcPr>
          <w:p w:rsidR="003C3BF4" w:rsidRPr="008B79AF" w:rsidRDefault="003C3BF4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vAlign w:val="center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7,42</w:t>
            </w: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7,64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8,31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9,41</w:t>
            </w:r>
          </w:p>
        </w:tc>
      </w:tr>
      <w:tr w:rsidR="003C3BF4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</w:tcPr>
          <w:p w:rsidR="003C3BF4" w:rsidRPr="008B79AF" w:rsidRDefault="003C3BF4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7,52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8,13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9,28</w:t>
            </w:r>
          </w:p>
        </w:tc>
      </w:tr>
      <w:tr w:rsidR="003C3BF4" w:rsidRPr="008B79AF" w:rsidTr="009849BD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</w:tcPr>
          <w:p w:rsidR="003C3BF4" w:rsidRPr="008B79AF" w:rsidRDefault="003C3BF4" w:rsidP="009849BD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7,43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7,97</w:t>
            </w:r>
          </w:p>
        </w:tc>
        <w:tc>
          <w:tcPr>
            <w:tcW w:w="373" w:type="pct"/>
            <w:shd w:val="clear" w:color="auto" w:fill="FFFFFF" w:themeFill="background1"/>
            <w:vAlign w:val="bottom"/>
          </w:tcPr>
          <w:p w:rsidR="003C3BF4" w:rsidRPr="003C3BF4" w:rsidRDefault="003C3BF4" w:rsidP="003C3B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3C3BF4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9,12</w:t>
            </w:r>
          </w:p>
        </w:tc>
      </w:tr>
      <w:tr w:rsidR="003C3BF4" w:rsidRPr="008B79AF" w:rsidTr="004B6A4A">
        <w:trPr>
          <w:trHeight w:val="60"/>
        </w:trPr>
        <w:tc>
          <w:tcPr>
            <w:tcW w:w="5000" w:type="pct"/>
            <w:gridSpan w:val="6"/>
            <w:shd w:val="clear" w:color="auto" w:fill="FFFFFF" w:themeFill="background1"/>
            <w:vAlign w:val="bottom"/>
            <w:hideMark/>
          </w:tcPr>
          <w:p w:rsidR="003C3BF4" w:rsidRPr="008B79AF" w:rsidRDefault="003C3BF4" w:rsidP="00B13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19</w:t>
            </w: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. Посещаемость культурных заведений и мероприятий, тыс. чел.</w:t>
            </w:r>
          </w:p>
        </w:tc>
      </w:tr>
      <w:tr w:rsidR="003C3BF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</w:tcPr>
          <w:p w:rsidR="003C3BF4" w:rsidRPr="008B79AF" w:rsidRDefault="003C3BF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целевой</w:t>
            </w:r>
          </w:p>
        </w:tc>
        <w:tc>
          <w:tcPr>
            <w:tcW w:w="357" w:type="pct"/>
            <w:vMerge w:val="restart"/>
            <w:shd w:val="clear" w:color="auto" w:fill="FFFFFF" w:themeFill="background1"/>
            <w:noWrap/>
            <w:vAlign w:val="center"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109</w:t>
            </w:r>
          </w:p>
        </w:tc>
        <w:tc>
          <w:tcPr>
            <w:tcW w:w="324" w:type="pct"/>
            <w:shd w:val="clear" w:color="auto" w:fill="FFFFFF" w:themeFill="background1"/>
            <w:noWrap/>
            <w:vAlign w:val="center"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117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noWrap/>
            <w:vAlign w:val="center"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118</w:t>
            </w:r>
          </w:p>
        </w:tc>
        <w:tc>
          <w:tcPr>
            <w:tcW w:w="373" w:type="pct"/>
            <w:shd w:val="clear" w:color="auto" w:fill="FFFFFF" w:themeFill="background1"/>
            <w:noWrap/>
            <w:vAlign w:val="center"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119</w:t>
            </w:r>
          </w:p>
        </w:tc>
      </w:tr>
      <w:tr w:rsidR="003C3BF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  <w:hideMark/>
          </w:tcPr>
          <w:p w:rsidR="003C3BF4" w:rsidRPr="008B79AF" w:rsidRDefault="003C3BF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 xml:space="preserve">базовый </w:t>
            </w:r>
          </w:p>
        </w:tc>
        <w:tc>
          <w:tcPr>
            <w:tcW w:w="357" w:type="pct"/>
            <w:vMerge/>
            <w:shd w:val="clear" w:color="auto" w:fill="FFFFFF" w:themeFill="background1"/>
            <w:noWrap/>
            <w:vAlign w:val="center"/>
            <w:hideMark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noWrap/>
            <w:vAlign w:val="center"/>
            <w:hideMark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113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noWrap/>
            <w:vAlign w:val="center"/>
            <w:hideMark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112</w:t>
            </w:r>
          </w:p>
        </w:tc>
        <w:tc>
          <w:tcPr>
            <w:tcW w:w="373" w:type="pct"/>
            <w:shd w:val="clear" w:color="auto" w:fill="FFFFFF" w:themeFill="background1"/>
            <w:noWrap/>
            <w:vAlign w:val="center"/>
            <w:hideMark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111</w:t>
            </w:r>
          </w:p>
        </w:tc>
      </w:tr>
      <w:tr w:rsidR="003C3BF4" w:rsidRPr="008B79AF" w:rsidTr="004B6A4A">
        <w:trPr>
          <w:trHeight w:val="70"/>
        </w:trPr>
        <w:tc>
          <w:tcPr>
            <w:tcW w:w="3593" w:type="pct"/>
            <w:shd w:val="clear" w:color="auto" w:fill="FFFFFF" w:themeFill="background1"/>
            <w:vAlign w:val="bottom"/>
            <w:hideMark/>
          </w:tcPr>
          <w:p w:rsidR="003C3BF4" w:rsidRPr="008B79AF" w:rsidRDefault="003C3BF4" w:rsidP="00287965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консервативный</w:t>
            </w:r>
          </w:p>
        </w:tc>
        <w:tc>
          <w:tcPr>
            <w:tcW w:w="357" w:type="pct"/>
            <w:vMerge/>
            <w:shd w:val="clear" w:color="auto" w:fill="FFFFFF" w:themeFill="background1"/>
            <w:noWrap/>
            <w:vAlign w:val="center"/>
            <w:hideMark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  <w:tc>
          <w:tcPr>
            <w:tcW w:w="324" w:type="pct"/>
            <w:shd w:val="clear" w:color="auto" w:fill="FFFFFF" w:themeFill="background1"/>
            <w:noWrap/>
            <w:vAlign w:val="center"/>
            <w:hideMark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110</w:t>
            </w:r>
          </w:p>
        </w:tc>
        <w:tc>
          <w:tcPr>
            <w:tcW w:w="353" w:type="pct"/>
            <w:gridSpan w:val="2"/>
            <w:shd w:val="clear" w:color="auto" w:fill="FFFFFF" w:themeFill="background1"/>
            <w:noWrap/>
            <w:vAlign w:val="center"/>
            <w:hideMark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111</w:t>
            </w:r>
          </w:p>
        </w:tc>
        <w:tc>
          <w:tcPr>
            <w:tcW w:w="373" w:type="pct"/>
            <w:shd w:val="clear" w:color="auto" w:fill="FFFFFF" w:themeFill="background1"/>
            <w:noWrap/>
            <w:vAlign w:val="center"/>
            <w:hideMark/>
          </w:tcPr>
          <w:p w:rsidR="003C3BF4" w:rsidRPr="008B79AF" w:rsidRDefault="003C3BF4" w:rsidP="00B132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</w:pPr>
            <w:r w:rsidRPr="008B79AF">
              <w:rPr>
                <w:rFonts w:ascii="Times New Roman" w:eastAsia="Times New Roman" w:hAnsi="Times New Roman" w:cs="Times New Roman"/>
                <w:color w:val="000000" w:themeColor="text1"/>
                <w:sz w:val="23"/>
                <w:szCs w:val="23"/>
                <w:lang w:eastAsia="ru-RU"/>
              </w:rPr>
              <w:t>110</w:t>
            </w:r>
          </w:p>
        </w:tc>
      </w:tr>
    </w:tbl>
    <w:p w:rsidR="00D323E7" w:rsidRDefault="00D323E7" w:rsidP="00386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4B0EFC" w:rsidRDefault="004B0EFC" w:rsidP="00386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  <w:sectPr w:rsidR="004B0EFC" w:rsidSect="004B0EFC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3863D0" w:rsidRDefault="008F2B2E" w:rsidP="00087C27">
      <w:pPr>
        <w:pageBreakBefore/>
        <w:numPr>
          <w:ilvl w:val="0"/>
          <w:numId w:val="6"/>
        </w:numPr>
        <w:suppressAutoHyphens/>
        <w:spacing w:after="12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</w:pPr>
      <w:bookmarkStart w:id="63" w:name="_Toc526752248"/>
      <w:r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lastRenderedPageBreak/>
        <w:t>Н</w:t>
      </w:r>
      <w:r w:rsidR="00087C27" w:rsidRPr="00087C27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аправления социально-экономической политики </w:t>
      </w:r>
      <w:r w:rsidR="00087C27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>таловского</w:t>
      </w:r>
      <w:r w:rsidR="00087C27" w:rsidRPr="00087C27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 района на долгосрочный период</w:t>
      </w:r>
      <w:bookmarkEnd w:id="63"/>
    </w:p>
    <w:p w:rsidR="00533A88" w:rsidRPr="005A26A0" w:rsidRDefault="006B6E22" w:rsidP="006B6E2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B6E22">
        <w:rPr>
          <w:rFonts w:ascii="Times New Roman" w:eastAsia="Calibri" w:hAnsi="Times New Roman" w:cs="Times New Roman"/>
          <w:sz w:val="24"/>
          <w:szCs w:val="24"/>
        </w:rPr>
        <w:t>Разработанная декомпозиция целей стратегического развития Таловского района предполагает определенную систему инструментов, методов и способов реализации п</w:t>
      </w:r>
      <w:r w:rsidRPr="006B6E22">
        <w:rPr>
          <w:rFonts w:ascii="Times New Roman" w:eastAsia="Calibri" w:hAnsi="Times New Roman" w:cs="Times New Roman"/>
          <w:sz w:val="24"/>
          <w:szCs w:val="24"/>
        </w:rPr>
        <w:t>о</w:t>
      </w:r>
      <w:r w:rsidRPr="006B6E22">
        <w:rPr>
          <w:rFonts w:ascii="Times New Roman" w:eastAsia="Calibri" w:hAnsi="Times New Roman" w:cs="Times New Roman"/>
          <w:sz w:val="24"/>
          <w:szCs w:val="24"/>
        </w:rPr>
        <w:t>ставленных целей и задач на период до 2035</w:t>
      </w:r>
      <w:r>
        <w:rPr>
          <w:rFonts w:ascii="Times New Roman" w:eastAsia="Calibri" w:hAnsi="Times New Roman" w:cs="Times New Roman"/>
          <w:sz w:val="24"/>
          <w:szCs w:val="24"/>
        </w:rPr>
        <w:t xml:space="preserve"> г.</w:t>
      </w:r>
      <w:r w:rsidRPr="006B6E22">
        <w:rPr>
          <w:rFonts w:ascii="Times New Roman" w:eastAsia="Calibri" w:hAnsi="Times New Roman" w:cs="Times New Roman"/>
          <w:sz w:val="24"/>
          <w:szCs w:val="24"/>
        </w:rPr>
        <w:t xml:space="preserve"> В разрезе каждой цели планируется и</w:t>
      </w:r>
      <w:r w:rsidRPr="006B6E22">
        <w:rPr>
          <w:rFonts w:ascii="Times New Roman" w:eastAsia="Calibri" w:hAnsi="Times New Roman" w:cs="Times New Roman"/>
          <w:sz w:val="24"/>
          <w:szCs w:val="24"/>
        </w:rPr>
        <w:t>с</w:t>
      </w:r>
      <w:r w:rsidRPr="006B6E22">
        <w:rPr>
          <w:rFonts w:ascii="Times New Roman" w:eastAsia="Calibri" w:hAnsi="Times New Roman" w:cs="Times New Roman"/>
          <w:sz w:val="24"/>
          <w:szCs w:val="24"/>
        </w:rPr>
        <w:t>пользовать конкретные способы, учитывающие специфику целеполагания, объект упра</w:t>
      </w:r>
      <w:r w:rsidRPr="006B6E22">
        <w:rPr>
          <w:rFonts w:ascii="Times New Roman" w:eastAsia="Calibri" w:hAnsi="Times New Roman" w:cs="Times New Roman"/>
          <w:sz w:val="24"/>
          <w:szCs w:val="24"/>
        </w:rPr>
        <w:t>в</w:t>
      </w:r>
      <w:r w:rsidRPr="006B6E22">
        <w:rPr>
          <w:rFonts w:ascii="Times New Roman" w:eastAsia="Calibri" w:hAnsi="Times New Roman" w:cs="Times New Roman"/>
          <w:sz w:val="24"/>
          <w:szCs w:val="24"/>
        </w:rPr>
        <w:t>ления и степень участия в реализации цели органов местного самоуправления.</w:t>
      </w:r>
      <w:r w:rsidR="00287965">
        <w:rPr>
          <w:rFonts w:ascii="Times New Roman" w:eastAsia="Calibri" w:hAnsi="Times New Roman" w:cs="Times New Roman"/>
          <w:sz w:val="24"/>
          <w:szCs w:val="24"/>
        </w:rPr>
        <w:t xml:space="preserve"> Далее представлена система основополагающего</w:t>
      </w:r>
      <w:r w:rsidR="005A26A0" w:rsidRPr="005A26A0">
        <w:rPr>
          <w:rFonts w:ascii="Times New Roman" w:eastAsia="Calibri" w:hAnsi="Times New Roman" w:cs="Times New Roman"/>
          <w:sz w:val="24"/>
          <w:szCs w:val="24"/>
        </w:rPr>
        <w:t xml:space="preserve"> инструментари</w:t>
      </w:r>
      <w:r w:rsidR="00287965">
        <w:rPr>
          <w:rFonts w:ascii="Times New Roman" w:eastAsia="Calibri" w:hAnsi="Times New Roman" w:cs="Times New Roman"/>
          <w:sz w:val="24"/>
          <w:szCs w:val="24"/>
        </w:rPr>
        <w:t>я</w:t>
      </w:r>
      <w:r w:rsidR="005A26A0" w:rsidRPr="005A26A0">
        <w:rPr>
          <w:rFonts w:ascii="Times New Roman" w:eastAsia="Calibri" w:hAnsi="Times New Roman" w:cs="Times New Roman"/>
          <w:sz w:val="24"/>
          <w:szCs w:val="24"/>
        </w:rPr>
        <w:t xml:space="preserve"> реализации поставленных ц</w:t>
      </w:r>
      <w:r w:rsidR="005A26A0" w:rsidRPr="005A26A0">
        <w:rPr>
          <w:rFonts w:ascii="Times New Roman" w:eastAsia="Calibri" w:hAnsi="Times New Roman" w:cs="Times New Roman"/>
          <w:sz w:val="24"/>
          <w:szCs w:val="24"/>
        </w:rPr>
        <w:t>е</w:t>
      </w:r>
      <w:r w:rsidR="005A26A0" w:rsidRPr="005A26A0">
        <w:rPr>
          <w:rFonts w:ascii="Times New Roman" w:eastAsia="Calibri" w:hAnsi="Times New Roman" w:cs="Times New Roman"/>
          <w:sz w:val="24"/>
          <w:szCs w:val="24"/>
        </w:rPr>
        <w:t xml:space="preserve">лей и задач социально-экономического развития Таловского муниципального района. </w:t>
      </w:r>
    </w:p>
    <w:p w:rsidR="00717660" w:rsidRPr="00411779" w:rsidRDefault="00411779" w:rsidP="0041177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 w:rsidRPr="00411779">
        <w:rPr>
          <w:rFonts w:ascii="Times New Roman" w:eastAsiaTheme="minorEastAsia" w:hAnsi="Times New Roman" w:cs="Times New Roman"/>
          <w:b/>
          <w:kern w:val="24"/>
          <w:sz w:val="24"/>
          <w:szCs w:val="24"/>
          <w:lang w:eastAsia="ru-RU"/>
        </w:rPr>
        <w:t xml:space="preserve">Стратегическая цель №1. </w:t>
      </w:r>
      <w:r w:rsidRPr="0041177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Создание комфортных</w:t>
      </w:r>
      <w:r w:rsidR="0069221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 w:rsidRPr="0041177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условий жизни для населения</w:t>
      </w:r>
    </w:p>
    <w:p w:rsidR="004B44F3" w:rsidRPr="00717660" w:rsidRDefault="004B44F3" w:rsidP="0071766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Цель 1.1. Модернизация сфер образования, культуры и здравоохранения</w:t>
      </w:r>
    </w:p>
    <w:p w:rsidR="004B44F3" w:rsidRPr="00717660" w:rsidRDefault="004B44F3" w:rsidP="007176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Ключевые задачи:</w:t>
      </w:r>
    </w:p>
    <w:p w:rsidR="004B44F3" w:rsidRPr="00717660" w:rsidRDefault="004B44F3" w:rsidP="00717660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1.1.1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Создание условий для снижения уровня смертности и повышения рождаем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сти</w:t>
      </w:r>
    </w:p>
    <w:p w:rsidR="004B44F3" w:rsidRPr="00717660" w:rsidRDefault="004B44F3" w:rsidP="00717660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b/>
          <w:kern w:val="24"/>
          <w:sz w:val="24"/>
          <w:szCs w:val="24"/>
          <w:lang w:eastAsia="ru-RU"/>
        </w:rPr>
      </w:pP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1.1.2. Обеспечение высокого уровня качества образовательных услуг и услуг кул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ь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турно-досуговой сферы</w:t>
      </w:r>
    </w:p>
    <w:p w:rsidR="004B44F3" w:rsidRPr="00717660" w:rsidRDefault="004B44F3" w:rsidP="00717660">
      <w:pPr>
        <w:tabs>
          <w:tab w:val="left" w:pos="1560"/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Способы достижения цели:</w:t>
      </w:r>
    </w:p>
    <w:p w:rsidR="00717660" w:rsidRPr="00717660" w:rsidRDefault="004B44F3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реализация системной поддержки </w:t>
      </w:r>
      <w:r w:rsidR="00717660"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строительства амбулатории и </w:t>
      </w:r>
      <w:proofErr w:type="spellStart"/>
      <w:r w:rsidR="00717660"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ФАПов</w:t>
      </w:r>
      <w:proofErr w:type="spellEnd"/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</w:p>
    <w:p w:rsidR="00717660" w:rsidRPr="00717660" w:rsidRDefault="00717660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реализация системной поддержки строительства детского сада, Дома культуры;</w:t>
      </w:r>
    </w:p>
    <w:p w:rsidR="00717660" w:rsidRPr="00717660" w:rsidRDefault="00717660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финансовое содействие в строительстве бассейна и вело-роликовой трассы.</w:t>
      </w:r>
    </w:p>
    <w:p w:rsidR="00717660" w:rsidRPr="00717660" w:rsidRDefault="00717660" w:rsidP="00717660">
      <w:pPr>
        <w:tabs>
          <w:tab w:val="left" w:pos="15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Ожидаемые результаты:</w:t>
      </w:r>
    </w:p>
    <w:p w:rsidR="00717660" w:rsidRDefault="00717660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снижение естественной убыли населения в </w:t>
      </w:r>
      <w:proofErr w:type="spellStart"/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Таловском</w:t>
      </w:r>
      <w:proofErr w:type="spellEnd"/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районе;</w:t>
      </w:r>
    </w:p>
    <w:p w:rsidR="002F79FC" w:rsidRDefault="002F79FC" w:rsidP="002F79F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3"/>
          <w:szCs w:val="23"/>
          <w:lang w:eastAsia="ru-RU"/>
        </w:rPr>
        <w:t>рост доли</w:t>
      </w:r>
      <w:r w:rsidRPr="004C7093">
        <w:rPr>
          <w:rFonts w:ascii="Times New Roman" w:eastAsia="Times New Roman" w:hAnsi="Times New Roman"/>
          <w:color w:val="000000" w:themeColor="text1"/>
          <w:sz w:val="23"/>
          <w:szCs w:val="23"/>
          <w:lang w:eastAsia="ru-RU"/>
        </w:rPr>
        <w:t xml:space="preserve"> населения, охваченного мероприятиями в сфере культуры от общей чи</w:t>
      </w:r>
      <w:r w:rsidRPr="004C7093">
        <w:rPr>
          <w:rFonts w:ascii="Times New Roman" w:eastAsia="Times New Roman" w:hAnsi="Times New Roman"/>
          <w:color w:val="000000" w:themeColor="text1"/>
          <w:sz w:val="23"/>
          <w:szCs w:val="23"/>
          <w:lang w:eastAsia="ru-RU"/>
        </w:rPr>
        <w:t>с</w:t>
      </w:r>
      <w:r w:rsidRPr="004C7093">
        <w:rPr>
          <w:rFonts w:ascii="Times New Roman" w:eastAsia="Times New Roman" w:hAnsi="Times New Roman"/>
          <w:color w:val="000000" w:themeColor="text1"/>
          <w:sz w:val="23"/>
          <w:szCs w:val="23"/>
          <w:lang w:eastAsia="ru-RU"/>
        </w:rPr>
        <w:t>ленности населения районы</w:t>
      </w:r>
      <w:r w:rsidR="000C54F0">
        <w:rPr>
          <w:rFonts w:ascii="Times New Roman" w:eastAsia="Times New Roman" w:hAnsi="Times New Roman"/>
          <w:color w:val="000000" w:themeColor="text1"/>
          <w:sz w:val="23"/>
          <w:szCs w:val="23"/>
          <w:lang w:eastAsia="ru-RU"/>
        </w:rPr>
        <w:t>;</w:t>
      </w:r>
    </w:p>
    <w:p w:rsidR="00717660" w:rsidRDefault="00717660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рост качества и количества образовательных услуг и у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слуг досугово-культурной сферы;</w:t>
      </w:r>
    </w:p>
    <w:p w:rsidR="00717660" w:rsidRDefault="00717660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у</w:t>
      </w: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величение охвата детей от 5 до 18 лет программами дополнительного образ</w:t>
      </w: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</w:t>
      </w:r>
      <w:r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вания</w:t>
      </w:r>
      <w:r w:rsidR="00314D73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с 65,7% до 86%.</w:t>
      </w:r>
    </w:p>
    <w:p w:rsidR="00717660" w:rsidRPr="00717660" w:rsidRDefault="00717660" w:rsidP="0071766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Цель 1.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2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. Развитие инженерной инфраструктуры и благоустройство населенных пунктов</w:t>
      </w:r>
    </w:p>
    <w:p w:rsidR="00717660" w:rsidRPr="00717660" w:rsidRDefault="00717660" w:rsidP="007176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Ключевые задачи:</w:t>
      </w:r>
    </w:p>
    <w:p w:rsidR="00717660" w:rsidRPr="00717660" w:rsidRDefault="00717660" w:rsidP="00717660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1.</w:t>
      </w:r>
      <w:r w:rsidR="00AE3D42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2.1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="00AE3D42"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Обеспечение поселений</w:t>
      </w:r>
      <w:r w:rsidR="0069221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 w:rsidR="00AE3D42"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современными водопроводными сетями</w:t>
      </w:r>
    </w:p>
    <w:p w:rsidR="00717660" w:rsidRDefault="00717660" w:rsidP="00717660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1.</w:t>
      </w:r>
      <w:r w:rsid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2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.2. </w:t>
      </w:r>
      <w:r w:rsidR="00AE3D42"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Газификация муниципальных котельных и населения всех поселений</w:t>
      </w:r>
    </w:p>
    <w:p w:rsidR="00AE3D42" w:rsidRDefault="00AE3D42" w:rsidP="00717660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1.2.</w:t>
      </w:r>
      <w:r w:rsidR="00411779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3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. </w:t>
      </w:r>
      <w:r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Создание комфортной и безопасной транспортной инфраструктуры</w:t>
      </w:r>
    </w:p>
    <w:p w:rsidR="000C54F0" w:rsidRPr="00AE3D42" w:rsidRDefault="000C54F0" w:rsidP="00717660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b/>
          <w:kern w:val="24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lastRenderedPageBreak/>
        <w:t>1.2.</w:t>
      </w:r>
      <w:r w:rsidRPr="002F479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4. </w:t>
      </w:r>
      <w:r w:rsidR="001A4DAA" w:rsidRPr="002F4790">
        <w:rPr>
          <w:rFonts w:ascii="Times New Roman" w:hAnsi="Times New Roman" w:cs="Times New Roman"/>
          <w:sz w:val="24"/>
          <w:szCs w:val="24"/>
        </w:rPr>
        <w:t>Создание благоприятных условий жизнедеятельности за счет повышения уровня благоустройства территорий</w:t>
      </w:r>
    </w:p>
    <w:p w:rsidR="00717660" w:rsidRPr="00717660" w:rsidRDefault="00717660" w:rsidP="00717660">
      <w:pPr>
        <w:tabs>
          <w:tab w:val="left" w:pos="1560"/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Способы достижения цели:</w:t>
      </w:r>
    </w:p>
    <w:p w:rsidR="00AE3D42" w:rsidRPr="00717660" w:rsidRDefault="00AE3D42" w:rsidP="00AE3D42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еконструкция существующих и строительство новых водопроводных сетей с</w:t>
      </w:r>
      <w:r w:rsidR="0069221E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участием органов </w:t>
      </w:r>
      <w:proofErr w:type="spellStart"/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ТОСов</w:t>
      </w:r>
      <w:proofErr w:type="spellEnd"/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</w:p>
    <w:p w:rsidR="00AE3D42" w:rsidRPr="00717660" w:rsidRDefault="00AE3D42" w:rsidP="00AE3D42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поддержка проектов в сфере жилищно-коммунального хозяйства и</w:t>
      </w:r>
      <w:r w:rsidR="0069221E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ремонта авт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дорог</w:t>
      </w:r>
      <w:r w:rsidR="0069221E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с привлечением органов </w:t>
      </w:r>
      <w:proofErr w:type="spellStart"/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ТОС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ов</w:t>
      </w:r>
      <w:proofErr w:type="spellEnd"/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.</w:t>
      </w:r>
    </w:p>
    <w:p w:rsidR="00717660" w:rsidRPr="00717660" w:rsidRDefault="00717660" w:rsidP="00717660">
      <w:pPr>
        <w:tabs>
          <w:tab w:val="left" w:pos="15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Ожидаемые результаты:</w:t>
      </w:r>
    </w:p>
    <w:p w:rsidR="00717660" w:rsidRPr="00717660" w:rsidRDefault="00AE3D42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Pr="002471D5">
        <w:rPr>
          <w:rFonts w:ascii="Times New Roman" w:eastAsia="Times New Roman" w:hAnsi="Times New Roman"/>
          <w:sz w:val="24"/>
          <w:szCs w:val="24"/>
          <w:lang w:eastAsia="ru-RU"/>
        </w:rPr>
        <w:t>ост обеспеченности централизованным водоснабжением</w:t>
      </w:r>
      <w:r w:rsidR="00717660" w:rsidRP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</w:p>
    <w:p w:rsidR="00717660" w:rsidRDefault="00307CD3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95%</w:t>
      </w:r>
      <w:r w:rsidR="00AE3D42">
        <w:rPr>
          <w:rFonts w:ascii="Times New Roman" w:eastAsia="Times New Roman" w:hAnsi="Times New Roman"/>
          <w:sz w:val="24"/>
          <w:szCs w:val="24"/>
          <w:lang w:eastAsia="ru-RU"/>
        </w:rPr>
        <w:t xml:space="preserve"> газификация на территории Таловского муниципального образования</w:t>
      </w:r>
      <w:r w:rsidR="00717660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</w:p>
    <w:p w:rsidR="001A4DAA" w:rsidRDefault="001A4DAA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2F4790">
        <w:rPr>
          <w:rFonts w:ascii="Times New Roman" w:hAnsi="Times New Roman"/>
          <w:sz w:val="24"/>
          <w:szCs w:val="24"/>
        </w:rPr>
        <w:t>рост доли освещенности улиц и проездов с 68</w:t>
      </w:r>
      <w:r w:rsidR="003A0970" w:rsidRPr="002F4790">
        <w:rPr>
          <w:rFonts w:ascii="Times New Roman" w:hAnsi="Times New Roman"/>
          <w:sz w:val="24"/>
          <w:szCs w:val="24"/>
        </w:rPr>
        <w:t xml:space="preserve"> </w:t>
      </w:r>
      <w:r w:rsidRPr="002F4790">
        <w:rPr>
          <w:rFonts w:ascii="Times New Roman" w:hAnsi="Times New Roman"/>
          <w:sz w:val="24"/>
          <w:szCs w:val="24"/>
        </w:rPr>
        <w:t>% до 98%;</w:t>
      </w:r>
    </w:p>
    <w:p w:rsidR="00717660" w:rsidRDefault="00717660" w:rsidP="00717660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</w:t>
      </w:r>
      <w:r w:rsidR="00AE3D42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="00AE3D42" w:rsidRPr="008F3332">
        <w:rPr>
          <w:rFonts w:ascii="Times New Roman" w:eastAsia="Times New Roman" w:hAnsi="Times New Roman"/>
          <w:sz w:val="24"/>
          <w:szCs w:val="24"/>
          <w:lang w:eastAsia="ru-RU"/>
        </w:rPr>
        <w:t>овышения качества автодорог</w:t>
      </w:r>
      <w:r w:rsidR="001A4DA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17660" w:rsidRDefault="00717660" w:rsidP="00717660">
      <w:pPr>
        <w:pStyle w:val="a6"/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</w:p>
    <w:p w:rsidR="00AE3D42" w:rsidRPr="00717660" w:rsidRDefault="00AE3D42" w:rsidP="00AE3D4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Цель 1.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3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. </w:t>
      </w:r>
      <w:r w:rsidRPr="00AE3D42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Улучшение экологической ситуации</w:t>
      </w:r>
    </w:p>
    <w:p w:rsidR="00AE3D42" w:rsidRPr="00717660" w:rsidRDefault="00AE3D42" w:rsidP="00AE3D4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Ключевые задачи:</w:t>
      </w:r>
    </w:p>
    <w:p w:rsidR="00AE3D42" w:rsidRPr="00717660" w:rsidRDefault="00AE3D42" w:rsidP="00AE3D4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3.1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AE3D42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Создание высокоэффективной системы сбора и очистки сточных вод</w:t>
      </w:r>
    </w:p>
    <w:p w:rsidR="00AE3D42" w:rsidRDefault="00AE3D42" w:rsidP="00AE3D42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1.</w:t>
      </w:r>
      <w:r w:rsidR="00C73F8A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3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.2. </w:t>
      </w:r>
      <w:r w:rsidR="00C73F8A" w:rsidRPr="009037DA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Организация обновления гидротехнических </w:t>
      </w:r>
      <w:r w:rsidR="003E519F" w:rsidRPr="009037DA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сооружений</w:t>
      </w:r>
    </w:p>
    <w:p w:rsidR="00B6596E" w:rsidRDefault="00B6596E" w:rsidP="00AE3D42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1.3.3 </w:t>
      </w:r>
      <w:r w:rsidRPr="002F4790">
        <w:rPr>
          <w:rFonts w:ascii="Times New Roman" w:eastAsia="Times New Roman" w:hAnsi="Times New Roman" w:cs="Times New Roman"/>
          <w:lang w:eastAsia="ru-RU"/>
        </w:rPr>
        <w:t>Организация эффективной системы сбора и вывоза ТБО</w:t>
      </w:r>
      <w:r w:rsidR="003A0970" w:rsidRPr="002F4790">
        <w:rPr>
          <w:rFonts w:ascii="Times New Roman" w:eastAsia="Times New Roman" w:hAnsi="Times New Roman" w:cs="Times New Roman"/>
          <w:lang w:eastAsia="ru-RU"/>
        </w:rPr>
        <w:t>.</w:t>
      </w:r>
    </w:p>
    <w:p w:rsidR="00AE3D42" w:rsidRPr="00717660" w:rsidRDefault="00AE3D42" w:rsidP="00AE3D42">
      <w:pPr>
        <w:tabs>
          <w:tab w:val="left" w:pos="1560"/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Способы достижения цели:</w:t>
      </w:r>
    </w:p>
    <w:p w:rsidR="00AE3D42" w:rsidRPr="00717660" w:rsidRDefault="003E519F" w:rsidP="00AE3D42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содействие</w:t>
      </w:r>
      <w:r w:rsidR="0069221E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в </w:t>
      </w:r>
      <w:r w:rsidRPr="000771B1">
        <w:rPr>
          <w:rFonts w:ascii="Times New Roman" w:eastAsia="Times New Roman" w:hAnsi="Times New Roman"/>
          <w:sz w:val="24"/>
          <w:szCs w:val="24"/>
          <w:lang w:eastAsia="ru-RU"/>
        </w:rPr>
        <w:t>комплексной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р</w:t>
      </w:r>
      <w:r w:rsidRPr="002471D5">
        <w:rPr>
          <w:rFonts w:ascii="Times New Roman" w:eastAsia="Times New Roman" w:hAnsi="Times New Roman"/>
          <w:sz w:val="24"/>
          <w:szCs w:val="24"/>
          <w:lang w:eastAsia="ru-RU"/>
        </w:rPr>
        <w:t>еконструкци</w:t>
      </w:r>
      <w:r w:rsidR="00EB144B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2471D5">
        <w:rPr>
          <w:rFonts w:ascii="Times New Roman" w:eastAsia="Times New Roman" w:hAnsi="Times New Roman"/>
          <w:sz w:val="24"/>
          <w:szCs w:val="24"/>
          <w:lang w:eastAsia="ru-RU"/>
        </w:rPr>
        <w:t xml:space="preserve"> очистных сооружений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территории</w:t>
      </w:r>
      <w:r w:rsidR="00CC748A">
        <w:rPr>
          <w:rFonts w:ascii="Times New Roman" w:eastAsia="Times New Roman" w:hAnsi="Times New Roman"/>
          <w:sz w:val="24"/>
          <w:szCs w:val="24"/>
          <w:lang w:eastAsia="ru-RU"/>
        </w:rPr>
        <w:t xml:space="preserve"> Таловского городского</w:t>
      </w:r>
      <w:r w:rsidR="00E26AB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C748A">
        <w:rPr>
          <w:rFonts w:ascii="Times New Roman" w:eastAsia="Times New Roman" w:hAnsi="Times New Roman"/>
          <w:sz w:val="24"/>
          <w:szCs w:val="24"/>
          <w:lang w:eastAsia="ru-RU"/>
        </w:rPr>
        <w:t xml:space="preserve">поселения </w:t>
      </w:r>
      <w:r w:rsidR="009037DA">
        <w:rPr>
          <w:rFonts w:ascii="Times New Roman" w:eastAsia="Times New Roman" w:hAnsi="Times New Roman"/>
          <w:sz w:val="24"/>
          <w:szCs w:val="24"/>
          <w:lang w:eastAsia="ru-RU"/>
        </w:rPr>
        <w:t xml:space="preserve">и </w:t>
      </w:r>
      <w:r w:rsidR="00CC748A">
        <w:rPr>
          <w:rFonts w:ascii="Times New Roman" w:eastAsia="Times New Roman" w:hAnsi="Times New Roman"/>
          <w:sz w:val="24"/>
          <w:szCs w:val="24"/>
          <w:lang w:eastAsia="ru-RU"/>
        </w:rPr>
        <w:t>Каменно-Степного сельского по</w:t>
      </w:r>
      <w:r w:rsidR="009037DA">
        <w:rPr>
          <w:rFonts w:ascii="Times New Roman" w:eastAsia="Times New Roman" w:hAnsi="Times New Roman"/>
          <w:sz w:val="24"/>
          <w:szCs w:val="24"/>
          <w:lang w:eastAsia="ru-RU"/>
        </w:rPr>
        <w:t>селения</w:t>
      </w:r>
      <w:r w:rsidR="00AE3D42"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</w:p>
    <w:p w:rsidR="000771B1" w:rsidRDefault="000771B1" w:rsidP="000771B1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 системной поддержки строительства</w:t>
      </w:r>
      <w:r w:rsidRPr="000771B1">
        <w:rPr>
          <w:rFonts w:ascii="Times New Roman" w:eastAsia="Times New Roman" w:hAnsi="Times New Roman"/>
          <w:sz w:val="24"/>
          <w:szCs w:val="24"/>
          <w:lang w:eastAsia="ru-RU"/>
        </w:rPr>
        <w:t xml:space="preserve"> канализационных сетей в </w:t>
      </w:r>
      <w:proofErr w:type="spellStart"/>
      <w:r w:rsidRPr="000771B1">
        <w:rPr>
          <w:rFonts w:ascii="Times New Roman" w:eastAsia="Times New Roman" w:hAnsi="Times New Roman"/>
          <w:sz w:val="24"/>
          <w:szCs w:val="24"/>
          <w:lang w:eastAsia="ru-RU"/>
        </w:rPr>
        <w:t>р.п</w:t>
      </w:r>
      <w:proofErr w:type="spellEnd"/>
      <w:r w:rsidRPr="000771B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C50FF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0771B1">
        <w:rPr>
          <w:rFonts w:ascii="Times New Roman" w:eastAsia="Times New Roman" w:hAnsi="Times New Roman"/>
          <w:sz w:val="24"/>
          <w:szCs w:val="24"/>
          <w:lang w:eastAsia="ru-RU"/>
        </w:rPr>
        <w:t>Таловая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771B1" w:rsidRDefault="000771B1" w:rsidP="000771B1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организация ре</w:t>
      </w:r>
      <w:r w:rsidRPr="000771B1">
        <w:rPr>
          <w:rFonts w:ascii="Times New Roman" w:eastAsia="Times New Roman" w:hAnsi="Times New Roman"/>
          <w:sz w:val="24"/>
          <w:szCs w:val="24"/>
          <w:lang w:eastAsia="ru-RU"/>
        </w:rPr>
        <w:t>конструк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ции</w:t>
      </w:r>
      <w:r w:rsidRPr="000771B1">
        <w:rPr>
          <w:rFonts w:ascii="Times New Roman" w:eastAsia="Times New Roman" w:hAnsi="Times New Roman"/>
          <w:sz w:val="24"/>
          <w:szCs w:val="24"/>
          <w:lang w:eastAsia="ru-RU"/>
        </w:rPr>
        <w:t xml:space="preserve"> гидротехнических сооружений в поселениях</w:t>
      </w:r>
      <w:r w:rsidR="00B6596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6596E" w:rsidRPr="002F4790" w:rsidRDefault="00CA2A83" w:rsidP="00B6596E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479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6596E" w:rsidRPr="002F4790">
        <w:rPr>
          <w:rFonts w:ascii="Times New Roman" w:eastAsia="Times New Roman" w:hAnsi="Times New Roman"/>
          <w:sz w:val="24"/>
          <w:szCs w:val="24"/>
          <w:lang w:eastAsia="ru-RU"/>
        </w:rPr>
        <w:t>создание системы обращения с отходами на территории района;</w:t>
      </w:r>
    </w:p>
    <w:p w:rsidR="00B6596E" w:rsidRPr="002F4790" w:rsidRDefault="00CA2A83" w:rsidP="00B6596E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479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6596E" w:rsidRPr="002F4790">
        <w:rPr>
          <w:rFonts w:ascii="Times New Roman" w:eastAsia="Times New Roman" w:hAnsi="Times New Roman"/>
          <w:sz w:val="24"/>
          <w:szCs w:val="24"/>
          <w:lang w:eastAsia="ru-RU"/>
        </w:rPr>
        <w:t>ликвидация несанкционированного размещения отходов.</w:t>
      </w:r>
    </w:p>
    <w:p w:rsidR="00AE3D42" w:rsidRPr="00717660" w:rsidRDefault="00AE3D42" w:rsidP="00AE3D42">
      <w:pPr>
        <w:tabs>
          <w:tab w:val="left" w:pos="15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Ожидаемые результаты:</w:t>
      </w:r>
    </w:p>
    <w:p w:rsidR="00AC50FF" w:rsidRPr="00AC50FF" w:rsidRDefault="00AC50FF" w:rsidP="00AE3D42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AD1092">
        <w:rPr>
          <w:rFonts w:ascii="Times New Roman" w:eastAsia="Times New Roman" w:hAnsi="Times New Roman"/>
          <w:sz w:val="24"/>
          <w:szCs w:val="24"/>
          <w:lang w:eastAsia="ru-RU"/>
        </w:rPr>
        <w:t>омплексная и качественная очистка стоков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C50FF" w:rsidRDefault="00AC50FF" w:rsidP="00AC50FF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AD1092">
        <w:rPr>
          <w:rFonts w:ascii="Times New Roman" w:eastAsia="Times New Roman" w:hAnsi="Times New Roman"/>
          <w:sz w:val="24"/>
          <w:szCs w:val="24"/>
          <w:lang w:eastAsia="ru-RU"/>
        </w:rPr>
        <w:t>ффективная работа гидротехнических сооружений</w:t>
      </w:r>
      <w:r w:rsidR="00B6596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6596E" w:rsidRPr="002F4790" w:rsidRDefault="00B6596E" w:rsidP="00AC50FF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4790">
        <w:rPr>
          <w:rFonts w:ascii="Times New Roman" w:eastAsia="Times New Roman" w:hAnsi="Times New Roman"/>
          <w:sz w:val="24"/>
          <w:szCs w:val="24"/>
          <w:lang w:eastAsia="ru-RU"/>
        </w:rPr>
        <w:t>улучшение качества экологических условий жизнедеятельности населения.</w:t>
      </w:r>
    </w:p>
    <w:p w:rsidR="00B6596E" w:rsidRDefault="00B6596E" w:rsidP="00411779">
      <w:pPr>
        <w:pStyle w:val="a6"/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567"/>
        <w:jc w:val="both"/>
        <w:rPr>
          <w:rFonts w:ascii="Times New Roman" w:eastAsia="Times New Roman" w:hAnsi="Times New Roman"/>
          <w:b/>
          <w:bCs/>
          <w:kern w:val="24"/>
          <w:sz w:val="24"/>
          <w:szCs w:val="24"/>
          <w:lang w:eastAsia="ru-RU"/>
        </w:rPr>
      </w:pPr>
    </w:p>
    <w:p w:rsidR="00411779" w:rsidRPr="00411779" w:rsidRDefault="00411779" w:rsidP="00411779">
      <w:pPr>
        <w:pStyle w:val="a6"/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567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411779">
        <w:rPr>
          <w:rFonts w:ascii="Times New Roman" w:eastAsia="Times New Roman" w:hAnsi="Times New Roman"/>
          <w:b/>
          <w:bCs/>
          <w:kern w:val="24"/>
          <w:sz w:val="24"/>
          <w:szCs w:val="24"/>
          <w:lang w:eastAsia="ru-RU"/>
        </w:rPr>
        <w:t>Стратегическая цель №2. Обеспечение устойчивого развития экономики района</w:t>
      </w:r>
    </w:p>
    <w:p w:rsidR="00411779" w:rsidRPr="00717660" w:rsidRDefault="00411779" w:rsidP="0041177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Цель 2.1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. </w:t>
      </w:r>
      <w:r w:rsidR="00B90D9E" w:rsidRPr="00B90D9E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Интенсификация производства функционирующих сельскохозяйственных предприятий</w:t>
      </w:r>
    </w:p>
    <w:p w:rsidR="00411779" w:rsidRPr="00717660" w:rsidRDefault="00411779" w:rsidP="0041177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lastRenderedPageBreak/>
        <w:t>Ключевые задачи:</w:t>
      </w:r>
    </w:p>
    <w:p w:rsidR="00411779" w:rsidRPr="00717660" w:rsidRDefault="00B90D9E" w:rsidP="0041177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2</w:t>
      </w:r>
      <w:r w:rsidR="00411779" w:rsidRPr="00717660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1</w:t>
      </w:r>
      <w:r w:rsidR="0041177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.1</w:t>
      </w:r>
      <w:r w:rsidR="00411779"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Содействие в обеспечении темпов роста объемов производства сельско-хозяйственной продукции функционирующих предприятий аграрной сферы</w:t>
      </w:r>
    </w:p>
    <w:p w:rsidR="00411779" w:rsidRDefault="00B90D9E" w:rsidP="00411779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2</w:t>
      </w:r>
      <w:r w:rsidR="00411779"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.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1</w:t>
      </w:r>
      <w:r w:rsidR="00411779"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.2. </w:t>
      </w:r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Организация мероприятий по реконструкции и строительству новых прои</w:t>
      </w:r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з</w:t>
      </w:r>
      <w:r w:rsidRPr="00B90D9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водственных мощностей</w:t>
      </w:r>
    </w:p>
    <w:p w:rsidR="00411779" w:rsidRPr="00717660" w:rsidRDefault="00411779" w:rsidP="00411779">
      <w:pPr>
        <w:tabs>
          <w:tab w:val="left" w:pos="1560"/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Способы достижения цели:</w:t>
      </w:r>
    </w:p>
    <w:p w:rsidR="00286FF9" w:rsidRDefault="00286FF9" w:rsidP="00411779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 w:rsidRPr="009037DA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содействие </w:t>
      </w:r>
      <w:r w:rsidR="009037DA" w:rsidRPr="009037DA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концентрации и интенсификации сельскохозяйственного произво</w:t>
      </w:r>
      <w:r w:rsidR="009037DA" w:rsidRPr="009037DA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д</w:t>
      </w:r>
      <w:r w:rsidR="009037DA" w:rsidRPr="009037DA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ства функционирующих субъектов хозяйственной деятельности аграрной сферы</w:t>
      </w:r>
      <w:r w:rsidR="009037DA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 и моде</w:t>
      </w:r>
      <w:r w:rsidR="009037DA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</w:t>
      </w:r>
      <w:r w:rsidR="009037DA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низации их материально-технического обеспечения</w:t>
      </w:r>
      <w:r w:rsidR="009037DA" w:rsidRPr="009037DA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</w:p>
    <w:p w:rsidR="009037DA" w:rsidRPr="009037DA" w:rsidRDefault="009037DA" w:rsidP="00411779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системная поддержка строительства новых производственных мощностей в сельскохозяйственных предприятиях.</w:t>
      </w:r>
    </w:p>
    <w:p w:rsidR="00411779" w:rsidRPr="00717660" w:rsidRDefault="00411779" w:rsidP="00411779">
      <w:pPr>
        <w:tabs>
          <w:tab w:val="left" w:pos="15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Ожидаемые результаты:</w:t>
      </w:r>
    </w:p>
    <w:p w:rsidR="00286FF9" w:rsidRDefault="00286FF9" w:rsidP="00286FF9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6FF9">
        <w:rPr>
          <w:rFonts w:ascii="Times New Roman" w:eastAsia="Times New Roman" w:hAnsi="Times New Roman"/>
          <w:sz w:val="24"/>
          <w:szCs w:val="24"/>
          <w:lang w:eastAsia="ru-RU"/>
        </w:rPr>
        <w:t>ежегодное увеличение объемов производства сельскохозяйственной продукции отрасли растениеводства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86FF9" w:rsidRPr="00286FF9" w:rsidRDefault="00286FF9" w:rsidP="00286FF9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стабильный рост</w:t>
      </w:r>
      <w:r w:rsidRPr="00286FF9">
        <w:rPr>
          <w:rFonts w:ascii="Times New Roman" w:eastAsia="Times New Roman" w:hAnsi="Times New Roman"/>
          <w:sz w:val="24"/>
          <w:szCs w:val="24"/>
          <w:lang w:eastAsia="ru-RU"/>
        </w:rPr>
        <w:t xml:space="preserve"> объемов производства мо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лока и мяса на территории муниц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пального района.</w:t>
      </w:r>
    </w:p>
    <w:p w:rsidR="00CF56DC" w:rsidRPr="00717660" w:rsidRDefault="00CF56DC" w:rsidP="00CF56D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Цель 2.2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Развитие промышленности муниципального образования</w:t>
      </w:r>
    </w:p>
    <w:p w:rsidR="00CF56DC" w:rsidRPr="00717660" w:rsidRDefault="00CF56DC" w:rsidP="00CF56D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Ключевые задачи:</w:t>
      </w:r>
    </w:p>
    <w:p w:rsidR="00CF56DC" w:rsidRPr="00717660" w:rsidRDefault="00CF56DC" w:rsidP="00CF56DC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2</w:t>
      </w:r>
      <w:r w:rsidRPr="00717660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2.1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61150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Содействие в осуществлении дополнительных инвестиций функционирующих предприятий</w:t>
      </w:r>
    </w:p>
    <w:p w:rsidR="00CF56DC" w:rsidRDefault="00CF56DC" w:rsidP="00CF56DC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2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.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2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.2. </w:t>
      </w:r>
      <w:r w:rsidRPr="0061150B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Стимулирование созданию новых предприятий промышленности</w:t>
      </w:r>
    </w:p>
    <w:p w:rsidR="00CF56DC" w:rsidRPr="00717660" w:rsidRDefault="00CF56DC" w:rsidP="00CF56DC">
      <w:pPr>
        <w:tabs>
          <w:tab w:val="left" w:pos="1560"/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Способы достижения цели:</w:t>
      </w:r>
    </w:p>
    <w:p w:rsidR="00CF56DC" w:rsidRDefault="00CF56DC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содействие </w:t>
      </w:r>
      <w:r w:rsidR="00143F9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расширения производственных мощностей функционирующих пре</w:t>
      </w:r>
      <w:r w:rsidR="00143F9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д</w:t>
      </w:r>
      <w:r w:rsidR="00143F99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приятия </w:t>
      </w:r>
      <w:r w:rsidRPr="00975A2F">
        <w:rPr>
          <w:rFonts w:ascii="Times New Roman" w:eastAsia="Times New Roman" w:hAnsi="Times New Roman"/>
          <w:sz w:val="24"/>
          <w:szCs w:val="24"/>
          <w:lang w:eastAsia="ru-RU"/>
        </w:rPr>
        <w:t xml:space="preserve">в сфере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промышленности и перерабатывающих производств</w:t>
      </w:r>
      <w:r w:rsidRPr="00AE3D42"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;</w:t>
      </w:r>
    </w:p>
    <w:p w:rsidR="00143F99" w:rsidRDefault="00143F99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 xml:space="preserve">системная поддержка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Pr="00975A2F">
        <w:rPr>
          <w:rFonts w:ascii="Times New Roman" w:eastAsia="Times New Roman" w:hAnsi="Times New Roman"/>
          <w:sz w:val="24"/>
          <w:szCs w:val="24"/>
          <w:lang w:eastAsia="ru-RU"/>
        </w:rPr>
        <w:t>еализация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новых </w:t>
      </w:r>
      <w:r w:rsidRPr="00975A2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данной сфере.</w:t>
      </w:r>
    </w:p>
    <w:p w:rsidR="00CF56DC" w:rsidRPr="00717660" w:rsidRDefault="00CF56DC" w:rsidP="00CF56DC">
      <w:pPr>
        <w:tabs>
          <w:tab w:val="left" w:pos="15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Ожидаемые результаты:</w:t>
      </w:r>
    </w:p>
    <w:p w:rsidR="00CF56DC" w:rsidRDefault="00CF56DC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029C">
        <w:rPr>
          <w:rFonts w:ascii="Times New Roman" w:eastAsia="Times New Roman" w:hAnsi="Times New Roman"/>
          <w:sz w:val="24"/>
          <w:szCs w:val="24"/>
          <w:lang w:eastAsia="ru-RU"/>
        </w:rPr>
        <w:t>рост объемов</w:t>
      </w:r>
      <w:r w:rsidRPr="00F416D8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производства промышленности</w:t>
      </w:r>
      <w:r w:rsidR="00CA2A83">
        <w:rPr>
          <w:rFonts w:ascii="Times New Roman" w:eastAsia="Times New Roman" w:hAnsi="Times New Roman"/>
          <w:sz w:val="24"/>
          <w:szCs w:val="24"/>
          <w:lang w:eastAsia="ru-RU"/>
        </w:rPr>
        <w:t xml:space="preserve"> в </w:t>
      </w:r>
      <w:r w:rsidR="00CA2A83" w:rsidRPr="003A097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2,8 </w:t>
      </w:r>
      <w:r w:rsidR="00CA2A83">
        <w:rPr>
          <w:rFonts w:ascii="Times New Roman" w:eastAsia="Times New Roman" w:hAnsi="Times New Roman"/>
          <w:sz w:val="24"/>
          <w:szCs w:val="24"/>
          <w:lang w:eastAsia="ru-RU"/>
        </w:rPr>
        <w:t>раза.</w:t>
      </w:r>
    </w:p>
    <w:p w:rsidR="00CF56DC" w:rsidRPr="00717660" w:rsidRDefault="00CF56DC" w:rsidP="00CF56D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Цель 2.3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. </w:t>
      </w:r>
      <w:r w:rsidRPr="00CF56DC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Повышение предпринимательской активности населения</w:t>
      </w:r>
    </w:p>
    <w:p w:rsidR="00CF56DC" w:rsidRPr="00717660" w:rsidRDefault="00CF56DC" w:rsidP="00CF56D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Ключевые задачи:</w:t>
      </w:r>
    </w:p>
    <w:p w:rsidR="00CF56DC" w:rsidRPr="00717660" w:rsidRDefault="00CF56DC" w:rsidP="00CF56DC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2</w:t>
      </w:r>
      <w:r w:rsidRPr="00717660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3.1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Организация поддержки развитию малого и среднего предпринимательства</w:t>
      </w:r>
    </w:p>
    <w:p w:rsidR="00CF56DC" w:rsidRDefault="00CF56DC" w:rsidP="00CF56DC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2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.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3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.2. 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Организация содействия в создании и эффективной работе </w:t>
      </w:r>
      <w:proofErr w:type="spellStart"/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партиципаторного</w:t>
      </w:r>
      <w:proofErr w:type="spellEnd"/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бюджетирования</w:t>
      </w:r>
    </w:p>
    <w:p w:rsidR="00CF56DC" w:rsidRDefault="00CF56DC" w:rsidP="00CF56DC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2.3.3. 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Организация мероприятий по</w:t>
      </w:r>
      <w:r w:rsidR="0069221E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 </w:t>
      </w:r>
      <w:r w:rsidRPr="00CF56DC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снижению напряженности на рынке труда</w:t>
      </w:r>
    </w:p>
    <w:p w:rsidR="00CF56DC" w:rsidRPr="00717660" w:rsidRDefault="00CF56DC" w:rsidP="00CF56DC">
      <w:pPr>
        <w:tabs>
          <w:tab w:val="left" w:pos="1560"/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Способы достижения цели:</w:t>
      </w:r>
    </w:p>
    <w:p w:rsidR="00CF56DC" w:rsidRDefault="00CF56DC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lastRenderedPageBreak/>
        <w:t>о</w:t>
      </w:r>
      <w:r w:rsidRPr="00FF07F2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рганизация системы поддержки развития малого и среднего предпринимател</w:t>
      </w:r>
      <w:r w:rsidRPr="00FF07F2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ь</w:t>
      </w:r>
      <w:r w:rsidRPr="00FF07F2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ства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 xml:space="preserve">, в </w:t>
      </w:r>
      <w:proofErr w:type="spellStart"/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т.ч</w:t>
      </w:r>
      <w:proofErr w:type="spellEnd"/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. активизация деятельности Автономной некоммерческой организации Тало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ский Центр поддержки предпринимательства;</w:t>
      </w:r>
    </w:p>
    <w:p w:rsidR="00CF56DC" w:rsidRPr="00CF56DC" w:rsidRDefault="00CF56DC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содействие реализации</w:t>
      </w:r>
      <w:r w:rsidRPr="00CF56DC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 xml:space="preserve"> проектов поддержки местных инициатив</w:t>
      </w:r>
      <w:r w:rsidR="0069221E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 xml:space="preserve"> </w:t>
      </w:r>
      <w:r w:rsidRPr="00CF56DC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в рамках разв</w:t>
      </w:r>
      <w:r w:rsidRPr="00CF56DC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и</w:t>
      </w:r>
      <w:r w:rsidRPr="00CF56DC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тия инициативного</w:t>
      </w:r>
      <w:r w:rsidR="0069221E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 xml:space="preserve"> </w:t>
      </w:r>
      <w:r w:rsidRPr="00CF56DC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бюджетирования</w:t>
      </w:r>
    </w:p>
    <w:p w:rsidR="00CF56DC" w:rsidRDefault="00CF56DC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комплексная поддержка р</w:t>
      </w:r>
      <w:r w:rsidRPr="00F416D8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еализация</w:t>
      </w:r>
      <w:r w:rsidR="0069221E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 xml:space="preserve"> </w:t>
      </w:r>
      <w:r w:rsidRPr="00F416D8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проектов во всех сферах деятельности с с</w:t>
      </w:r>
      <w:r w:rsidRPr="00F416D8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о</w:t>
      </w:r>
      <w:r w:rsidRPr="00F416D8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зданием новых рабо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чих мест и э</w:t>
      </w:r>
      <w:r w:rsidRPr="00F416D8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ффек</w:t>
      </w:r>
      <w:r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тивная работа Ц</w:t>
      </w:r>
      <w:r w:rsidRPr="00F416D8">
        <w:rPr>
          <w:rFonts w:ascii="Times New Roman" w:eastAsia="Times New Roman" w:hAnsi="Times New Roman"/>
          <w:kern w:val="24"/>
          <w:sz w:val="24"/>
          <w:szCs w:val="24"/>
          <w:lang w:eastAsia="ru-RU"/>
        </w:rPr>
        <w:t>ентра занятости</w:t>
      </w:r>
      <w:r>
        <w:rPr>
          <w:rFonts w:ascii="Times New Roman" w:eastAsia="Times New Roman" w:hAnsi="Times New Roman"/>
          <w:bCs/>
          <w:kern w:val="24"/>
          <w:sz w:val="24"/>
          <w:szCs w:val="24"/>
          <w:lang w:eastAsia="ru-RU"/>
        </w:rPr>
        <w:t>.</w:t>
      </w:r>
    </w:p>
    <w:p w:rsidR="00CF56DC" w:rsidRPr="00717660" w:rsidRDefault="00CF56DC" w:rsidP="00CF56DC">
      <w:pPr>
        <w:tabs>
          <w:tab w:val="left" w:pos="15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Ожидаемые результаты:</w:t>
      </w:r>
    </w:p>
    <w:p w:rsidR="00CF56DC" w:rsidRDefault="00CF56DC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рост</w:t>
      </w:r>
      <w:r w:rsidRPr="00F416D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количества функционирующих</w:t>
      </w:r>
      <w:r w:rsidR="0069221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малых и средних предприятий на 10000 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ловек населения</w:t>
      </w:r>
      <w:r w:rsidR="00307CD3">
        <w:rPr>
          <w:rFonts w:ascii="Times New Roman" w:eastAsia="Times New Roman" w:hAnsi="Times New Roman"/>
          <w:sz w:val="24"/>
          <w:szCs w:val="24"/>
          <w:lang w:eastAsia="ru-RU"/>
        </w:rPr>
        <w:t xml:space="preserve"> на 27%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CF56DC" w:rsidRDefault="00CF56DC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увеличение объема</w:t>
      </w:r>
      <w:r w:rsidR="0069221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привлеченных средств посредством работы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ТОСов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напра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ленных на решение актуальных вопросов местного значения</w:t>
      </w:r>
      <w:r w:rsidR="00FB4875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CF56DC" w:rsidRPr="00CF56DC" w:rsidRDefault="00CF56DC" w:rsidP="00CF56DC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56DC">
        <w:rPr>
          <w:rFonts w:ascii="Times New Roman" w:eastAsia="Times New Roman" w:hAnsi="Times New Roman"/>
          <w:sz w:val="24"/>
          <w:szCs w:val="24"/>
          <w:lang w:eastAsia="ru-RU"/>
        </w:rPr>
        <w:t>умеренный уровень безработицы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районе.</w:t>
      </w:r>
    </w:p>
    <w:p w:rsidR="00EB144B" w:rsidRDefault="00EB144B" w:rsidP="00D63CCD">
      <w:pPr>
        <w:pStyle w:val="a6"/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567"/>
        <w:jc w:val="both"/>
        <w:rPr>
          <w:rFonts w:ascii="Times New Roman" w:eastAsia="Times New Roman" w:hAnsi="Times New Roman"/>
          <w:b/>
          <w:bCs/>
          <w:kern w:val="24"/>
          <w:sz w:val="24"/>
          <w:szCs w:val="24"/>
          <w:lang w:eastAsia="ru-RU"/>
        </w:rPr>
      </w:pPr>
    </w:p>
    <w:p w:rsidR="00D63CCD" w:rsidRPr="00CA2A83" w:rsidRDefault="00D63CCD" w:rsidP="00D63CCD">
      <w:pPr>
        <w:pStyle w:val="a6"/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567"/>
        <w:jc w:val="both"/>
        <w:rPr>
          <w:rFonts w:ascii="Times New Roman" w:eastAsia="Times New Roman" w:hAnsi="Times New Roman"/>
          <w:bCs/>
          <w:spacing w:val="-4"/>
          <w:kern w:val="24"/>
          <w:sz w:val="24"/>
          <w:szCs w:val="24"/>
          <w:lang w:eastAsia="ru-RU"/>
        </w:rPr>
      </w:pPr>
      <w:r w:rsidRPr="00CA2A83">
        <w:rPr>
          <w:rFonts w:ascii="Times New Roman" w:eastAsia="Times New Roman" w:hAnsi="Times New Roman"/>
          <w:b/>
          <w:bCs/>
          <w:spacing w:val="-4"/>
          <w:kern w:val="24"/>
          <w:sz w:val="24"/>
          <w:szCs w:val="24"/>
          <w:lang w:eastAsia="ru-RU"/>
        </w:rPr>
        <w:t>Стратегическая цель №3. Создание и развитие туристических и рекреационных зон</w:t>
      </w:r>
    </w:p>
    <w:p w:rsidR="00FB0AA6" w:rsidRPr="00717660" w:rsidRDefault="00FB0AA6" w:rsidP="00FB0AA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Цель 3.1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Создание </w:t>
      </w:r>
      <w:r w:rsidRPr="00FB0AA6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конкурентоспособного туристского предложения в области культурного туризма</w:t>
      </w: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</w:p>
    <w:p w:rsidR="00FB0AA6" w:rsidRPr="00717660" w:rsidRDefault="00FB0AA6" w:rsidP="00FB0A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Ключевые задачи:</w:t>
      </w:r>
    </w:p>
    <w:p w:rsidR="00FB0AA6" w:rsidRPr="00717660" w:rsidRDefault="00FB0AA6" w:rsidP="00FB0AA6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3</w:t>
      </w:r>
      <w:r w:rsidRPr="00717660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1.1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FB0AA6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Сохранение объектов культурного наследия в надлежащем состоянии</w:t>
      </w:r>
    </w:p>
    <w:p w:rsidR="00FB0AA6" w:rsidRDefault="00FB0AA6" w:rsidP="00FB0AA6">
      <w:pPr>
        <w:tabs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3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.</w:t>
      </w:r>
      <w:r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1</w:t>
      </w:r>
      <w:r w:rsidRPr="00717660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 xml:space="preserve">.2. </w:t>
      </w:r>
      <w:r w:rsidRPr="00FB0AA6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Содействие в популяризации национальной культуры</w:t>
      </w:r>
    </w:p>
    <w:p w:rsidR="00FB0AA6" w:rsidRPr="00717660" w:rsidRDefault="00FB0AA6" w:rsidP="00FB0AA6">
      <w:pPr>
        <w:tabs>
          <w:tab w:val="left" w:pos="1560"/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Способы достижения цели:</w:t>
      </w:r>
    </w:p>
    <w:p w:rsidR="00FB0AA6" w:rsidRPr="00FB0AA6" w:rsidRDefault="00FB0AA6" w:rsidP="00FB0AA6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>разработка программ внутреннего туризма;</w:t>
      </w:r>
    </w:p>
    <w:p w:rsidR="00FB0AA6" w:rsidRPr="00FB0AA6" w:rsidRDefault="00FB0AA6" w:rsidP="00FB0AA6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>создание реестра исторических и природных достопримечательностей;</w:t>
      </w:r>
    </w:p>
    <w:p w:rsidR="00FB0AA6" w:rsidRPr="00FB0AA6" w:rsidRDefault="00FB0AA6" w:rsidP="00FB0AA6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>содействие в привлечении инвестиций в инфраструктуру туризма;</w:t>
      </w:r>
    </w:p>
    <w:p w:rsidR="00FB0AA6" w:rsidRPr="00FB0AA6" w:rsidRDefault="00FB0AA6" w:rsidP="00FB0AA6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0AA6">
        <w:rPr>
          <w:rFonts w:ascii="Times New Roman" w:eastAsia="Times New Roman" w:hAnsi="Times New Roman"/>
          <w:sz w:val="24"/>
          <w:szCs w:val="24"/>
          <w:lang w:eastAsia="ru-RU"/>
        </w:rPr>
        <w:t>стимулирование предпринимательской активности местного населения в сфере туризма.</w:t>
      </w:r>
    </w:p>
    <w:p w:rsidR="00FB0AA6" w:rsidRPr="00717660" w:rsidRDefault="00FB0AA6" w:rsidP="00FB0AA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Цель 3.2.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FB0AA6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>Создание привлекательной рекреационной зоны</w:t>
      </w:r>
    </w:p>
    <w:p w:rsidR="00FB0AA6" w:rsidRPr="00717660" w:rsidRDefault="00FB0AA6" w:rsidP="00FB0A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Ключевые задачи:</w:t>
      </w:r>
    </w:p>
    <w:p w:rsidR="00FB0AA6" w:rsidRPr="00717660" w:rsidRDefault="00FB0AA6" w:rsidP="00FB0AA6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3</w:t>
      </w:r>
      <w:r w:rsidRPr="00717660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/>
        </w:rPr>
        <w:t>2.1.</w:t>
      </w:r>
      <w:r w:rsidRPr="00717660">
        <w:rPr>
          <w:rFonts w:ascii="Times New Roman" w:eastAsia="Times New Roman" w:hAnsi="Times New Roman" w:cs="Times New Roman"/>
          <w:bCs/>
          <w:i/>
          <w:kern w:val="24"/>
          <w:sz w:val="24"/>
          <w:szCs w:val="24"/>
          <w:lang w:eastAsia="ru-RU"/>
        </w:rPr>
        <w:t xml:space="preserve"> </w:t>
      </w:r>
      <w:r w:rsidRPr="00FB0AA6">
        <w:rPr>
          <w:rFonts w:ascii="Times New Roman" w:eastAsiaTheme="minorEastAsia" w:hAnsi="Times New Roman" w:cs="Times New Roman"/>
          <w:kern w:val="24"/>
          <w:sz w:val="24"/>
          <w:szCs w:val="24"/>
          <w:lang w:eastAsia="ru-RU"/>
        </w:rPr>
        <w:t>Поддержка реализации проекта «Разведение маралов»</w:t>
      </w:r>
    </w:p>
    <w:p w:rsidR="00FB0AA6" w:rsidRPr="00717660" w:rsidRDefault="00FB0AA6" w:rsidP="00FB0AA6">
      <w:pPr>
        <w:tabs>
          <w:tab w:val="left" w:pos="1560"/>
          <w:tab w:val="left" w:pos="2733"/>
          <w:tab w:val="left" w:pos="7019"/>
          <w:tab w:val="left" w:pos="108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71766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Способы достижения цели:</w:t>
      </w:r>
    </w:p>
    <w:p w:rsidR="00FB0AA6" w:rsidRPr="00CA2A83" w:rsidRDefault="00FB0AA6" w:rsidP="00FB0AA6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pacing w:val="-2"/>
          <w:sz w:val="24"/>
          <w:szCs w:val="24"/>
          <w:lang w:eastAsia="ru-RU"/>
        </w:rPr>
      </w:pPr>
      <w:r w:rsidRPr="00CA2A83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 xml:space="preserve">реализация системной поддержки строительство пансионата на </w:t>
      </w:r>
      <w:proofErr w:type="spellStart"/>
      <w:r w:rsidRPr="00CA2A83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>мараловой</w:t>
      </w:r>
      <w:proofErr w:type="spellEnd"/>
      <w:r w:rsidRPr="00CA2A83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 xml:space="preserve"> фер</w:t>
      </w:r>
      <w:r w:rsidR="00CA2A83" w:rsidRPr="00CA2A83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>ме.</w:t>
      </w:r>
    </w:p>
    <w:p w:rsidR="00FB0AA6" w:rsidRPr="00717660" w:rsidRDefault="00FB0AA6" w:rsidP="00FB0AA6">
      <w:pPr>
        <w:tabs>
          <w:tab w:val="left" w:pos="15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7660">
        <w:rPr>
          <w:rFonts w:ascii="Times New Roman" w:hAnsi="Times New Roman" w:cs="Times New Roman"/>
          <w:sz w:val="24"/>
          <w:szCs w:val="24"/>
        </w:rPr>
        <w:t>Ожидаемые результаты</w:t>
      </w:r>
      <w:r>
        <w:rPr>
          <w:rFonts w:ascii="Times New Roman" w:hAnsi="Times New Roman" w:cs="Times New Roman"/>
          <w:sz w:val="24"/>
          <w:szCs w:val="24"/>
        </w:rPr>
        <w:t xml:space="preserve"> от реализации стратегической цели в целом</w:t>
      </w:r>
      <w:r w:rsidRPr="00717660">
        <w:rPr>
          <w:rFonts w:ascii="Times New Roman" w:hAnsi="Times New Roman" w:cs="Times New Roman"/>
          <w:sz w:val="24"/>
          <w:szCs w:val="24"/>
        </w:rPr>
        <w:t>:</w:t>
      </w:r>
    </w:p>
    <w:p w:rsidR="00FB0AA6" w:rsidRDefault="00FB0AA6" w:rsidP="00FB0AA6">
      <w:pPr>
        <w:pStyle w:val="a6"/>
        <w:numPr>
          <w:ilvl w:val="0"/>
          <w:numId w:val="26"/>
        </w:numPr>
        <w:tabs>
          <w:tab w:val="left" w:pos="709"/>
          <w:tab w:val="left" w:pos="993"/>
          <w:tab w:val="left" w:pos="2733"/>
          <w:tab w:val="left" w:pos="7019"/>
          <w:tab w:val="left" w:pos="10878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Pr="00F416D8">
        <w:rPr>
          <w:rFonts w:ascii="Times New Roman" w:eastAsia="Times New Roman" w:hAnsi="Times New Roman"/>
          <w:sz w:val="24"/>
          <w:szCs w:val="24"/>
          <w:lang w:eastAsia="ru-RU"/>
        </w:rPr>
        <w:t>ост посещаемости достопримечательностей района</w:t>
      </w:r>
      <w:r w:rsidR="00CC748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63D0" w:rsidRDefault="003A3342" w:rsidP="006010B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010B9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В рамках каждой заявленной цели и </w:t>
      </w:r>
      <w:r w:rsidR="006010B9" w:rsidRPr="006010B9">
        <w:rPr>
          <w:rFonts w:ascii="Times New Roman" w:eastAsia="Calibri" w:hAnsi="Times New Roman" w:cs="Times New Roman"/>
          <w:sz w:val="24"/>
          <w:szCs w:val="24"/>
        </w:rPr>
        <w:t>детализации</w:t>
      </w:r>
      <w:r w:rsidRPr="006010B9">
        <w:rPr>
          <w:rFonts w:ascii="Times New Roman" w:eastAsia="Calibri" w:hAnsi="Times New Roman" w:cs="Times New Roman"/>
          <w:sz w:val="24"/>
          <w:szCs w:val="24"/>
        </w:rPr>
        <w:t xml:space="preserve"> круга поставленных задач в ней планируется реализация определенно</w:t>
      </w:r>
      <w:r w:rsidR="006010B9">
        <w:rPr>
          <w:rFonts w:ascii="Times New Roman" w:eastAsia="Calibri" w:hAnsi="Times New Roman" w:cs="Times New Roman"/>
          <w:sz w:val="24"/>
          <w:szCs w:val="24"/>
        </w:rPr>
        <w:t>го масштаба, направления и источников финансир</w:t>
      </w:r>
      <w:r w:rsidR="006010B9">
        <w:rPr>
          <w:rFonts w:ascii="Times New Roman" w:eastAsia="Calibri" w:hAnsi="Times New Roman" w:cs="Times New Roman"/>
          <w:sz w:val="24"/>
          <w:szCs w:val="24"/>
        </w:rPr>
        <w:t>о</w:t>
      </w:r>
      <w:r w:rsidR="006010B9">
        <w:rPr>
          <w:rFonts w:ascii="Times New Roman" w:eastAsia="Calibri" w:hAnsi="Times New Roman" w:cs="Times New Roman"/>
          <w:sz w:val="24"/>
          <w:szCs w:val="24"/>
        </w:rPr>
        <w:t>вания приоритетных проектов, представленных в следующей табли</w:t>
      </w:r>
      <w:r w:rsidR="006010B9" w:rsidRPr="006010B9">
        <w:rPr>
          <w:rFonts w:ascii="Times New Roman" w:eastAsia="Calibri" w:hAnsi="Times New Roman" w:cs="Times New Roman"/>
          <w:sz w:val="24"/>
          <w:szCs w:val="24"/>
        </w:rPr>
        <w:t>ц</w:t>
      </w:r>
      <w:r w:rsidR="006010B9">
        <w:rPr>
          <w:rFonts w:ascii="Times New Roman" w:eastAsia="Calibri" w:hAnsi="Times New Roman" w:cs="Times New Roman"/>
          <w:sz w:val="24"/>
          <w:szCs w:val="24"/>
        </w:rPr>
        <w:t>е (</w:t>
      </w:r>
      <w:r w:rsidR="00724526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="00724526">
        <w:rPr>
          <w:rFonts w:ascii="Times New Roman" w:eastAsia="Calibri" w:hAnsi="Times New Roman" w:cs="Times New Roman"/>
          <w:sz w:val="24"/>
          <w:szCs w:val="24"/>
        </w:rPr>
        <w:instrText xml:space="preserve"> REF _Ref518041419 \h </w:instrText>
      </w:r>
      <w:r w:rsidR="00724526">
        <w:rPr>
          <w:rFonts w:ascii="Times New Roman" w:eastAsia="Calibri" w:hAnsi="Times New Roman" w:cs="Times New Roman"/>
          <w:sz w:val="24"/>
          <w:szCs w:val="24"/>
        </w:rPr>
      </w:r>
      <w:r w:rsidR="00724526">
        <w:rPr>
          <w:rFonts w:ascii="Times New Roman" w:eastAsia="Calibri" w:hAnsi="Times New Roman" w:cs="Times New Roman"/>
          <w:sz w:val="24"/>
          <w:szCs w:val="24"/>
        </w:rPr>
        <w:fldChar w:fldCharType="separate"/>
      </w:r>
      <w:r w:rsidR="00023248"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Таблица </w:t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14</w:t>
      </w:r>
      <w:r w:rsidR="00724526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="006010B9">
        <w:rPr>
          <w:rFonts w:ascii="Times New Roman" w:eastAsia="Calibri" w:hAnsi="Times New Roman" w:cs="Times New Roman"/>
          <w:sz w:val="24"/>
          <w:szCs w:val="24"/>
        </w:rPr>
        <w:t>)</w:t>
      </w:r>
      <w:r w:rsidR="0072452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00A7B" w:rsidRPr="00800A7B" w:rsidRDefault="00800A7B" w:rsidP="00800A7B">
      <w:pPr>
        <w:widowControl w:val="0"/>
        <w:tabs>
          <w:tab w:val="left" w:pos="142"/>
          <w:tab w:val="left" w:pos="993"/>
        </w:tabs>
        <w:autoSpaceDE w:val="0"/>
        <w:autoSpaceDN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64" w:name="_Ref518041419"/>
      <w:r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Таблица </w:t>
      </w:r>
      <w:r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SEQ Таблица \* ARABIC </w:instrText>
      </w:r>
      <w:r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02324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14</w:t>
      </w:r>
      <w:r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bookmarkEnd w:id="64"/>
      <w:r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риоритетные проекты Таловского муниципального района </w:t>
      </w:r>
      <w:r w:rsidR="0072452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00A7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долгосрочный период</w:t>
      </w:r>
    </w:p>
    <w:tbl>
      <w:tblPr>
        <w:tblW w:w="9356" w:type="dxa"/>
        <w:tblInd w:w="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620" w:firstRow="1" w:lastRow="0" w:firstColumn="0" w:lastColumn="0" w:noHBand="1" w:noVBand="1"/>
      </w:tblPr>
      <w:tblGrid>
        <w:gridCol w:w="2693"/>
        <w:gridCol w:w="6663"/>
      </w:tblGrid>
      <w:tr w:rsidR="00800A7B" w:rsidRPr="00724526" w:rsidTr="00810E20">
        <w:trPr>
          <w:trHeight w:val="60"/>
        </w:trPr>
        <w:tc>
          <w:tcPr>
            <w:tcW w:w="269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00A7B" w:rsidRPr="00724526" w:rsidRDefault="00800A7B" w:rsidP="003677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Приоритеты </w:t>
            </w:r>
            <w:r w:rsidR="00367798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br/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Стратегии</w:t>
            </w:r>
            <w:r w:rsidR="00367798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-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2035</w:t>
            </w: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00A7B" w:rsidRPr="00724526" w:rsidRDefault="00800A7B" w:rsidP="007245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Ключевые проекты</w:t>
            </w:r>
          </w:p>
        </w:tc>
      </w:tr>
      <w:tr w:rsidR="00800A7B" w:rsidRPr="00724526" w:rsidTr="00724526">
        <w:trPr>
          <w:trHeight w:val="560"/>
        </w:trPr>
        <w:tc>
          <w:tcPr>
            <w:tcW w:w="2693" w:type="dxa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00A7B" w:rsidRPr="00724526" w:rsidRDefault="00800A7B" w:rsidP="007245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Создание комфортных</w:t>
            </w:r>
            <w:r w:rsidR="0069221E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 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условий жизни для </w:t>
            </w:r>
            <w:r w:rsidR="00724526"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br/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населения</w:t>
            </w:r>
          </w:p>
          <w:p w:rsidR="00800A7B" w:rsidRPr="00724526" w:rsidRDefault="00800A7B" w:rsidP="007245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hideMark/>
          </w:tcPr>
          <w:p w:rsidR="00800A7B" w:rsidRPr="00724526" w:rsidRDefault="00800A7B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Программа «Популяризация здорового образа жизни среди нас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е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ления»</w:t>
            </w:r>
          </w:p>
        </w:tc>
      </w:tr>
      <w:tr w:rsidR="00800A7B" w:rsidRPr="00724526" w:rsidTr="00724526">
        <w:trPr>
          <w:trHeight w:val="540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800A7B" w:rsidRPr="00724526" w:rsidRDefault="00800A7B" w:rsidP="007245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800A7B" w:rsidRPr="00724526" w:rsidRDefault="00800A7B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Проект «Строительство дома-интерната для престарелых и инв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а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лидов»</w:t>
            </w:r>
          </w:p>
        </w:tc>
      </w:tr>
      <w:tr w:rsidR="00800A7B" w:rsidRPr="00724526" w:rsidTr="00724526">
        <w:trPr>
          <w:trHeight w:val="300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800A7B" w:rsidRPr="00724526" w:rsidRDefault="00800A7B" w:rsidP="007245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800A7B" w:rsidRPr="00724526" w:rsidRDefault="00800A7B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Проект «Строительство Дома культуры в </w:t>
            </w:r>
            <w:proofErr w:type="spellStart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».</w:t>
            </w:r>
          </w:p>
        </w:tc>
      </w:tr>
      <w:tr w:rsidR="00800A7B" w:rsidRPr="00724526" w:rsidTr="00724526">
        <w:trPr>
          <w:trHeight w:val="285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800A7B" w:rsidRPr="00724526" w:rsidRDefault="00800A7B" w:rsidP="007245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800A7B" w:rsidRPr="00724526" w:rsidRDefault="00800A7B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Проект «Строительство детского сада в </w:t>
            </w:r>
            <w:proofErr w:type="spellStart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».</w:t>
            </w:r>
          </w:p>
        </w:tc>
      </w:tr>
      <w:tr w:rsidR="00800A7B" w:rsidRPr="00724526" w:rsidTr="00724526">
        <w:trPr>
          <w:trHeight w:val="60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800A7B" w:rsidRPr="00724526" w:rsidRDefault="00800A7B" w:rsidP="007245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800A7B" w:rsidRPr="00724526" w:rsidRDefault="00800A7B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Программа «Обеспечение качественными коммунальными усл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у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гами населения и учреждений Таловского муниципального рай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о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на»</w:t>
            </w:r>
          </w:p>
        </w:tc>
      </w:tr>
      <w:tr w:rsidR="00800A7B" w:rsidRPr="00724526" w:rsidTr="00724526">
        <w:trPr>
          <w:trHeight w:val="60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800A7B" w:rsidRPr="00724526" w:rsidRDefault="00800A7B" w:rsidP="007245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800A7B" w:rsidRPr="00724526" w:rsidRDefault="00724526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Программа </w:t>
            </w:r>
            <w:r w:rsidR="00800A7B"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«Комплексная</w:t>
            </w:r>
            <w:r w:rsidR="0069221E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 </w:t>
            </w:r>
            <w:r w:rsidR="00800A7B"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прокладка и ремонт </w:t>
            </w:r>
            <w:proofErr w:type="spellStart"/>
            <w:r w:rsidR="00800A7B"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внутрипоселенч</w:t>
            </w:r>
            <w:r w:rsidR="00800A7B"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е</w:t>
            </w:r>
            <w:r w:rsidR="00800A7B"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ских</w:t>
            </w:r>
            <w:proofErr w:type="spellEnd"/>
            <w:r w:rsidR="00800A7B"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 и межпоселковых дорог»</w:t>
            </w:r>
          </w:p>
        </w:tc>
      </w:tr>
      <w:tr w:rsidR="00800A7B" w:rsidRPr="00724526" w:rsidTr="00724526">
        <w:trPr>
          <w:trHeight w:val="306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800A7B" w:rsidRPr="00724526" w:rsidRDefault="00800A7B" w:rsidP="007245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800A7B" w:rsidRPr="00724526" w:rsidRDefault="00800A7B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Проект «Безопасные гидротехнические сооружения»</w:t>
            </w:r>
          </w:p>
        </w:tc>
      </w:tr>
      <w:tr w:rsidR="00724526" w:rsidRPr="00724526" w:rsidTr="00724526">
        <w:trPr>
          <w:trHeight w:val="264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24526" w:rsidRPr="00724526" w:rsidRDefault="00724526" w:rsidP="007245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Программа «Благоустройство 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территорий муниципальных обр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а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зований Таловского</w:t>
            </w:r>
            <w:r w:rsidR="0069221E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 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района на основе инициативного бюджет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и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рования»</w:t>
            </w:r>
          </w:p>
        </w:tc>
      </w:tr>
      <w:tr w:rsidR="00724526" w:rsidRPr="00724526" w:rsidTr="00724526">
        <w:trPr>
          <w:trHeight w:val="300"/>
        </w:trPr>
        <w:tc>
          <w:tcPr>
            <w:tcW w:w="2693" w:type="dxa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24526" w:rsidRPr="00724526" w:rsidRDefault="00724526" w:rsidP="007245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Активизация деятельн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о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сти малого, среднего бизнеса и населения</w:t>
            </w:r>
          </w:p>
        </w:tc>
        <w:tc>
          <w:tcPr>
            <w:tcW w:w="666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</w:tr>
      <w:tr w:rsidR="00724526" w:rsidRPr="00724526" w:rsidTr="00724526">
        <w:trPr>
          <w:trHeight w:val="300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24526" w:rsidRPr="00724526" w:rsidRDefault="00724526" w:rsidP="007245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Проект «Развитие института фермерства»</w:t>
            </w:r>
          </w:p>
        </w:tc>
      </w:tr>
      <w:tr w:rsidR="00724526" w:rsidRPr="00724526" w:rsidTr="00724526">
        <w:trPr>
          <w:trHeight w:val="264"/>
        </w:trPr>
        <w:tc>
          <w:tcPr>
            <w:tcW w:w="2693" w:type="dxa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24526" w:rsidRPr="00724526" w:rsidRDefault="00724526" w:rsidP="007245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Развитие молочного ск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о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товодства и перерабат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ы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вающего производства сельскохозяйственной продукции</w:t>
            </w:r>
          </w:p>
        </w:tc>
        <w:tc>
          <w:tcPr>
            <w:tcW w:w="666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</w:tr>
      <w:tr w:rsidR="00724526" w:rsidRPr="00724526" w:rsidTr="00724526">
        <w:trPr>
          <w:trHeight w:val="300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24526" w:rsidRPr="00724526" w:rsidRDefault="00724526" w:rsidP="007245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223E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Проект «Комплексная модернизация перерабатывающих пре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д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приятий»</w:t>
            </w:r>
          </w:p>
        </w:tc>
      </w:tr>
      <w:tr w:rsidR="00724526" w:rsidRPr="00724526" w:rsidTr="00724526">
        <w:trPr>
          <w:trHeight w:val="300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24526" w:rsidRPr="00724526" w:rsidRDefault="00724526" w:rsidP="007245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223E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Проект «Строительство молочного комплекса на 1500 дойных коров с молодняком крупного рогатого скота»</w:t>
            </w:r>
          </w:p>
        </w:tc>
      </w:tr>
      <w:tr w:rsidR="00724526" w:rsidRPr="00724526" w:rsidTr="00724526">
        <w:trPr>
          <w:trHeight w:val="300"/>
        </w:trPr>
        <w:tc>
          <w:tcPr>
            <w:tcW w:w="2693" w:type="dxa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24526" w:rsidRPr="00724526" w:rsidRDefault="00724526" w:rsidP="007245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Создание и развитие т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у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ристических и рекреац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и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онных зон</w:t>
            </w: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Проект «Культурный туризм»</w:t>
            </w:r>
          </w:p>
        </w:tc>
      </w:tr>
      <w:tr w:rsidR="00724526" w:rsidRPr="00724526" w:rsidTr="00724526">
        <w:trPr>
          <w:trHeight w:val="300"/>
        </w:trPr>
        <w:tc>
          <w:tcPr>
            <w:tcW w:w="2693" w:type="dxa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724526">
            <w:pPr>
              <w:pStyle w:val="a6"/>
              <w:spacing w:after="0" w:line="240" w:lineRule="auto"/>
              <w:ind w:left="-14"/>
              <w:jc w:val="both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6663" w:type="dxa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24526" w:rsidRPr="00724526" w:rsidRDefault="00724526" w:rsidP="007245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Проект «Строительство пансионата на </w:t>
            </w:r>
            <w:proofErr w:type="spellStart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мараловой</w:t>
            </w:r>
            <w:proofErr w:type="spellEnd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 ферме»</w:t>
            </w:r>
          </w:p>
        </w:tc>
      </w:tr>
    </w:tbl>
    <w:p w:rsidR="00800A7B" w:rsidRDefault="005F7A82" w:rsidP="005A26A0">
      <w:pPr>
        <w:spacing w:before="240"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Кроме этого для достижения поставленных целей и выполнения заявленных задач предполагается использования возможности реализации </w:t>
      </w:r>
      <w:r w:rsidR="008E1B44">
        <w:rPr>
          <w:rFonts w:ascii="Times New Roman" w:eastAsia="Calibri" w:hAnsi="Times New Roman" w:cs="Times New Roman"/>
          <w:sz w:val="24"/>
          <w:szCs w:val="24"/>
        </w:rPr>
        <w:t>муниципальных программ Тало</w:t>
      </w:r>
      <w:r w:rsidR="008E1B44">
        <w:rPr>
          <w:rFonts w:ascii="Times New Roman" w:eastAsia="Calibri" w:hAnsi="Times New Roman" w:cs="Times New Roman"/>
          <w:sz w:val="24"/>
          <w:szCs w:val="24"/>
        </w:rPr>
        <w:t>в</w:t>
      </w:r>
      <w:r w:rsidR="008E1B44">
        <w:rPr>
          <w:rFonts w:ascii="Times New Roman" w:eastAsia="Calibri" w:hAnsi="Times New Roman" w:cs="Times New Roman"/>
          <w:sz w:val="24"/>
          <w:szCs w:val="24"/>
        </w:rPr>
        <w:t>ского муниципального района</w:t>
      </w:r>
      <w:r w:rsidR="00D323E7">
        <w:rPr>
          <w:rFonts w:ascii="Times New Roman" w:eastAsia="Calibri" w:hAnsi="Times New Roman" w:cs="Times New Roman"/>
          <w:sz w:val="24"/>
          <w:szCs w:val="24"/>
        </w:rPr>
        <w:t>:</w:t>
      </w:r>
    </w:p>
    <w:p w:rsidR="008E1B44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Программа «Развитие образования», </w:t>
      </w:r>
      <w:r w:rsidRPr="008A7E62">
        <w:rPr>
          <w:rFonts w:ascii="Times New Roman" w:eastAsia="Calibri" w:hAnsi="Times New Roman" w:cs="Times New Roman"/>
          <w:sz w:val="24"/>
          <w:szCs w:val="24"/>
        </w:rPr>
        <w:t>основными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A7E62">
        <w:rPr>
          <w:rFonts w:ascii="Times New Roman" w:eastAsia="Calibri" w:hAnsi="Times New Roman" w:cs="Times New Roman"/>
          <w:sz w:val="24"/>
          <w:szCs w:val="24"/>
        </w:rPr>
        <w:t>направлениями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 которой явл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я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ются:</w:t>
      </w:r>
    </w:p>
    <w:p w:rsidR="008E1B44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п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овышение доступности и качества дошкольного, общего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дополнительного обр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а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зования, переподготовки кадров; </w:t>
      </w:r>
    </w:p>
    <w:p w:rsidR="008E1B44" w:rsidRPr="008A7E62" w:rsidRDefault="008E1B44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развитие системы поддержки талантливых детей и творческих педагогов;</w:t>
      </w:r>
    </w:p>
    <w:p w:rsidR="008E1B44" w:rsidRPr="008A7E62" w:rsidRDefault="008E1B44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обеспечение поддержки научной, творческой и предпринимательской активности молодежи и ее военно-патриотическое воспитание;</w:t>
      </w:r>
    </w:p>
    <w:p w:rsidR="008E1B44" w:rsidRPr="008A7E62" w:rsidRDefault="008E1B44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реализация мероприятий приоритетного национального проекта «Образование»;</w:t>
      </w:r>
    </w:p>
    <w:p w:rsidR="008E1B44" w:rsidRPr="008A7E62" w:rsidRDefault="008E1B44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обеспечение деятельности подведомственных учреждений образования; </w:t>
      </w:r>
    </w:p>
    <w:p w:rsidR="00B958E8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-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строительство (реконструкция), капитальный (текущий) ремонт объектов образ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о</w:t>
      </w:r>
      <w:r w:rsidR="00B958E8" w:rsidRPr="008A7E62">
        <w:rPr>
          <w:rFonts w:ascii="Times New Roman" w:eastAsia="Calibri" w:hAnsi="Times New Roman" w:cs="Times New Roman"/>
          <w:sz w:val="24"/>
          <w:szCs w:val="24"/>
        </w:rPr>
        <w:t>вания;</w:t>
      </w:r>
    </w:p>
    <w:p w:rsidR="008A7E62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организационно-методическая работа и пропаганда физической культуры и спо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р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та, строительство, ремонт и реконструкция физ</w:t>
      </w:r>
      <w:r w:rsidR="00EB144B">
        <w:rPr>
          <w:rFonts w:ascii="Times New Roman" w:eastAsia="Calibri" w:hAnsi="Times New Roman" w:cs="Times New Roman"/>
          <w:sz w:val="24"/>
          <w:szCs w:val="24"/>
        </w:rPr>
        <w:t>культурно-спортивных сооружений;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D323E7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массовое привлечение населения для занятия физкультурой и спортом</w:t>
      </w: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и т.д.</w:t>
      </w:r>
    </w:p>
    <w:p w:rsidR="008A7E62" w:rsidRPr="008A7E62" w:rsidRDefault="008A7E62" w:rsidP="006010B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>2. П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рограмма «Развитие культуры и туризма»</w:t>
      </w:r>
      <w:r w:rsidRPr="008A7E62">
        <w:rPr>
          <w:rFonts w:ascii="Times New Roman" w:eastAsia="Calibri" w:hAnsi="Times New Roman" w:cs="Times New Roman"/>
          <w:sz w:val="24"/>
          <w:szCs w:val="24"/>
        </w:rPr>
        <w:t>, в рамках которой осуществляется:</w:t>
      </w:r>
    </w:p>
    <w:p w:rsidR="008A7E62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с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троительство, реконструкция, реставрация, капитальный ремонт объектов кул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ь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туры, культурного наследия, муниципальных культурно-досуговых учреждений рай</w:t>
      </w:r>
      <w:r w:rsidRPr="008A7E62">
        <w:rPr>
          <w:rFonts w:ascii="Times New Roman" w:eastAsia="Calibri" w:hAnsi="Times New Roman" w:cs="Times New Roman"/>
          <w:sz w:val="24"/>
          <w:szCs w:val="24"/>
        </w:rPr>
        <w:t>она;</w:t>
      </w:r>
    </w:p>
    <w:p w:rsidR="008A7E62" w:rsidRPr="008A7E62" w:rsidRDefault="00EB144B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A7E62" w:rsidRPr="008A7E62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сохранение и развитие инфраструктуры муниципальных учреждений культуры; </w:t>
      </w:r>
    </w:p>
    <w:p w:rsidR="008A7E62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м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одернизация творческого и производственного процессов;</w:t>
      </w:r>
    </w:p>
    <w:p w:rsidR="008A7E62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улучшение условий для сохранения и развития культурно - досуговой дея</w:t>
      </w:r>
      <w:r w:rsidRPr="008A7E62">
        <w:rPr>
          <w:rFonts w:ascii="Times New Roman" w:eastAsia="Calibri" w:hAnsi="Times New Roman" w:cs="Times New Roman"/>
          <w:sz w:val="24"/>
          <w:szCs w:val="24"/>
        </w:rPr>
        <w:t>тельн</w:t>
      </w:r>
      <w:r w:rsidRPr="008A7E62">
        <w:rPr>
          <w:rFonts w:ascii="Times New Roman" w:eastAsia="Calibri" w:hAnsi="Times New Roman" w:cs="Times New Roman"/>
          <w:sz w:val="24"/>
          <w:szCs w:val="24"/>
        </w:rPr>
        <w:t>о</w:t>
      </w:r>
      <w:r w:rsidRPr="008A7E62">
        <w:rPr>
          <w:rFonts w:ascii="Times New Roman" w:eastAsia="Calibri" w:hAnsi="Times New Roman" w:cs="Times New Roman"/>
          <w:sz w:val="24"/>
          <w:szCs w:val="24"/>
        </w:rPr>
        <w:t>сти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:rsidR="008A7E62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 укрепление материально-технической базы учреждений культуры и туриз</w:t>
      </w:r>
      <w:r w:rsidRPr="008A7E62">
        <w:rPr>
          <w:rFonts w:ascii="Times New Roman" w:eastAsia="Calibri" w:hAnsi="Times New Roman" w:cs="Times New Roman"/>
          <w:sz w:val="24"/>
          <w:szCs w:val="24"/>
        </w:rPr>
        <w:t>ма;</w:t>
      </w:r>
    </w:p>
    <w:p w:rsidR="008A7E62" w:rsidRPr="008A7E62" w:rsidRDefault="008A7E62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E62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сохранение и развитие традиционной народной культуры и любительского сам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о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 xml:space="preserve">деятельного творчества сельских территорий; </w:t>
      </w:r>
    </w:p>
    <w:p w:rsidR="008E1B44" w:rsidRPr="008A7E62" w:rsidRDefault="0069221E" w:rsidP="008A7E6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A7E62" w:rsidRPr="008A7E62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развитие туризма для приобщения граждан к культурному и природному насл</w:t>
      </w:r>
      <w:r w:rsidR="008E1B44" w:rsidRPr="008A7E62">
        <w:rPr>
          <w:rFonts w:ascii="Times New Roman" w:eastAsia="Calibri" w:hAnsi="Times New Roman" w:cs="Times New Roman"/>
          <w:sz w:val="24"/>
          <w:szCs w:val="24"/>
        </w:rPr>
        <w:t>е</w:t>
      </w:r>
      <w:r w:rsidR="008A7E62" w:rsidRPr="008A7E62">
        <w:rPr>
          <w:rFonts w:ascii="Times New Roman" w:eastAsia="Calibri" w:hAnsi="Times New Roman" w:cs="Times New Roman"/>
          <w:sz w:val="24"/>
          <w:szCs w:val="24"/>
        </w:rPr>
        <w:t>дию и т.д.</w:t>
      </w:r>
    </w:p>
    <w:p w:rsidR="008A7E62" w:rsidRPr="00D846C4" w:rsidRDefault="008A7E62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>3. П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рограмма «Развитие сельского хозяйства, производства пищевых продуктов и инфраструктуры агропродовольственного рынка»</w:t>
      </w:r>
      <w:r w:rsidRPr="00D846C4">
        <w:rPr>
          <w:rFonts w:ascii="Times New Roman" w:eastAsia="Calibri" w:hAnsi="Times New Roman" w:cs="Times New Roman"/>
          <w:sz w:val="24"/>
          <w:szCs w:val="24"/>
        </w:rPr>
        <w:t>, целями которой являются:</w:t>
      </w:r>
    </w:p>
    <w:p w:rsidR="008A7E62" w:rsidRPr="00D846C4" w:rsidRDefault="008A7E62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содержани</w:t>
      </w:r>
      <w:r w:rsidR="00EB144B">
        <w:rPr>
          <w:rFonts w:ascii="Times New Roman" w:eastAsia="Calibri" w:hAnsi="Times New Roman" w:cs="Times New Roman"/>
          <w:sz w:val="24"/>
          <w:szCs w:val="24"/>
        </w:rPr>
        <w:t>я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 xml:space="preserve"> и эксплуатацию объектов социальной и инженерной инфраструктуры села на уровне нормативных требований;</w:t>
      </w:r>
    </w:p>
    <w:p w:rsidR="008E1B44" w:rsidRPr="00D846C4" w:rsidRDefault="008A7E62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>-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 xml:space="preserve"> создание условий для привлечения в социальную сферу села средств сельскох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о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зяйственных товаропроизводителей, а также средств других внебюджетных источников.</w:t>
      </w:r>
    </w:p>
    <w:p w:rsidR="008A7E62" w:rsidRPr="00D846C4" w:rsidRDefault="008A7E62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>- с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оздание условий для обеспечения эффективного и бесперебойного функцион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и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рования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C748A" w:rsidRPr="00143F99">
        <w:rPr>
          <w:rFonts w:ascii="Times New Roman" w:eastAsia="Calibri" w:hAnsi="Times New Roman" w:cs="Times New Roman"/>
          <w:sz w:val="24"/>
          <w:szCs w:val="24"/>
        </w:rPr>
        <w:t>Управлени</w:t>
      </w:r>
      <w:r w:rsidR="00143F99" w:rsidRPr="00143F99">
        <w:rPr>
          <w:rFonts w:ascii="Times New Roman" w:eastAsia="Calibri" w:hAnsi="Times New Roman" w:cs="Times New Roman"/>
          <w:sz w:val="24"/>
          <w:szCs w:val="24"/>
        </w:rPr>
        <w:t>я</w:t>
      </w:r>
      <w:r w:rsidR="00CC748A" w:rsidRPr="00143F99">
        <w:rPr>
          <w:rFonts w:ascii="Times New Roman" w:eastAsia="Calibri" w:hAnsi="Times New Roman" w:cs="Times New Roman"/>
          <w:sz w:val="24"/>
          <w:szCs w:val="24"/>
        </w:rPr>
        <w:t xml:space="preserve"> сельского хозяйства</w:t>
      </w:r>
      <w:r w:rsidR="00EB14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на основе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использования материальных и ф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и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нансовых ресурсов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все</w:t>
      </w: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х уровней бюджетов и т.д. </w:t>
      </w:r>
    </w:p>
    <w:p w:rsidR="008E1B44" w:rsidRPr="00D846C4" w:rsidRDefault="008A7E62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>4. П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рограмма «Муниципальное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управление и гражданское общество»</w:t>
      </w:r>
      <w:r w:rsidRPr="00D846C4">
        <w:rPr>
          <w:rFonts w:ascii="Times New Roman" w:eastAsia="Calibri" w:hAnsi="Times New Roman" w:cs="Times New Roman"/>
          <w:sz w:val="24"/>
          <w:szCs w:val="24"/>
        </w:rPr>
        <w:t>, согласно к</w:t>
      </w:r>
      <w:r w:rsidRPr="00D846C4">
        <w:rPr>
          <w:rFonts w:ascii="Times New Roman" w:eastAsia="Calibri" w:hAnsi="Times New Roman" w:cs="Times New Roman"/>
          <w:sz w:val="24"/>
          <w:szCs w:val="24"/>
        </w:rPr>
        <w:t>о</w:t>
      </w: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торой обеспечивается: </w:t>
      </w:r>
    </w:p>
    <w:p w:rsidR="00D846C4" w:rsidRPr="00D846C4" w:rsidRDefault="00D846C4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 - п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овышение и</w:t>
      </w: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нвестиционной привлекательности,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предпринимательской активн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о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 xml:space="preserve">сти и развитие малого и среднего предпринимательства; </w:t>
      </w:r>
    </w:p>
    <w:p w:rsidR="00D846C4" w:rsidRPr="00D846C4" w:rsidRDefault="00D846C4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информационная, консультационная и финансовая поддержка субъектов малого и среднего предпринимательства</w:t>
      </w:r>
      <w:r w:rsidR="00EB144B">
        <w:rPr>
          <w:rFonts w:ascii="Times New Roman" w:eastAsia="Calibri" w:hAnsi="Times New Roman" w:cs="Times New Roman"/>
          <w:sz w:val="24"/>
          <w:szCs w:val="24"/>
        </w:rPr>
        <w:t>,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 xml:space="preserve"> субсидирование части </w:t>
      </w:r>
      <w:r w:rsidR="00EB144B">
        <w:rPr>
          <w:rFonts w:ascii="Times New Roman" w:eastAsia="Calibri" w:hAnsi="Times New Roman" w:cs="Times New Roman"/>
          <w:sz w:val="24"/>
          <w:szCs w:val="24"/>
        </w:rPr>
        <w:t xml:space="preserve"> их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 xml:space="preserve">затрат; </w:t>
      </w:r>
    </w:p>
    <w:p w:rsidR="00D846C4" w:rsidRPr="00D846C4" w:rsidRDefault="00D846C4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контроль предприятий электроэнергетического и теплоэнергетического компле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к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са,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организаций коммунального комплекса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и транспорта района;</w:t>
      </w:r>
    </w:p>
    <w:p w:rsidR="008E1B44" w:rsidRPr="00D846C4" w:rsidRDefault="00D855F4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D846C4" w:rsidRPr="00D846C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 xml:space="preserve">строительство (реконструкция) объектов муниципальной собственности. </w:t>
      </w:r>
    </w:p>
    <w:p w:rsidR="00D846C4" w:rsidRPr="00D846C4" w:rsidRDefault="00D846C4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- н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 xml:space="preserve">ормативное правовое регулирование в сфере </w:t>
      </w:r>
      <w:proofErr w:type="spellStart"/>
      <w:r w:rsidR="008E1B44" w:rsidRPr="00D846C4">
        <w:rPr>
          <w:rFonts w:ascii="Times New Roman" w:eastAsia="Calibri" w:hAnsi="Times New Roman" w:cs="Times New Roman"/>
          <w:sz w:val="24"/>
          <w:szCs w:val="24"/>
        </w:rPr>
        <w:t>имущественно</w:t>
      </w:r>
      <w:proofErr w:type="spellEnd"/>
      <w:r w:rsidR="008E1B44" w:rsidRPr="00D846C4">
        <w:rPr>
          <w:rFonts w:ascii="Times New Roman" w:eastAsia="Calibri" w:hAnsi="Times New Roman" w:cs="Times New Roman"/>
          <w:sz w:val="24"/>
          <w:szCs w:val="24"/>
        </w:rPr>
        <w:t>-земельных отнош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е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ний;</w:t>
      </w:r>
    </w:p>
    <w:p w:rsidR="00D846C4" w:rsidRPr="00D846C4" w:rsidRDefault="00D846C4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 - о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беспечение экологической безопасно</w:t>
      </w:r>
      <w:r w:rsidRPr="00D846C4">
        <w:rPr>
          <w:rFonts w:ascii="Times New Roman" w:eastAsia="Calibri" w:hAnsi="Times New Roman" w:cs="Times New Roman"/>
          <w:sz w:val="24"/>
          <w:szCs w:val="24"/>
        </w:rPr>
        <w:t>сти и качества окружающей среды;</w:t>
      </w:r>
    </w:p>
    <w:p w:rsidR="008E1B44" w:rsidRPr="00D846C4" w:rsidRDefault="00D846C4" w:rsidP="00D846C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 - э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нергосбережение и повышение энергетической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эффективности в бюджетных учреждениях Таловского муниципального района,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в жилищном фонде, в системах комм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у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нальной инфраструктуры, в энергетике, в промышленности, на транспорте, в строител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ь</w:t>
      </w:r>
      <w:r w:rsidR="008E1B44" w:rsidRPr="00D846C4">
        <w:rPr>
          <w:rFonts w:ascii="Times New Roman" w:eastAsia="Calibri" w:hAnsi="Times New Roman" w:cs="Times New Roman"/>
          <w:sz w:val="24"/>
          <w:szCs w:val="24"/>
        </w:rPr>
        <w:t>стве, в сельском хозяйстве,</w:t>
      </w:r>
      <w:r w:rsidRPr="00D846C4">
        <w:rPr>
          <w:rFonts w:ascii="Times New Roman" w:eastAsia="Calibri" w:hAnsi="Times New Roman" w:cs="Times New Roman"/>
          <w:sz w:val="24"/>
          <w:szCs w:val="24"/>
        </w:rPr>
        <w:t xml:space="preserve"> в системах наружного освещения и т.д. </w:t>
      </w:r>
    </w:p>
    <w:p w:rsidR="008E1B44" w:rsidRDefault="00D846C4" w:rsidP="008E1B4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Кроме уже действующих и реализуемых муниципальных программ возможно уч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>стие в программах, которые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могут быть разработаны на федеральном или региональном уровне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26ABC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>
        <w:rPr>
          <w:rFonts w:ascii="Times New Roman" w:eastAsia="Calibri" w:hAnsi="Times New Roman" w:cs="Times New Roman"/>
          <w:sz w:val="24"/>
          <w:szCs w:val="24"/>
        </w:rPr>
        <w:t>процессе реализации Стратегии в долгосрочной перспективе.</w:t>
      </w:r>
      <w:r w:rsidR="00714F66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8E1B44" w:rsidRDefault="008E1B44" w:rsidP="006010B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E1B44" w:rsidRDefault="008E1B44" w:rsidP="006010B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E1B44" w:rsidRDefault="008E1B44" w:rsidP="006010B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E1B44" w:rsidRDefault="008E1B44" w:rsidP="006010B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E1B44" w:rsidRDefault="008E1B44" w:rsidP="006010B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863D0" w:rsidRDefault="008F2B2E" w:rsidP="00FB4875">
      <w:pPr>
        <w:pageBreakBefore/>
        <w:numPr>
          <w:ilvl w:val="0"/>
          <w:numId w:val="6"/>
        </w:numPr>
        <w:suppressAutoHyphens/>
        <w:spacing w:after="120" w:line="360" w:lineRule="auto"/>
        <w:ind w:left="0" w:hanging="11"/>
        <w:jc w:val="center"/>
        <w:outlineLvl w:val="0"/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</w:pPr>
      <w:bookmarkStart w:id="65" w:name="_Toc526752249"/>
      <w:r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lastRenderedPageBreak/>
        <w:t>М</w:t>
      </w:r>
      <w:r w:rsidR="00E0300B" w:rsidRPr="00E0300B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 xml:space="preserve">еханизм реализации Стратегии </w:t>
      </w:r>
      <w:r w:rsidR="00E0300B">
        <w:rPr>
          <w:rFonts w:ascii="Times New Roman" w:eastAsia="Times New Roman" w:hAnsi="Times New Roman" w:cs="Times New Roman"/>
          <w:b/>
          <w:bCs/>
          <w:caps/>
          <w:spacing w:val="20"/>
          <w:sz w:val="24"/>
          <w:szCs w:val="24"/>
        </w:rPr>
        <w:t>социально-экономического развития мупиципального района</w:t>
      </w:r>
      <w:bookmarkEnd w:id="65"/>
    </w:p>
    <w:p w:rsidR="005D7C4A" w:rsidRPr="005D7C4A" w:rsidRDefault="005D7C4A" w:rsidP="005D7C4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7C4A">
        <w:rPr>
          <w:rFonts w:ascii="Times New Roman" w:eastAsia="Calibri" w:hAnsi="Times New Roman" w:cs="Times New Roman"/>
          <w:sz w:val="24"/>
          <w:szCs w:val="24"/>
        </w:rPr>
        <w:t>Механизм развития муниципального района представляет собой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D7C4A">
        <w:rPr>
          <w:rFonts w:ascii="Times New Roman" w:eastAsia="Calibri" w:hAnsi="Times New Roman" w:cs="Times New Roman"/>
          <w:sz w:val="24"/>
          <w:szCs w:val="24"/>
        </w:rPr>
        <w:t>целостность с</w:t>
      </w:r>
      <w:r w:rsidRPr="005D7C4A">
        <w:rPr>
          <w:rFonts w:ascii="Times New Roman" w:eastAsia="Calibri" w:hAnsi="Times New Roman" w:cs="Times New Roman"/>
          <w:sz w:val="24"/>
          <w:szCs w:val="24"/>
        </w:rPr>
        <w:t>и</w:t>
      </w:r>
      <w:r w:rsidRPr="005D7C4A">
        <w:rPr>
          <w:rFonts w:ascii="Times New Roman" w:eastAsia="Calibri" w:hAnsi="Times New Roman" w:cs="Times New Roman"/>
          <w:sz w:val="24"/>
          <w:szCs w:val="24"/>
        </w:rPr>
        <w:t>стемы, которая имеет в своем составе относительно независимые и одновременно связа</w:t>
      </w:r>
      <w:r w:rsidRPr="005D7C4A">
        <w:rPr>
          <w:rFonts w:ascii="Times New Roman" w:eastAsia="Calibri" w:hAnsi="Times New Roman" w:cs="Times New Roman"/>
          <w:sz w:val="24"/>
          <w:szCs w:val="24"/>
        </w:rPr>
        <w:t>н</w:t>
      </w:r>
      <w:r w:rsidRPr="005D7C4A">
        <w:rPr>
          <w:rFonts w:ascii="Times New Roman" w:eastAsia="Calibri" w:hAnsi="Times New Roman" w:cs="Times New Roman"/>
          <w:sz w:val="24"/>
          <w:szCs w:val="24"/>
        </w:rPr>
        <w:t>ные друг с другом структурные компоненты, обеспечивающие муниципальному району последовательное достижение целевых ориентиров наиболее предпочтительного напра</w:t>
      </w:r>
      <w:r w:rsidRPr="005D7C4A">
        <w:rPr>
          <w:rFonts w:ascii="Times New Roman" w:eastAsia="Calibri" w:hAnsi="Times New Roman" w:cs="Times New Roman"/>
          <w:sz w:val="24"/>
          <w:szCs w:val="24"/>
        </w:rPr>
        <w:t>в</w:t>
      </w:r>
      <w:r w:rsidRPr="005D7C4A">
        <w:rPr>
          <w:rFonts w:ascii="Times New Roman" w:eastAsia="Calibri" w:hAnsi="Times New Roman" w:cs="Times New Roman"/>
          <w:sz w:val="24"/>
          <w:szCs w:val="24"/>
        </w:rPr>
        <w:t xml:space="preserve">ления развития. </w:t>
      </w:r>
    </w:p>
    <w:p w:rsidR="00286431" w:rsidRDefault="00286431" w:rsidP="005D7C4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7C4A">
        <w:rPr>
          <w:rFonts w:ascii="Times New Roman" w:eastAsia="Calibri" w:hAnsi="Times New Roman" w:cs="Times New Roman"/>
          <w:sz w:val="24"/>
          <w:szCs w:val="24"/>
        </w:rPr>
        <w:t>Механизм стратегического развития должен помочь в определении уровня дост</w:t>
      </w:r>
      <w:r w:rsidRPr="005D7C4A">
        <w:rPr>
          <w:rFonts w:ascii="Times New Roman" w:eastAsia="Calibri" w:hAnsi="Times New Roman" w:cs="Times New Roman"/>
          <w:sz w:val="24"/>
          <w:szCs w:val="24"/>
        </w:rPr>
        <w:t>и</w:t>
      </w:r>
      <w:r w:rsidRPr="005D7C4A">
        <w:rPr>
          <w:rFonts w:ascii="Times New Roman" w:eastAsia="Calibri" w:hAnsi="Times New Roman" w:cs="Times New Roman"/>
          <w:sz w:val="24"/>
          <w:szCs w:val="24"/>
        </w:rPr>
        <w:t>жения целевых ориентиров развития муниципального района. Это, в свою очередь, позв</w:t>
      </w:r>
      <w:r w:rsidRPr="005D7C4A">
        <w:rPr>
          <w:rFonts w:ascii="Times New Roman" w:eastAsia="Calibri" w:hAnsi="Times New Roman" w:cs="Times New Roman"/>
          <w:sz w:val="24"/>
          <w:szCs w:val="24"/>
        </w:rPr>
        <w:t>о</w:t>
      </w:r>
      <w:r w:rsidRPr="005D7C4A">
        <w:rPr>
          <w:rFonts w:ascii="Times New Roman" w:eastAsia="Calibri" w:hAnsi="Times New Roman" w:cs="Times New Roman"/>
          <w:sz w:val="24"/>
          <w:szCs w:val="24"/>
        </w:rPr>
        <w:t>лит выявлять текущие недостатки или же их отсутствие, что поможет в подборе мер по достижению наиболее предпочтительного уровня развития или поддержанию достигнут</w:t>
      </w:r>
      <w:r w:rsidRPr="005D7C4A">
        <w:rPr>
          <w:rFonts w:ascii="Times New Roman" w:eastAsia="Calibri" w:hAnsi="Times New Roman" w:cs="Times New Roman"/>
          <w:sz w:val="24"/>
          <w:szCs w:val="24"/>
        </w:rPr>
        <w:t>о</w:t>
      </w:r>
      <w:r w:rsidRPr="005D7C4A">
        <w:rPr>
          <w:rFonts w:ascii="Times New Roman" w:eastAsia="Calibri" w:hAnsi="Times New Roman" w:cs="Times New Roman"/>
          <w:sz w:val="24"/>
          <w:szCs w:val="24"/>
        </w:rPr>
        <w:t>го развития, соответственно.</w:t>
      </w:r>
    </w:p>
    <w:p w:rsidR="00134C15" w:rsidRPr="00134C15" w:rsidRDefault="001D7166" w:rsidP="00134C1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Система стратегического планирования развития Таловского муниципального ра</w:t>
      </w:r>
      <w:r>
        <w:rPr>
          <w:rFonts w:ascii="Times New Roman" w:eastAsia="Calibri" w:hAnsi="Times New Roman" w:cs="Times New Roman"/>
          <w:sz w:val="24"/>
          <w:szCs w:val="24"/>
        </w:rPr>
        <w:t>й</w:t>
      </w:r>
      <w:r>
        <w:rPr>
          <w:rFonts w:ascii="Times New Roman" w:eastAsia="Calibri" w:hAnsi="Times New Roman" w:cs="Times New Roman"/>
          <w:sz w:val="24"/>
          <w:szCs w:val="24"/>
        </w:rPr>
        <w:t xml:space="preserve">она основывается на </w:t>
      </w:r>
      <w:r w:rsidR="001431F7">
        <w:rPr>
          <w:rFonts w:ascii="Times New Roman" w:eastAsia="Calibri" w:hAnsi="Times New Roman" w:cs="Times New Roman"/>
          <w:sz w:val="24"/>
          <w:szCs w:val="24"/>
        </w:rPr>
        <w:t>п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роектных методах управления, </w:t>
      </w:r>
      <w:r w:rsidR="00134C15" w:rsidRPr="00134C15">
        <w:rPr>
          <w:rFonts w:ascii="Times New Roman" w:eastAsia="Calibri" w:hAnsi="Times New Roman" w:cs="Times New Roman"/>
          <w:sz w:val="24"/>
          <w:szCs w:val="24"/>
        </w:rPr>
        <w:t>методах территориального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245E7">
        <w:rPr>
          <w:rFonts w:ascii="Times New Roman" w:eastAsia="Calibri" w:hAnsi="Times New Roman" w:cs="Times New Roman"/>
          <w:sz w:val="24"/>
          <w:szCs w:val="24"/>
        </w:rPr>
        <w:t>планир</w:t>
      </w:r>
      <w:r w:rsidR="006245E7">
        <w:rPr>
          <w:rFonts w:ascii="Times New Roman" w:eastAsia="Calibri" w:hAnsi="Times New Roman" w:cs="Times New Roman"/>
          <w:sz w:val="24"/>
          <w:szCs w:val="24"/>
        </w:rPr>
        <w:t>о</w:t>
      </w:r>
      <w:r w:rsidR="006245E7">
        <w:rPr>
          <w:rFonts w:ascii="Times New Roman" w:eastAsia="Calibri" w:hAnsi="Times New Roman" w:cs="Times New Roman"/>
          <w:sz w:val="24"/>
          <w:szCs w:val="24"/>
        </w:rPr>
        <w:t>вания 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прогнозирования </w:t>
      </w:r>
      <w:r w:rsidR="00134C15" w:rsidRPr="00134C15">
        <w:rPr>
          <w:rFonts w:ascii="Times New Roman" w:eastAsia="Calibri" w:hAnsi="Times New Roman" w:cs="Times New Roman"/>
          <w:sz w:val="24"/>
          <w:szCs w:val="24"/>
        </w:rPr>
        <w:t xml:space="preserve">социально-экономического развития. </w:t>
      </w:r>
    </w:p>
    <w:p w:rsidR="00134C15" w:rsidRPr="00134C15" w:rsidRDefault="00134C15" w:rsidP="00134C1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4C15">
        <w:rPr>
          <w:rFonts w:ascii="Times New Roman" w:eastAsia="Calibri" w:hAnsi="Times New Roman" w:cs="Times New Roman"/>
          <w:sz w:val="24"/>
          <w:szCs w:val="24"/>
        </w:rPr>
        <w:t xml:space="preserve">Основными элементами механизма реализации Стратегии являются: </w:t>
      </w:r>
    </w:p>
    <w:p w:rsidR="00134C15" w:rsidRPr="00134C15" w:rsidRDefault="00714F66" w:rsidP="00134C1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1D7166">
        <w:rPr>
          <w:rFonts w:ascii="Times New Roman" w:eastAsia="Calibri" w:hAnsi="Times New Roman" w:cs="Times New Roman"/>
          <w:sz w:val="24"/>
          <w:szCs w:val="24"/>
        </w:rPr>
        <w:t>организационно-управленческое обеспечение</w:t>
      </w:r>
      <w:r w:rsidR="00134C15" w:rsidRPr="00134C15"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:rsidR="001D7166" w:rsidRDefault="00714F66" w:rsidP="00134C1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нормативно-</w:t>
      </w:r>
      <w:r w:rsidR="001D7166">
        <w:rPr>
          <w:rFonts w:ascii="Times New Roman" w:eastAsia="Calibri" w:hAnsi="Times New Roman" w:cs="Times New Roman"/>
          <w:sz w:val="24"/>
          <w:szCs w:val="24"/>
        </w:rPr>
        <w:t>правовое обеспечение;</w:t>
      </w:r>
    </w:p>
    <w:p w:rsidR="00134C15" w:rsidRDefault="00714F66" w:rsidP="00134C1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134C15" w:rsidRPr="00134C15">
        <w:rPr>
          <w:rFonts w:ascii="Times New Roman" w:eastAsia="Calibri" w:hAnsi="Times New Roman" w:cs="Times New Roman"/>
          <w:sz w:val="24"/>
          <w:szCs w:val="24"/>
        </w:rPr>
        <w:t xml:space="preserve">информационно-методическое обеспечение; </w:t>
      </w:r>
    </w:p>
    <w:p w:rsidR="00714F66" w:rsidRPr="00134C15" w:rsidRDefault="00C60B8D" w:rsidP="00714F6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14F66">
        <w:rPr>
          <w:rFonts w:ascii="Times New Roman" w:eastAsia="Calibri" w:hAnsi="Times New Roman" w:cs="Times New Roman"/>
          <w:sz w:val="24"/>
          <w:szCs w:val="24"/>
        </w:rPr>
        <w:t>- финансовое обеспечение.</w:t>
      </w:r>
    </w:p>
    <w:p w:rsidR="00857139" w:rsidRDefault="005D7C4A" w:rsidP="00DF09B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36E9">
        <w:rPr>
          <w:rFonts w:ascii="Times New Roman" w:eastAsia="Calibri" w:hAnsi="Times New Roman" w:cs="Times New Roman"/>
          <w:b/>
          <w:sz w:val="24"/>
          <w:szCs w:val="24"/>
        </w:rPr>
        <w:t>Организаци</w:t>
      </w:r>
      <w:r w:rsidR="00857139" w:rsidRPr="00A836E9">
        <w:rPr>
          <w:rFonts w:ascii="Times New Roman" w:eastAsia="Calibri" w:hAnsi="Times New Roman" w:cs="Times New Roman"/>
          <w:b/>
          <w:sz w:val="24"/>
          <w:szCs w:val="24"/>
        </w:rPr>
        <w:t>онно-управленческое обеспечение</w:t>
      </w:r>
      <w:r w:rsidR="00857139">
        <w:rPr>
          <w:rFonts w:ascii="Times New Roman" w:eastAsia="Calibri" w:hAnsi="Times New Roman" w:cs="Times New Roman"/>
          <w:sz w:val="24"/>
          <w:szCs w:val="24"/>
        </w:rPr>
        <w:t>. Данное направление механизма реализации поставленных целей включает:</w:t>
      </w:r>
    </w:p>
    <w:p w:rsidR="00DF09B7" w:rsidRDefault="00857139" w:rsidP="00DF09B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создание высокоэффективной и сбалансированной </w:t>
      </w:r>
      <w:r w:rsidRPr="00857139">
        <w:rPr>
          <w:rFonts w:ascii="Times New Roman" w:eastAsia="Calibri" w:hAnsi="Times New Roman" w:cs="Times New Roman"/>
          <w:sz w:val="24"/>
          <w:szCs w:val="24"/>
        </w:rPr>
        <w:t xml:space="preserve">организационной структуры управления 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реализацией </w:t>
      </w:r>
      <w:r w:rsidRPr="00857139">
        <w:rPr>
          <w:rFonts w:ascii="Times New Roman" w:eastAsia="Calibri" w:hAnsi="Times New Roman" w:cs="Times New Roman"/>
          <w:sz w:val="24"/>
          <w:szCs w:val="24"/>
        </w:rPr>
        <w:t>стратегией. Для дальнейшей координации реализации и корре</w:t>
      </w:r>
      <w:r w:rsidRPr="00857139">
        <w:rPr>
          <w:rFonts w:ascii="Times New Roman" w:eastAsia="Calibri" w:hAnsi="Times New Roman" w:cs="Times New Roman"/>
          <w:sz w:val="24"/>
          <w:szCs w:val="24"/>
        </w:rPr>
        <w:t>к</w:t>
      </w:r>
      <w:r w:rsidRPr="00857139">
        <w:rPr>
          <w:rFonts w:ascii="Times New Roman" w:eastAsia="Calibri" w:hAnsi="Times New Roman" w:cs="Times New Roman"/>
          <w:sz w:val="24"/>
          <w:szCs w:val="24"/>
        </w:rPr>
        <w:t xml:space="preserve">тировки целевых показателей реализации </w:t>
      </w:r>
      <w:r w:rsidR="00424BF6">
        <w:rPr>
          <w:rFonts w:ascii="Times New Roman" w:eastAsia="Calibri" w:hAnsi="Times New Roman" w:cs="Times New Roman"/>
          <w:sz w:val="24"/>
          <w:szCs w:val="24"/>
        </w:rPr>
        <w:t>С</w:t>
      </w:r>
      <w:r w:rsidRPr="00857139">
        <w:rPr>
          <w:rFonts w:ascii="Times New Roman" w:eastAsia="Calibri" w:hAnsi="Times New Roman" w:cs="Times New Roman"/>
          <w:sz w:val="24"/>
          <w:szCs w:val="24"/>
        </w:rPr>
        <w:t xml:space="preserve">тратегии </w:t>
      </w:r>
      <w:r w:rsidR="001F1CFE">
        <w:rPr>
          <w:rFonts w:ascii="Times New Roman" w:eastAsia="Calibri" w:hAnsi="Times New Roman" w:cs="Times New Roman"/>
          <w:sz w:val="24"/>
          <w:szCs w:val="24"/>
        </w:rPr>
        <w:t xml:space="preserve">функционирует рабочая группа </w:t>
      </w:r>
      <w:r w:rsidR="001F1CFE" w:rsidRPr="002C2D76">
        <w:rPr>
          <w:rFonts w:ascii="Times New Roman" w:eastAsia="Calibri" w:hAnsi="Times New Roman" w:cs="Times New Roman"/>
          <w:sz w:val="24"/>
          <w:szCs w:val="24"/>
        </w:rPr>
        <w:t>по разработке Стратегии социально-экономического развития Таловского муниципального района до 2035 года и реализации приоритетных проектов</w:t>
      </w:r>
      <w:r w:rsidR="001F1CFE">
        <w:rPr>
          <w:rFonts w:ascii="Times New Roman" w:eastAsia="Calibri" w:hAnsi="Times New Roman" w:cs="Times New Roman"/>
          <w:sz w:val="24"/>
          <w:szCs w:val="24"/>
        </w:rPr>
        <w:t xml:space="preserve">, утвержденная </w:t>
      </w:r>
      <w:r w:rsidR="001F1CFE" w:rsidRPr="00DF09B7">
        <w:rPr>
          <w:rFonts w:ascii="Times New Roman" w:eastAsia="Calibri" w:hAnsi="Times New Roman" w:cs="Times New Roman"/>
          <w:sz w:val="24"/>
          <w:szCs w:val="24"/>
        </w:rPr>
        <w:t>Распоряжение Администрации Таловского муниципального района Воронежской области «О создании рабочей группы по разработке Стратегии-2035» от 25 ноября 2016 г. № 343 с изменениями от 6 декабря 2017 г.</w:t>
      </w:r>
    </w:p>
    <w:p w:rsidR="00DF09B7" w:rsidRDefault="001F1CFE" w:rsidP="00DF09B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09B7">
        <w:rPr>
          <w:rFonts w:ascii="Times New Roman" w:eastAsia="Calibri" w:hAnsi="Times New Roman" w:cs="Times New Roman"/>
          <w:sz w:val="24"/>
          <w:szCs w:val="24"/>
        </w:rPr>
        <w:t>Кроме этого в рамках реализации проектного управления муниципальными обр</w:t>
      </w:r>
      <w:r w:rsidRPr="00DF09B7">
        <w:rPr>
          <w:rFonts w:ascii="Times New Roman" w:eastAsia="Calibri" w:hAnsi="Times New Roman" w:cs="Times New Roman"/>
          <w:sz w:val="24"/>
          <w:szCs w:val="24"/>
        </w:rPr>
        <w:t>а</w:t>
      </w:r>
      <w:r w:rsidRPr="00DF09B7">
        <w:rPr>
          <w:rFonts w:ascii="Times New Roman" w:eastAsia="Calibri" w:hAnsi="Times New Roman" w:cs="Times New Roman"/>
          <w:sz w:val="24"/>
          <w:szCs w:val="24"/>
        </w:rPr>
        <w:t xml:space="preserve">зованиями предусмотрено создание и функционирование </w:t>
      </w:r>
      <w:r w:rsidR="00424BF6">
        <w:rPr>
          <w:rFonts w:ascii="Times New Roman" w:eastAsia="Calibri" w:hAnsi="Times New Roman" w:cs="Times New Roman"/>
          <w:sz w:val="24"/>
          <w:szCs w:val="24"/>
        </w:rPr>
        <w:t>Управляющего</w:t>
      </w:r>
      <w:r w:rsidR="00CC748A">
        <w:rPr>
          <w:rFonts w:ascii="Times New Roman" w:eastAsia="Calibri" w:hAnsi="Times New Roman" w:cs="Times New Roman"/>
          <w:sz w:val="24"/>
          <w:szCs w:val="24"/>
        </w:rPr>
        <w:t xml:space="preserve"> совет</w:t>
      </w:r>
      <w:r w:rsidR="00424BF6">
        <w:rPr>
          <w:rFonts w:ascii="Times New Roman" w:eastAsia="Calibri" w:hAnsi="Times New Roman" w:cs="Times New Roman"/>
          <w:sz w:val="24"/>
          <w:szCs w:val="24"/>
        </w:rPr>
        <w:t>а</w:t>
      </w:r>
      <w:r w:rsidR="00CC748A">
        <w:rPr>
          <w:rFonts w:ascii="Times New Roman" w:eastAsia="Calibri" w:hAnsi="Times New Roman" w:cs="Times New Roman"/>
          <w:sz w:val="24"/>
          <w:szCs w:val="24"/>
        </w:rPr>
        <w:t xml:space="preserve"> и Проек</w:t>
      </w:r>
      <w:r w:rsidR="00CC748A">
        <w:rPr>
          <w:rFonts w:ascii="Times New Roman" w:eastAsia="Calibri" w:hAnsi="Times New Roman" w:cs="Times New Roman"/>
          <w:sz w:val="24"/>
          <w:szCs w:val="24"/>
        </w:rPr>
        <w:t>т</w:t>
      </w:r>
      <w:r w:rsidR="00424BF6">
        <w:rPr>
          <w:rFonts w:ascii="Times New Roman" w:eastAsia="Calibri" w:hAnsi="Times New Roman" w:cs="Times New Roman"/>
          <w:sz w:val="24"/>
          <w:szCs w:val="24"/>
        </w:rPr>
        <w:t>ного</w:t>
      </w:r>
      <w:r w:rsidR="00CC748A">
        <w:rPr>
          <w:rFonts w:ascii="Times New Roman" w:eastAsia="Calibri" w:hAnsi="Times New Roman" w:cs="Times New Roman"/>
          <w:sz w:val="24"/>
          <w:szCs w:val="24"/>
        </w:rPr>
        <w:t xml:space="preserve"> офис</w:t>
      </w:r>
      <w:r w:rsidR="00424BF6"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DF09B7">
        <w:rPr>
          <w:rFonts w:ascii="Times New Roman" w:eastAsia="Calibri" w:hAnsi="Times New Roman" w:cs="Times New Roman"/>
          <w:sz w:val="24"/>
          <w:szCs w:val="24"/>
        </w:rPr>
        <w:t>В состав Управляющего совета по реализации приоритетных проектов (пр</w:t>
      </w:r>
      <w:r w:rsidRPr="00DF09B7">
        <w:rPr>
          <w:rFonts w:ascii="Times New Roman" w:eastAsia="Calibri" w:hAnsi="Times New Roman" w:cs="Times New Roman"/>
          <w:sz w:val="24"/>
          <w:szCs w:val="24"/>
        </w:rPr>
        <w:t>о</w:t>
      </w:r>
      <w:r w:rsidRPr="00DF09B7">
        <w:rPr>
          <w:rFonts w:ascii="Times New Roman" w:eastAsia="Calibri" w:hAnsi="Times New Roman" w:cs="Times New Roman"/>
          <w:sz w:val="24"/>
          <w:szCs w:val="24"/>
        </w:rPr>
        <w:t>грамм) включаются руководители либо заместители руководителей органов местного с</w:t>
      </w:r>
      <w:r w:rsidRPr="00DF09B7">
        <w:rPr>
          <w:rFonts w:ascii="Times New Roman" w:eastAsia="Calibri" w:hAnsi="Times New Roman" w:cs="Times New Roman"/>
          <w:sz w:val="24"/>
          <w:szCs w:val="24"/>
        </w:rPr>
        <w:t>а</w:t>
      </w:r>
      <w:r w:rsidRPr="00DF09B7">
        <w:rPr>
          <w:rFonts w:ascii="Times New Roman" w:eastAsia="Calibri" w:hAnsi="Times New Roman" w:cs="Times New Roman"/>
          <w:sz w:val="24"/>
          <w:szCs w:val="24"/>
        </w:rPr>
        <w:t>моуправления, а также представители общественных организаций, деятели науки, пре</w:t>
      </w:r>
      <w:r w:rsidRPr="00DF09B7">
        <w:rPr>
          <w:rFonts w:ascii="Times New Roman" w:eastAsia="Calibri" w:hAnsi="Times New Roman" w:cs="Times New Roman"/>
          <w:sz w:val="24"/>
          <w:szCs w:val="24"/>
        </w:rPr>
        <w:t>д</w:t>
      </w:r>
      <w:r w:rsidRPr="00DF09B7">
        <w:rPr>
          <w:rFonts w:ascii="Times New Roman" w:eastAsia="Calibri" w:hAnsi="Times New Roman" w:cs="Times New Roman"/>
          <w:sz w:val="24"/>
          <w:szCs w:val="24"/>
        </w:rPr>
        <w:lastRenderedPageBreak/>
        <w:t>ставители бизнес-сообщества Таловского района</w:t>
      </w:r>
      <w:r w:rsidR="00424BF6">
        <w:rPr>
          <w:rFonts w:ascii="Times New Roman" w:eastAsia="Calibri" w:hAnsi="Times New Roman" w:cs="Times New Roman"/>
          <w:sz w:val="24"/>
          <w:szCs w:val="24"/>
        </w:rPr>
        <w:t xml:space="preserve"> Воронежской области. </w:t>
      </w:r>
      <w:r w:rsidRPr="00DF09B7">
        <w:rPr>
          <w:rFonts w:ascii="Times New Roman" w:eastAsia="Calibri" w:hAnsi="Times New Roman" w:cs="Times New Roman"/>
          <w:sz w:val="24"/>
          <w:szCs w:val="24"/>
        </w:rPr>
        <w:t>Руководство Управляющим советом осуществляет глава администрации района, ответственным секр</w:t>
      </w:r>
      <w:r w:rsidRPr="00DF09B7">
        <w:rPr>
          <w:rFonts w:ascii="Times New Roman" w:eastAsia="Calibri" w:hAnsi="Times New Roman" w:cs="Times New Roman"/>
          <w:sz w:val="24"/>
          <w:szCs w:val="24"/>
        </w:rPr>
        <w:t>е</w:t>
      </w:r>
      <w:r w:rsidRPr="00DF09B7">
        <w:rPr>
          <w:rFonts w:ascii="Times New Roman" w:eastAsia="Calibri" w:hAnsi="Times New Roman" w:cs="Times New Roman"/>
          <w:sz w:val="24"/>
          <w:szCs w:val="24"/>
        </w:rPr>
        <w:t>тарем назнача</w:t>
      </w:r>
      <w:r w:rsidR="00424BF6">
        <w:rPr>
          <w:rFonts w:ascii="Times New Roman" w:eastAsia="Calibri" w:hAnsi="Times New Roman" w:cs="Times New Roman"/>
          <w:sz w:val="24"/>
          <w:szCs w:val="24"/>
        </w:rPr>
        <w:t xml:space="preserve">ется </w:t>
      </w:r>
      <w:r w:rsidRPr="00DF09B7">
        <w:rPr>
          <w:rFonts w:ascii="Times New Roman" w:eastAsia="Calibri" w:hAnsi="Times New Roman" w:cs="Times New Roman"/>
          <w:sz w:val="24"/>
          <w:szCs w:val="24"/>
        </w:rPr>
        <w:t xml:space="preserve"> ответственный за проектную деятельность в администрации Таловск</w:t>
      </w:r>
      <w:r w:rsidRPr="00DF09B7">
        <w:rPr>
          <w:rFonts w:ascii="Times New Roman" w:eastAsia="Calibri" w:hAnsi="Times New Roman" w:cs="Times New Roman"/>
          <w:sz w:val="24"/>
          <w:szCs w:val="24"/>
        </w:rPr>
        <w:t>о</w:t>
      </w:r>
      <w:r w:rsidRPr="00DF09B7">
        <w:rPr>
          <w:rFonts w:ascii="Times New Roman" w:eastAsia="Calibri" w:hAnsi="Times New Roman" w:cs="Times New Roman"/>
          <w:sz w:val="24"/>
          <w:szCs w:val="24"/>
        </w:rPr>
        <w:t>го муниципального района. Основная задача Управляющего совета - формирование э</w:t>
      </w:r>
      <w:r w:rsidRPr="00DF09B7">
        <w:rPr>
          <w:rFonts w:ascii="Times New Roman" w:eastAsia="Calibri" w:hAnsi="Times New Roman" w:cs="Times New Roman"/>
          <w:sz w:val="24"/>
          <w:szCs w:val="24"/>
        </w:rPr>
        <w:t>ф</w:t>
      </w:r>
      <w:r w:rsidRPr="00DF09B7">
        <w:rPr>
          <w:rFonts w:ascii="Times New Roman" w:eastAsia="Calibri" w:hAnsi="Times New Roman" w:cs="Times New Roman"/>
          <w:sz w:val="24"/>
          <w:szCs w:val="24"/>
        </w:rPr>
        <w:t>фективного портфеля проектов (программ) муниципального образования, его своевреме</w:t>
      </w:r>
      <w:r w:rsidRPr="00DF09B7">
        <w:rPr>
          <w:rFonts w:ascii="Times New Roman" w:eastAsia="Calibri" w:hAnsi="Times New Roman" w:cs="Times New Roman"/>
          <w:sz w:val="24"/>
          <w:szCs w:val="24"/>
        </w:rPr>
        <w:t>н</w:t>
      </w:r>
      <w:r w:rsidRPr="00DF09B7">
        <w:rPr>
          <w:rFonts w:ascii="Times New Roman" w:eastAsia="Calibri" w:hAnsi="Times New Roman" w:cs="Times New Roman"/>
          <w:sz w:val="24"/>
          <w:szCs w:val="24"/>
        </w:rPr>
        <w:t xml:space="preserve">ной и эффективной реализации. </w:t>
      </w:r>
    </w:p>
    <w:p w:rsidR="00DF09B7" w:rsidRPr="00DF09B7" w:rsidRDefault="001F1CFE" w:rsidP="00DF09B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09B7">
        <w:rPr>
          <w:rFonts w:ascii="Times New Roman" w:eastAsia="Calibri" w:hAnsi="Times New Roman" w:cs="Times New Roman"/>
          <w:sz w:val="24"/>
          <w:szCs w:val="24"/>
        </w:rPr>
        <w:t>Муниципальный проектный офис формируется на матричной основе под руково</w:t>
      </w:r>
      <w:r w:rsidRPr="00DF09B7">
        <w:rPr>
          <w:rFonts w:ascii="Times New Roman" w:eastAsia="Calibri" w:hAnsi="Times New Roman" w:cs="Times New Roman"/>
          <w:sz w:val="24"/>
          <w:szCs w:val="24"/>
        </w:rPr>
        <w:t>д</w:t>
      </w:r>
      <w:r w:rsidRPr="00DF09B7">
        <w:rPr>
          <w:rFonts w:ascii="Times New Roman" w:eastAsia="Calibri" w:hAnsi="Times New Roman" w:cs="Times New Roman"/>
          <w:sz w:val="24"/>
          <w:szCs w:val="24"/>
        </w:rPr>
        <w:t>ством ответственного</w:t>
      </w:r>
      <w:r w:rsidR="00424BF6">
        <w:rPr>
          <w:rFonts w:ascii="Times New Roman" w:eastAsia="Calibri" w:hAnsi="Times New Roman" w:cs="Times New Roman"/>
          <w:sz w:val="24"/>
          <w:szCs w:val="24"/>
        </w:rPr>
        <w:t xml:space="preserve"> секретаря Управляющего совета и включает в </w:t>
      </w:r>
      <w:r w:rsidRPr="00DF09B7">
        <w:rPr>
          <w:rFonts w:ascii="Times New Roman" w:eastAsia="Calibri" w:hAnsi="Times New Roman" w:cs="Times New Roman"/>
          <w:sz w:val="24"/>
          <w:szCs w:val="24"/>
        </w:rPr>
        <w:t>свой состав предст</w:t>
      </w:r>
      <w:r w:rsidRPr="00DF09B7">
        <w:rPr>
          <w:rFonts w:ascii="Times New Roman" w:eastAsia="Calibri" w:hAnsi="Times New Roman" w:cs="Times New Roman"/>
          <w:sz w:val="24"/>
          <w:szCs w:val="24"/>
        </w:rPr>
        <w:t>а</w:t>
      </w:r>
      <w:r w:rsidRPr="00DF09B7">
        <w:rPr>
          <w:rFonts w:ascii="Times New Roman" w:eastAsia="Calibri" w:hAnsi="Times New Roman" w:cs="Times New Roman"/>
          <w:sz w:val="24"/>
          <w:szCs w:val="24"/>
        </w:rPr>
        <w:t>вителей кадровой, юридической служб, экономического сектора и администраторов пр</w:t>
      </w:r>
      <w:r w:rsidRPr="00DF09B7">
        <w:rPr>
          <w:rFonts w:ascii="Times New Roman" w:eastAsia="Calibri" w:hAnsi="Times New Roman" w:cs="Times New Roman"/>
          <w:sz w:val="24"/>
          <w:szCs w:val="24"/>
        </w:rPr>
        <w:t>о</w:t>
      </w:r>
      <w:r w:rsidRPr="00DF09B7">
        <w:rPr>
          <w:rFonts w:ascii="Times New Roman" w:eastAsia="Calibri" w:hAnsi="Times New Roman" w:cs="Times New Roman"/>
          <w:sz w:val="24"/>
          <w:szCs w:val="24"/>
        </w:rPr>
        <w:t>ектов. Основная задача проектного офиса - обеспечение формирования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 xml:space="preserve">, оценки </w:t>
      </w:r>
      <w:r w:rsidRPr="00DF09B7">
        <w:rPr>
          <w:rFonts w:ascii="Times New Roman" w:eastAsia="Calibri" w:hAnsi="Times New Roman" w:cs="Times New Roman"/>
          <w:sz w:val="24"/>
          <w:szCs w:val="24"/>
        </w:rPr>
        <w:t xml:space="preserve"> и ведение портфеля проектов (программ), 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>составление</w:t>
      </w:r>
      <w:r w:rsidRPr="00DF09B7">
        <w:rPr>
          <w:rFonts w:ascii="Times New Roman" w:eastAsia="Calibri" w:hAnsi="Times New Roman" w:cs="Times New Roman"/>
          <w:sz w:val="24"/>
          <w:szCs w:val="24"/>
        </w:rPr>
        <w:t xml:space="preserve"> отчет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>ов</w:t>
      </w:r>
      <w:r w:rsidRPr="00DF09B7">
        <w:rPr>
          <w:rFonts w:ascii="Times New Roman" w:eastAsia="Calibri" w:hAnsi="Times New Roman" w:cs="Times New Roman"/>
          <w:sz w:val="24"/>
          <w:szCs w:val="24"/>
        </w:rPr>
        <w:t xml:space="preserve"> о ходе реализации портфеля проектов (про</w:t>
      </w:r>
      <w:r w:rsidR="00424BF6">
        <w:rPr>
          <w:rFonts w:ascii="Times New Roman" w:eastAsia="Calibri" w:hAnsi="Times New Roman" w:cs="Times New Roman"/>
          <w:sz w:val="24"/>
          <w:szCs w:val="24"/>
        </w:rPr>
        <w:t>грамм),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 xml:space="preserve"> при необходимости обеспечение нормативно-правого поля реализации прое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>к</w:t>
      </w:r>
      <w:r w:rsidR="00424BF6">
        <w:rPr>
          <w:rFonts w:ascii="Times New Roman" w:eastAsia="Calibri" w:hAnsi="Times New Roman" w:cs="Times New Roman"/>
          <w:sz w:val="24"/>
          <w:szCs w:val="24"/>
        </w:rPr>
        <w:t xml:space="preserve">тов (программ) и 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>др. Более подробно законодательные основы проектной деятельности муниципального района представлены в Положении об организации проектной деятел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>ь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 xml:space="preserve">ности в </w:t>
      </w:r>
      <w:proofErr w:type="spellStart"/>
      <w:r w:rsidR="00DF09B7" w:rsidRPr="00DF09B7">
        <w:rPr>
          <w:rFonts w:ascii="Times New Roman" w:eastAsia="Calibri" w:hAnsi="Times New Roman" w:cs="Times New Roman"/>
          <w:sz w:val="24"/>
          <w:szCs w:val="24"/>
        </w:rPr>
        <w:t>Таловском</w:t>
      </w:r>
      <w:proofErr w:type="spellEnd"/>
      <w:r w:rsidR="00DF09B7" w:rsidRPr="00DF09B7">
        <w:rPr>
          <w:rFonts w:ascii="Times New Roman" w:eastAsia="Calibri" w:hAnsi="Times New Roman" w:cs="Times New Roman"/>
          <w:sz w:val="24"/>
          <w:szCs w:val="24"/>
        </w:rPr>
        <w:t xml:space="preserve"> муниципальном районе Воронежской области, утвержденном Пост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>а</w:t>
      </w:r>
      <w:r w:rsidR="00DF09B7" w:rsidRPr="00DF09B7">
        <w:rPr>
          <w:rFonts w:ascii="Times New Roman" w:eastAsia="Calibri" w:hAnsi="Times New Roman" w:cs="Times New Roman"/>
          <w:sz w:val="24"/>
          <w:szCs w:val="24"/>
        </w:rPr>
        <w:t>новлением администрации Таловского муниципального района Воронежской области от  26.04.2018  № 364;</w:t>
      </w:r>
    </w:p>
    <w:p w:rsidR="00857139" w:rsidRPr="00857139" w:rsidRDefault="00857139" w:rsidP="0085713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57139">
        <w:rPr>
          <w:rFonts w:ascii="Times New Roman" w:eastAsia="Calibri" w:hAnsi="Times New Roman" w:cs="Times New Roman"/>
          <w:sz w:val="24"/>
          <w:szCs w:val="24"/>
        </w:rPr>
        <w:t>- стратегическое планирование и прогнозирование развития экономики муниц</w:t>
      </w:r>
      <w:r w:rsidRPr="00857139">
        <w:rPr>
          <w:rFonts w:ascii="Times New Roman" w:eastAsia="Calibri" w:hAnsi="Times New Roman" w:cs="Times New Roman"/>
          <w:sz w:val="24"/>
          <w:szCs w:val="24"/>
        </w:rPr>
        <w:t>и</w:t>
      </w:r>
      <w:r w:rsidRPr="00857139">
        <w:rPr>
          <w:rFonts w:ascii="Times New Roman" w:eastAsia="Calibri" w:hAnsi="Times New Roman" w:cs="Times New Roman"/>
          <w:sz w:val="24"/>
          <w:szCs w:val="24"/>
        </w:rPr>
        <w:t>пального образования, важнейших отраслей и сфер деятельности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 детализацией по направлениям, объемам финансирования и срокам осуществления</w:t>
      </w:r>
      <w:r w:rsidRPr="0085713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857139" w:rsidRPr="00857139" w:rsidRDefault="0012182A" w:rsidP="0085713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5713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857139" w:rsidRPr="00857139">
        <w:rPr>
          <w:rFonts w:ascii="Times New Roman" w:eastAsia="Calibri" w:hAnsi="Times New Roman" w:cs="Times New Roman"/>
          <w:sz w:val="24"/>
          <w:szCs w:val="24"/>
        </w:rPr>
        <w:t>создание стабильных условий осуществления инвестиционной деятельности п</w:t>
      </w:r>
      <w:r w:rsidR="00857139" w:rsidRPr="00857139">
        <w:rPr>
          <w:rFonts w:ascii="Times New Roman" w:eastAsia="Calibri" w:hAnsi="Times New Roman" w:cs="Times New Roman"/>
          <w:sz w:val="24"/>
          <w:szCs w:val="24"/>
        </w:rPr>
        <w:t>у</w:t>
      </w:r>
      <w:r w:rsidR="00857139" w:rsidRPr="00857139">
        <w:rPr>
          <w:rFonts w:ascii="Times New Roman" w:eastAsia="Calibri" w:hAnsi="Times New Roman" w:cs="Times New Roman"/>
          <w:sz w:val="24"/>
          <w:szCs w:val="24"/>
        </w:rPr>
        <w:t>тем оптимизации административных процедур, необходимых для предпринимательской деятельности;</w:t>
      </w:r>
    </w:p>
    <w:p w:rsidR="009404D7" w:rsidRDefault="0012182A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57139" w:rsidRPr="0085713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857139">
        <w:rPr>
          <w:rFonts w:ascii="Times New Roman" w:eastAsia="Calibri" w:hAnsi="Times New Roman" w:cs="Times New Roman"/>
          <w:sz w:val="24"/>
          <w:szCs w:val="24"/>
        </w:rPr>
        <w:t xml:space="preserve">мониторинг полноты, сроков и </w:t>
      </w:r>
      <w:r w:rsidR="00D846C4">
        <w:rPr>
          <w:rFonts w:ascii="Times New Roman" w:eastAsia="Calibri" w:hAnsi="Times New Roman" w:cs="Times New Roman"/>
          <w:sz w:val="24"/>
          <w:szCs w:val="24"/>
        </w:rPr>
        <w:t>качества</w:t>
      </w:r>
      <w:r w:rsidR="00857139" w:rsidRPr="00857139">
        <w:rPr>
          <w:rFonts w:ascii="Times New Roman" w:eastAsia="Calibri" w:hAnsi="Times New Roman" w:cs="Times New Roman"/>
          <w:sz w:val="24"/>
          <w:szCs w:val="24"/>
        </w:rPr>
        <w:t xml:space="preserve"> осуществления проектов и мероприятий </w:t>
      </w:r>
      <w:r w:rsidR="00857139">
        <w:rPr>
          <w:rFonts w:ascii="Times New Roman" w:eastAsia="Calibri" w:hAnsi="Times New Roman" w:cs="Times New Roman"/>
          <w:sz w:val="24"/>
          <w:szCs w:val="24"/>
        </w:rPr>
        <w:t xml:space="preserve">в рамках </w:t>
      </w:r>
      <w:r w:rsidR="00C60B8D">
        <w:rPr>
          <w:rFonts w:ascii="Times New Roman" w:eastAsia="Calibri" w:hAnsi="Times New Roman" w:cs="Times New Roman"/>
          <w:sz w:val="24"/>
          <w:szCs w:val="24"/>
        </w:rPr>
        <w:t>регламентированных законодательством полномочий органами местного сам</w:t>
      </w:r>
      <w:r w:rsidR="00C60B8D">
        <w:rPr>
          <w:rFonts w:ascii="Times New Roman" w:eastAsia="Calibri" w:hAnsi="Times New Roman" w:cs="Times New Roman"/>
          <w:sz w:val="24"/>
          <w:szCs w:val="24"/>
        </w:rPr>
        <w:t>о</w:t>
      </w:r>
      <w:r w:rsidR="00C60B8D">
        <w:rPr>
          <w:rFonts w:ascii="Times New Roman" w:eastAsia="Calibri" w:hAnsi="Times New Roman" w:cs="Times New Roman"/>
          <w:sz w:val="24"/>
          <w:szCs w:val="24"/>
        </w:rPr>
        <w:t>управления;</w:t>
      </w:r>
    </w:p>
    <w:p w:rsidR="0069221E" w:rsidRDefault="0069221E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корректировка Стратегии долгосрочного развития в связи с объективными пр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>
        <w:rPr>
          <w:rFonts w:ascii="Times New Roman" w:eastAsia="Calibri" w:hAnsi="Times New Roman" w:cs="Times New Roman"/>
          <w:sz w:val="24"/>
          <w:szCs w:val="24"/>
        </w:rPr>
        <w:t>чинами социально-политического, экономического</w:t>
      </w:r>
      <w:r w:rsidR="00B37DF6">
        <w:rPr>
          <w:rFonts w:ascii="Times New Roman" w:eastAsia="Calibri" w:hAnsi="Times New Roman" w:cs="Times New Roman"/>
          <w:sz w:val="24"/>
          <w:szCs w:val="24"/>
        </w:rPr>
        <w:t>, технико-технологического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др. х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>рактера.</w:t>
      </w:r>
    </w:p>
    <w:p w:rsidR="00B37DF6" w:rsidRDefault="00B37DF6" w:rsidP="00B37DF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Важное место в м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 xml:space="preserve">еханизм реализации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Стратегии предполагает наличие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действе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н</w:t>
      </w:r>
      <w:r>
        <w:rPr>
          <w:rFonts w:ascii="Times New Roman" w:eastAsia="Calibri" w:hAnsi="Times New Roman" w:cs="Times New Roman"/>
          <w:sz w:val="24"/>
          <w:szCs w:val="24"/>
        </w:rPr>
        <w:t>ной комплексной системы мониторинга и к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он</w:t>
      </w:r>
      <w:r>
        <w:rPr>
          <w:rFonts w:ascii="Times New Roman" w:eastAsia="Calibri" w:hAnsi="Times New Roman" w:cs="Times New Roman"/>
          <w:sz w:val="24"/>
          <w:szCs w:val="24"/>
        </w:rPr>
        <w:t>троля. Основная цель данной  системы – проведение детального и всестороннего анализа достижения целевых показателей и уро</w:t>
      </w:r>
      <w:r>
        <w:rPr>
          <w:rFonts w:ascii="Times New Roman" w:eastAsia="Calibri" w:hAnsi="Times New Roman" w:cs="Times New Roman"/>
          <w:sz w:val="24"/>
          <w:szCs w:val="24"/>
        </w:rPr>
        <w:t>в</w:t>
      </w:r>
      <w:r>
        <w:rPr>
          <w:rFonts w:ascii="Times New Roman" w:eastAsia="Calibri" w:hAnsi="Times New Roman" w:cs="Times New Roman"/>
          <w:sz w:val="24"/>
          <w:szCs w:val="24"/>
        </w:rPr>
        <w:t xml:space="preserve">ня социально-экономического развития, степени, качества и эффективности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выполнения запланирован</w:t>
      </w:r>
      <w:r>
        <w:rPr>
          <w:rFonts w:ascii="Times New Roman" w:eastAsia="Calibri" w:hAnsi="Times New Roman" w:cs="Times New Roman"/>
          <w:sz w:val="24"/>
          <w:szCs w:val="24"/>
        </w:rPr>
        <w:t>ных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 xml:space="preserve"> мероприя</w:t>
      </w:r>
      <w:r>
        <w:rPr>
          <w:rFonts w:ascii="Times New Roman" w:eastAsia="Calibri" w:hAnsi="Times New Roman" w:cs="Times New Roman"/>
          <w:sz w:val="24"/>
          <w:szCs w:val="24"/>
        </w:rPr>
        <w:t xml:space="preserve">тий. </w:t>
      </w:r>
      <w:r w:rsidRPr="00B37DF6">
        <w:rPr>
          <w:rFonts w:ascii="Times New Roman" w:eastAsia="Calibri" w:hAnsi="Times New Roman" w:cs="Times New Roman"/>
          <w:sz w:val="24"/>
          <w:szCs w:val="24"/>
        </w:rPr>
        <w:t xml:space="preserve">Мониторинг реализации стратегии проводится с целью обеспечения реализации и поддержания постоянной ее актуальности. </w:t>
      </w:r>
      <w:r w:rsidR="007C60A9">
        <w:rPr>
          <w:rFonts w:ascii="Times New Roman" w:eastAsia="Calibri" w:hAnsi="Times New Roman" w:cs="Times New Roman"/>
          <w:sz w:val="24"/>
          <w:szCs w:val="24"/>
        </w:rPr>
        <w:t>Мониторинг дае</w:t>
      </w:r>
      <w:r>
        <w:rPr>
          <w:rFonts w:ascii="Times New Roman" w:eastAsia="Calibri" w:hAnsi="Times New Roman" w:cs="Times New Roman"/>
          <w:sz w:val="24"/>
          <w:szCs w:val="24"/>
        </w:rPr>
        <w:t xml:space="preserve">т </w:t>
      </w:r>
      <w:r>
        <w:rPr>
          <w:rFonts w:ascii="Times New Roman" w:eastAsia="Calibri" w:hAnsi="Times New Roman" w:cs="Times New Roman"/>
          <w:sz w:val="24"/>
          <w:szCs w:val="24"/>
        </w:rPr>
        <w:lastRenderedPageBreak/>
        <w:t>основания своевременной и необходимой корректировке целей Стратегии и</w:t>
      </w:r>
      <w:r w:rsidR="00424BF6">
        <w:rPr>
          <w:rFonts w:ascii="Times New Roman" w:eastAsia="Calibri" w:hAnsi="Times New Roman" w:cs="Times New Roman"/>
          <w:sz w:val="24"/>
          <w:szCs w:val="24"/>
        </w:rPr>
        <w:t xml:space="preserve"> способов их достижения, позволяет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2182A">
        <w:rPr>
          <w:rFonts w:ascii="Times New Roman" w:eastAsia="Calibri" w:hAnsi="Times New Roman" w:cs="Times New Roman"/>
          <w:sz w:val="24"/>
          <w:szCs w:val="24"/>
        </w:rPr>
        <w:t xml:space="preserve">усилить результативность </w:t>
      </w:r>
      <w:r w:rsidRPr="00B37DF6">
        <w:rPr>
          <w:rFonts w:ascii="Times New Roman" w:eastAsia="Calibri" w:hAnsi="Times New Roman" w:cs="Times New Roman"/>
          <w:sz w:val="24"/>
          <w:szCs w:val="24"/>
        </w:rPr>
        <w:t>процесс</w:t>
      </w:r>
      <w:r w:rsidR="0012182A">
        <w:rPr>
          <w:rFonts w:ascii="Times New Roman" w:eastAsia="Calibri" w:hAnsi="Times New Roman" w:cs="Times New Roman"/>
          <w:sz w:val="24"/>
          <w:szCs w:val="24"/>
        </w:rPr>
        <w:t>а</w:t>
      </w:r>
      <w:r w:rsidRPr="00B37DF6">
        <w:rPr>
          <w:rFonts w:ascii="Times New Roman" w:eastAsia="Calibri" w:hAnsi="Times New Roman" w:cs="Times New Roman"/>
          <w:sz w:val="24"/>
          <w:szCs w:val="24"/>
        </w:rPr>
        <w:t xml:space="preserve"> принятия управленческих р</w:t>
      </w:r>
      <w:r w:rsidRPr="00B37DF6">
        <w:rPr>
          <w:rFonts w:ascii="Times New Roman" w:eastAsia="Calibri" w:hAnsi="Times New Roman" w:cs="Times New Roman"/>
          <w:sz w:val="24"/>
          <w:szCs w:val="24"/>
        </w:rPr>
        <w:t>е</w:t>
      </w:r>
      <w:r w:rsidRPr="00B37DF6">
        <w:rPr>
          <w:rFonts w:ascii="Times New Roman" w:eastAsia="Calibri" w:hAnsi="Times New Roman" w:cs="Times New Roman"/>
          <w:sz w:val="24"/>
          <w:szCs w:val="24"/>
        </w:rPr>
        <w:t>шений в рамках повышения уровня социально-экономического раз</w:t>
      </w:r>
      <w:r>
        <w:rPr>
          <w:rFonts w:ascii="Times New Roman" w:eastAsia="Calibri" w:hAnsi="Times New Roman" w:cs="Times New Roman"/>
          <w:sz w:val="24"/>
          <w:szCs w:val="24"/>
        </w:rPr>
        <w:t>вития муниципального района</w:t>
      </w:r>
      <w:r w:rsidR="007C60A9">
        <w:rPr>
          <w:rFonts w:ascii="Times New Roman" w:eastAsia="Calibri" w:hAnsi="Times New Roman" w:cs="Times New Roman"/>
          <w:sz w:val="24"/>
          <w:szCs w:val="24"/>
        </w:rPr>
        <w:t>.</w:t>
      </w:r>
    </w:p>
    <w:p w:rsidR="007C60A9" w:rsidRPr="007C60A9" w:rsidRDefault="007C60A9" w:rsidP="007C60A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C60A9">
        <w:rPr>
          <w:rFonts w:ascii="Times New Roman" w:eastAsia="Calibri" w:hAnsi="Times New Roman" w:cs="Times New Roman"/>
          <w:sz w:val="24"/>
          <w:szCs w:val="24"/>
        </w:rPr>
        <w:t>Источниками информации для осуществления мониторинга и контроля реализации Стратегии выступают:</w:t>
      </w:r>
    </w:p>
    <w:p w:rsidR="007C60A9" w:rsidRPr="007C60A9" w:rsidRDefault="00424BF6" w:rsidP="007C60A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 xml:space="preserve">- статистические данные о достижении </w:t>
      </w:r>
      <w:proofErr w:type="spellStart"/>
      <w:r w:rsidR="007C60A9" w:rsidRPr="007C60A9">
        <w:rPr>
          <w:rFonts w:ascii="Times New Roman" w:eastAsia="Calibri" w:hAnsi="Times New Roman" w:cs="Times New Roman"/>
          <w:sz w:val="24"/>
          <w:szCs w:val="24"/>
        </w:rPr>
        <w:t>Таловским</w:t>
      </w:r>
      <w:proofErr w:type="spellEnd"/>
      <w:r w:rsidR="007C60A9" w:rsidRPr="007C60A9">
        <w:rPr>
          <w:rFonts w:ascii="Times New Roman" w:eastAsia="Calibri" w:hAnsi="Times New Roman" w:cs="Times New Roman"/>
          <w:sz w:val="24"/>
          <w:szCs w:val="24"/>
        </w:rPr>
        <w:t xml:space="preserve"> муниципальным районом по итогам отчетного года плановых значений стратегических индикаторов и целевых показ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а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телей;</w:t>
      </w:r>
    </w:p>
    <w:p w:rsidR="007C60A9" w:rsidRPr="007C60A9" w:rsidRDefault="00424BF6" w:rsidP="007C60A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- итоги социально-экономического развития Таловского муниципального района за отчетный год;</w:t>
      </w:r>
    </w:p>
    <w:p w:rsidR="007C60A9" w:rsidRPr="007C60A9" w:rsidRDefault="00424BF6" w:rsidP="007C60A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итоги выполнения Плана 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по реализации Стратегии;</w:t>
      </w:r>
    </w:p>
    <w:p w:rsidR="007C60A9" w:rsidRPr="007C60A9" w:rsidRDefault="00424BF6" w:rsidP="007C60A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- информация участников стратегического планирования о достижении целей и з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а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дач, предусмотренных Стратегией, выполнении целевых показателей в подведомственной сфере деятельности за отчетный год, оценке и прогнозе развития курируемого направл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е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ния на долгосрочный период, а также предложения по дальнейшей реализации Стратегии.</w:t>
      </w:r>
    </w:p>
    <w:p w:rsidR="00B37DF6" w:rsidRPr="0012182A" w:rsidRDefault="00B37DF6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2182A">
        <w:rPr>
          <w:rFonts w:ascii="Times New Roman" w:eastAsia="Calibri" w:hAnsi="Times New Roman" w:cs="Times New Roman"/>
          <w:sz w:val="24"/>
          <w:szCs w:val="24"/>
        </w:rPr>
        <w:t>В ходе мониторинга стратегического плана решаются следующие задачи:</w:t>
      </w:r>
    </w:p>
    <w:p w:rsidR="00B37DF6" w:rsidRPr="0012182A" w:rsidRDefault="0012182A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стимулирование реализации стратегии в целом и ее отдельных мер;</w:t>
      </w:r>
    </w:p>
    <w:p w:rsidR="00B37DF6" w:rsidRPr="0012182A" w:rsidRDefault="0012182A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оценка степени достижения главной цели и целей стратегии, предоставление и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н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формации для принятия решений о распределении ресурсов на достижение целей или о корректировке целей;</w:t>
      </w:r>
    </w:p>
    <w:p w:rsidR="00B37DF6" w:rsidRPr="0012182A" w:rsidRDefault="0012182A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оценка степени реализации мер, сбор информации для уточнения и корректиро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в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ки мер.</w:t>
      </w:r>
    </w:p>
    <w:p w:rsidR="00B37DF6" w:rsidRPr="0012182A" w:rsidRDefault="00B37DF6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2182A">
        <w:rPr>
          <w:rFonts w:ascii="Times New Roman" w:eastAsia="Calibri" w:hAnsi="Times New Roman" w:cs="Times New Roman"/>
          <w:sz w:val="24"/>
          <w:szCs w:val="24"/>
        </w:rPr>
        <w:t>Мониторинг стратегии включает в себя:</w:t>
      </w:r>
    </w:p>
    <w:p w:rsidR="00B37DF6" w:rsidRPr="0012182A" w:rsidRDefault="0012182A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- мониторинг индикаторов социально-экономического развития района;</w:t>
      </w:r>
    </w:p>
    <w:p w:rsidR="00B37DF6" w:rsidRPr="0012182A" w:rsidRDefault="0012182A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- подведение итогов реализации основных стратегических направлений развития Таловского муниципального района;</w:t>
      </w:r>
    </w:p>
    <w:p w:rsidR="00B37DF6" w:rsidRPr="002C2D76" w:rsidRDefault="0012182A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424BF6">
        <w:rPr>
          <w:rFonts w:ascii="Times New Roman" w:eastAsia="Calibri" w:hAnsi="Times New Roman" w:cs="Times New Roman"/>
          <w:sz w:val="24"/>
          <w:szCs w:val="24"/>
        </w:rPr>
        <w:t xml:space="preserve">подготовка </w:t>
      </w:r>
      <w:r w:rsidR="007C60A9" w:rsidRPr="00424BF6">
        <w:rPr>
          <w:rFonts w:ascii="Times New Roman" w:eastAsia="Calibri" w:hAnsi="Times New Roman" w:cs="Times New Roman"/>
          <w:sz w:val="24"/>
          <w:szCs w:val="24"/>
        </w:rPr>
        <w:t xml:space="preserve">рабочей группой </w:t>
      </w:r>
      <w:r w:rsidR="00424BF6">
        <w:rPr>
          <w:rFonts w:ascii="Times New Roman" w:eastAsia="Calibri" w:hAnsi="Times New Roman" w:cs="Times New Roman"/>
          <w:sz w:val="24"/>
          <w:szCs w:val="24"/>
        </w:rPr>
        <w:t>по разработке Стратегии-2035</w:t>
      </w:r>
      <w:r w:rsidR="007C60A9" w:rsidRPr="002C2D76">
        <w:rPr>
          <w:rFonts w:ascii="Times New Roman" w:eastAsia="Calibri" w:hAnsi="Times New Roman" w:cs="Times New Roman"/>
          <w:sz w:val="24"/>
          <w:szCs w:val="24"/>
        </w:rPr>
        <w:t xml:space="preserve"> и реализации приор</w:t>
      </w:r>
      <w:r w:rsidR="007C60A9" w:rsidRPr="002C2D76">
        <w:rPr>
          <w:rFonts w:ascii="Times New Roman" w:eastAsia="Calibri" w:hAnsi="Times New Roman" w:cs="Times New Roman"/>
          <w:sz w:val="24"/>
          <w:szCs w:val="24"/>
        </w:rPr>
        <w:t>и</w:t>
      </w:r>
      <w:r w:rsidR="007C60A9" w:rsidRPr="002C2D76">
        <w:rPr>
          <w:rFonts w:ascii="Times New Roman" w:eastAsia="Calibri" w:hAnsi="Times New Roman" w:cs="Times New Roman"/>
          <w:sz w:val="24"/>
          <w:szCs w:val="24"/>
        </w:rPr>
        <w:t>тетных проектов</w:t>
      </w:r>
      <w:r w:rsidR="00CC748A" w:rsidRPr="002C2D7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2C2D76">
        <w:rPr>
          <w:rFonts w:ascii="Times New Roman" w:eastAsia="Calibri" w:hAnsi="Times New Roman" w:cs="Times New Roman"/>
          <w:sz w:val="24"/>
          <w:szCs w:val="24"/>
        </w:rPr>
        <w:t>ежегодной оценки реализации стратегии социально-экономического ра</w:t>
      </w:r>
      <w:r w:rsidR="00B37DF6" w:rsidRPr="002C2D76">
        <w:rPr>
          <w:rFonts w:ascii="Times New Roman" w:eastAsia="Calibri" w:hAnsi="Times New Roman" w:cs="Times New Roman"/>
          <w:sz w:val="24"/>
          <w:szCs w:val="24"/>
        </w:rPr>
        <w:t>з</w:t>
      </w:r>
      <w:r w:rsidR="00B37DF6" w:rsidRPr="002C2D76">
        <w:rPr>
          <w:rFonts w:ascii="Times New Roman" w:eastAsia="Calibri" w:hAnsi="Times New Roman" w:cs="Times New Roman"/>
          <w:sz w:val="24"/>
          <w:szCs w:val="24"/>
        </w:rPr>
        <w:t>вития района и предложений по внесению корректив в стратегию, муниципальные цел</w:t>
      </w:r>
      <w:r w:rsidR="00B37DF6" w:rsidRPr="002C2D76">
        <w:rPr>
          <w:rFonts w:ascii="Times New Roman" w:eastAsia="Calibri" w:hAnsi="Times New Roman" w:cs="Times New Roman"/>
          <w:sz w:val="24"/>
          <w:szCs w:val="24"/>
        </w:rPr>
        <w:t>е</w:t>
      </w:r>
      <w:r w:rsidR="00B37DF6" w:rsidRPr="002C2D76">
        <w:rPr>
          <w:rFonts w:ascii="Times New Roman" w:eastAsia="Calibri" w:hAnsi="Times New Roman" w:cs="Times New Roman"/>
          <w:sz w:val="24"/>
          <w:szCs w:val="24"/>
        </w:rPr>
        <w:t>вые программы и проекты;</w:t>
      </w:r>
    </w:p>
    <w:p w:rsidR="00B37DF6" w:rsidRPr="0012182A" w:rsidRDefault="0012182A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- обеспечение своевременного и полного информирования участников реализации стратегии о результатах и ходе ее реализации;</w:t>
      </w:r>
    </w:p>
    <w:p w:rsidR="00B37DF6" w:rsidRPr="0012182A" w:rsidRDefault="0012182A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DF6" w:rsidRPr="0012182A">
        <w:rPr>
          <w:rFonts w:ascii="Times New Roman" w:eastAsia="Calibri" w:hAnsi="Times New Roman" w:cs="Times New Roman"/>
          <w:sz w:val="24"/>
          <w:szCs w:val="24"/>
        </w:rPr>
        <w:t>- мониторинг общественного мнения о реализации стратегии развития Таловского муниципального района.</w:t>
      </w:r>
    </w:p>
    <w:p w:rsidR="00B37DF6" w:rsidRPr="0012182A" w:rsidRDefault="00B37DF6" w:rsidP="0012182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2182A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Итоги мониторинга отражаются в </w:t>
      </w:r>
      <w:r w:rsidRPr="007C60A9">
        <w:rPr>
          <w:rFonts w:ascii="Times New Roman" w:eastAsia="Calibri" w:hAnsi="Times New Roman" w:cs="Times New Roman"/>
          <w:sz w:val="24"/>
          <w:szCs w:val="24"/>
        </w:rPr>
        <w:t>отчете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 xml:space="preserve"> о ходе реализации Стратегии</w:t>
      </w:r>
      <w:r w:rsidRPr="007C60A9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12182A">
        <w:rPr>
          <w:rFonts w:ascii="Times New Roman" w:eastAsia="Calibri" w:hAnsi="Times New Roman" w:cs="Times New Roman"/>
          <w:sz w:val="24"/>
          <w:szCs w:val="24"/>
        </w:rPr>
        <w:t>где фикс</w:t>
      </w:r>
      <w:r w:rsidRPr="0012182A">
        <w:rPr>
          <w:rFonts w:ascii="Times New Roman" w:eastAsia="Calibri" w:hAnsi="Times New Roman" w:cs="Times New Roman"/>
          <w:sz w:val="24"/>
          <w:szCs w:val="24"/>
        </w:rPr>
        <w:t>и</w:t>
      </w:r>
      <w:r w:rsidRPr="0012182A">
        <w:rPr>
          <w:rFonts w:ascii="Times New Roman" w:eastAsia="Calibri" w:hAnsi="Times New Roman" w:cs="Times New Roman"/>
          <w:sz w:val="24"/>
          <w:szCs w:val="24"/>
        </w:rPr>
        <w:t xml:space="preserve">руются сводные оценки продвижения мер Стратегии, оценки актуальности мер, списки приоритетных мер, оценки потребности в бюджетном финансировании, предложения по корректировке стратегии и административных документов, связанных с ее реализацией. </w:t>
      </w:r>
      <w:r w:rsidR="007C60A9">
        <w:rPr>
          <w:rFonts w:ascii="Times New Roman" w:eastAsia="Calibri" w:hAnsi="Times New Roman" w:cs="Times New Roman"/>
          <w:sz w:val="24"/>
          <w:szCs w:val="24"/>
        </w:rPr>
        <w:t xml:space="preserve">Отчет подготавливается ответственным исполнителем 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до 30 мая года, следующего за о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т</w:t>
      </w:r>
      <w:r w:rsidR="007C60A9" w:rsidRPr="007C60A9">
        <w:rPr>
          <w:rFonts w:ascii="Times New Roman" w:eastAsia="Calibri" w:hAnsi="Times New Roman" w:cs="Times New Roman"/>
          <w:sz w:val="24"/>
          <w:szCs w:val="24"/>
        </w:rPr>
        <w:t>четным годом.</w:t>
      </w:r>
    </w:p>
    <w:p w:rsidR="0069221E" w:rsidRDefault="0012182A" w:rsidP="00E50BB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0BBA">
        <w:rPr>
          <w:rFonts w:ascii="Times New Roman" w:eastAsia="Calibri" w:hAnsi="Times New Roman" w:cs="Times New Roman"/>
          <w:sz w:val="24"/>
          <w:szCs w:val="24"/>
        </w:rPr>
        <w:t xml:space="preserve">Корректировка Стратегии осуществляется в соответствии с </w:t>
      </w:r>
      <w:r w:rsidR="00E50BBA">
        <w:rPr>
          <w:rFonts w:ascii="Times New Roman" w:eastAsia="Calibri" w:hAnsi="Times New Roman" w:cs="Times New Roman"/>
          <w:sz w:val="24"/>
          <w:szCs w:val="24"/>
        </w:rPr>
        <w:t>п</w:t>
      </w:r>
      <w:r w:rsidR="001420BA" w:rsidRPr="00E50BBA">
        <w:rPr>
          <w:rFonts w:ascii="Times New Roman" w:eastAsia="Calibri" w:hAnsi="Times New Roman" w:cs="Times New Roman"/>
          <w:sz w:val="24"/>
          <w:szCs w:val="24"/>
        </w:rPr>
        <w:t>остановление админ</w:t>
      </w:r>
      <w:r w:rsidR="001420BA" w:rsidRPr="00E50BBA">
        <w:rPr>
          <w:rFonts w:ascii="Times New Roman" w:eastAsia="Calibri" w:hAnsi="Times New Roman" w:cs="Times New Roman"/>
          <w:sz w:val="24"/>
          <w:szCs w:val="24"/>
        </w:rPr>
        <w:t>и</w:t>
      </w:r>
      <w:r w:rsidR="001420BA" w:rsidRPr="00E50BBA">
        <w:rPr>
          <w:rFonts w:ascii="Times New Roman" w:eastAsia="Calibri" w:hAnsi="Times New Roman" w:cs="Times New Roman"/>
          <w:sz w:val="24"/>
          <w:szCs w:val="24"/>
        </w:rPr>
        <w:t xml:space="preserve">страции Таловского муниципального района </w:t>
      </w:r>
      <w:r w:rsidR="00E50BBA">
        <w:rPr>
          <w:rFonts w:ascii="Times New Roman" w:eastAsia="Calibri" w:hAnsi="Times New Roman" w:cs="Times New Roman"/>
          <w:sz w:val="24"/>
          <w:szCs w:val="24"/>
        </w:rPr>
        <w:t>от</w:t>
      </w:r>
      <w:r w:rsidR="00B25AD3" w:rsidRPr="00E50BBA">
        <w:rPr>
          <w:rFonts w:ascii="Times New Roman" w:eastAsia="Calibri" w:hAnsi="Times New Roman" w:cs="Times New Roman"/>
          <w:sz w:val="24"/>
          <w:szCs w:val="24"/>
        </w:rPr>
        <w:t xml:space="preserve"> 11 декабря 2015  </w:t>
      </w:r>
      <w:r w:rsidR="00E50BBA">
        <w:rPr>
          <w:rFonts w:ascii="Times New Roman" w:eastAsia="Calibri" w:hAnsi="Times New Roman" w:cs="Times New Roman"/>
          <w:sz w:val="24"/>
          <w:szCs w:val="24"/>
        </w:rPr>
        <w:t xml:space="preserve">№ 763 </w:t>
      </w:r>
      <w:r w:rsidR="00B25AD3" w:rsidRPr="00E50BBA">
        <w:rPr>
          <w:rFonts w:ascii="Times New Roman" w:eastAsia="Calibri" w:hAnsi="Times New Roman" w:cs="Times New Roman"/>
          <w:sz w:val="24"/>
          <w:szCs w:val="24"/>
        </w:rPr>
        <w:t>«О порядке разр</w:t>
      </w:r>
      <w:r w:rsidR="00B25AD3" w:rsidRPr="00E50BBA">
        <w:rPr>
          <w:rFonts w:ascii="Times New Roman" w:eastAsia="Calibri" w:hAnsi="Times New Roman" w:cs="Times New Roman"/>
          <w:sz w:val="24"/>
          <w:szCs w:val="24"/>
        </w:rPr>
        <w:t>а</w:t>
      </w:r>
      <w:r w:rsidR="00B25AD3" w:rsidRPr="00E50BBA">
        <w:rPr>
          <w:rFonts w:ascii="Times New Roman" w:eastAsia="Calibri" w:hAnsi="Times New Roman" w:cs="Times New Roman"/>
          <w:sz w:val="24"/>
          <w:szCs w:val="24"/>
        </w:rPr>
        <w:t>ботки, корректировки,</w:t>
      </w:r>
      <w:r w:rsidR="001420BA" w:rsidRPr="00E50BB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25AD3" w:rsidRPr="00E50BBA">
        <w:rPr>
          <w:rFonts w:ascii="Times New Roman" w:eastAsia="Calibri" w:hAnsi="Times New Roman" w:cs="Times New Roman"/>
          <w:sz w:val="24"/>
          <w:szCs w:val="24"/>
        </w:rPr>
        <w:t>мониторинга и контроля реализации стратегии социально - экон</w:t>
      </w:r>
      <w:r w:rsidR="00B25AD3" w:rsidRPr="00E50BBA">
        <w:rPr>
          <w:rFonts w:ascii="Times New Roman" w:eastAsia="Calibri" w:hAnsi="Times New Roman" w:cs="Times New Roman"/>
          <w:sz w:val="24"/>
          <w:szCs w:val="24"/>
        </w:rPr>
        <w:t>о</w:t>
      </w:r>
      <w:r w:rsidR="00B25AD3" w:rsidRPr="00E50BBA">
        <w:rPr>
          <w:rFonts w:ascii="Times New Roman" w:eastAsia="Calibri" w:hAnsi="Times New Roman" w:cs="Times New Roman"/>
          <w:sz w:val="24"/>
          <w:szCs w:val="24"/>
        </w:rPr>
        <w:t>мического развития Таловского муниципального района»</w:t>
      </w:r>
      <w:r w:rsidR="00E50BBA">
        <w:rPr>
          <w:rFonts w:ascii="Times New Roman" w:eastAsia="Calibri" w:hAnsi="Times New Roman" w:cs="Times New Roman"/>
          <w:sz w:val="24"/>
          <w:szCs w:val="24"/>
        </w:rPr>
        <w:t xml:space="preserve"> с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 xml:space="preserve"> учетом дру</w:t>
      </w:r>
      <w:r>
        <w:rPr>
          <w:rFonts w:ascii="Times New Roman" w:eastAsia="Calibri" w:hAnsi="Times New Roman" w:cs="Times New Roman"/>
          <w:sz w:val="24"/>
          <w:szCs w:val="24"/>
        </w:rPr>
        <w:t xml:space="preserve">гих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докумен</w:t>
      </w:r>
      <w:r>
        <w:rPr>
          <w:rFonts w:ascii="Times New Roman" w:eastAsia="Calibri" w:hAnsi="Times New Roman" w:cs="Times New Roman"/>
          <w:sz w:val="24"/>
          <w:szCs w:val="24"/>
        </w:rPr>
        <w:t>тов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 xml:space="preserve"> стратегического планиро</w:t>
      </w:r>
      <w:r>
        <w:rPr>
          <w:rFonts w:ascii="Times New Roman" w:eastAsia="Calibri" w:hAnsi="Times New Roman" w:cs="Times New Roman"/>
          <w:sz w:val="24"/>
          <w:szCs w:val="24"/>
        </w:rPr>
        <w:t>вания на местном региональном уровне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,  предложе</w:t>
      </w:r>
      <w:r>
        <w:rPr>
          <w:rFonts w:ascii="Times New Roman" w:eastAsia="Calibri" w:hAnsi="Times New Roman" w:cs="Times New Roman"/>
          <w:sz w:val="24"/>
          <w:szCs w:val="24"/>
        </w:rPr>
        <w:t xml:space="preserve">ний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участн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и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ков стратегического плани</w:t>
      </w:r>
      <w:r>
        <w:rPr>
          <w:rFonts w:ascii="Times New Roman" w:eastAsia="Calibri" w:hAnsi="Times New Roman" w:cs="Times New Roman"/>
          <w:sz w:val="24"/>
          <w:szCs w:val="24"/>
        </w:rPr>
        <w:t>рования  в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 xml:space="preserve"> соответ</w:t>
      </w:r>
      <w:r>
        <w:rPr>
          <w:rFonts w:ascii="Times New Roman" w:eastAsia="Calibri" w:hAnsi="Times New Roman" w:cs="Times New Roman"/>
          <w:sz w:val="24"/>
          <w:szCs w:val="24"/>
        </w:rPr>
        <w:t xml:space="preserve">ствии с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действую</w:t>
      </w:r>
      <w:r>
        <w:rPr>
          <w:rFonts w:ascii="Times New Roman" w:eastAsia="Calibri" w:hAnsi="Times New Roman" w:cs="Times New Roman"/>
          <w:sz w:val="24"/>
          <w:szCs w:val="24"/>
        </w:rPr>
        <w:t xml:space="preserve">щими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норматив</w:t>
      </w:r>
      <w:r>
        <w:rPr>
          <w:rFonts w:ascii="Times New Roman" w:eastAsia="Calibri" w:hAnsi="Times New Roman" w:cs="Times New Roman"/>
          <w:sz w:val="24"/>
          <w:szCs w:val="24"/>
        </w:rPr>
        <w:t xml:space="preserve">ными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пр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а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во</w:t>
      </w:r>
      <w:r>
        <w:rPr>
          <w:rFonts w:ascii="Times New Roman" w:eastAsia="Calibri" w:hAnsi="Times New Roman" w:cs="Times New Roman"/>
          <w:sz w:val="24"/>
          <w:szCs w:val="24"/>
        </w:rPr>
        <w:t xml:space="preserve">выми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 xml:space="preserve">актами Российской Федерации 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Воронежской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области</w:t>
      </w:r>
    </w:p>
    <w:p w:rsidR="009404D7" w:rsidRPr="00A836E9" w:rsidRDefault="009404D7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36E9">
        <w:rPr>
          <w:rFonts w:ascii="Times New Roman" w:eastAsia="Calibri" w:hAnsi="Times New Roman" w:cs="Times New Roman"/>
          <w:sz w:val="24"/>
          <w:szCs w:val="24"/>
        </w:rPr>
        <w:t>Комплексное управление реализацией Стратегии осуществляет администрация Т</w:t>
      </w:r>
      <w:r w:rsidRPr="00A836E9">
        <w:rPr>
          <w:rFonts w:ascii="Times New Roman" w:eastAsia="Calibri" w:hAnsi="Times New Roman" w:cs="Times New Roman"/>
          <w:sz w:val="24"/>
          <w:szCs w:val="24"/>
        </w:rPr>
        <w:t>а</w:t>
      </w:r>
      <w:r w:rsidRPr="00A836E9">
        <w:rPr>
          <w:rFonts w:ascii="Times New Roman" w:eastAsia="Calibri" w:hAnsi="Times New Roman" w:cs="Times New Roman"/>
          <w:sz w:val="24"/>
          <w:szCs w:val="24"/>
        </w:rPr>
        <w:t>ловского муниципального района, которая:</w:t>
      </w:r>
    </w:p>
    <w:p w:rsidR="009404D7" w:rsidRPr="00A836E9" w:rsidRDefault="007576EF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определяет наиболее эффективные формы и методы организации работ по реал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и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зации стратегии;</w:t>
      </w:r>
    </w:p>
    <w:p w:rsidR="009404D7" w:rsidRPr="00A836E9" w:rsidRDefault="007576EF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координирует работу исполнителей стратегических мероприятий и проектов;</w:t>
      </w:r>
    </w:p>
    <w:p w:rsidR="009404D7" w:rsidRPr="00A836E9" w:rsidRDefault="007576EF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424BF6">
        <w:rPr>
          <w:rFonts w:ascii="Times New Roman" w:eastAsia="Calibri" w:hAnsi="Times New Roman" w:cs="Times New Roman"/>
          <w:sz w:val="24"/>
          <w:szCs w:val="24"/>
        </w:rPr>
        <w:t>осуществляе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т сопровождение реализации стратегии, включающее контроль за эффективным и целевым использованием выделяемых финансовых средств, контроль за качеством проводимых мероприятий, контроль за выполнением сроков реализации мер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о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приятий, исполнением договоров и контрактов.</w:t>
      </w:r>
    </w:p>
    <w:p w:rsidR="009404D7" w:rsidRDefault="00A836E9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36E9">
        <w:rPr>
          <w:rFonts w:ascii="Times New Roman" w:eastAsia="Calibri" w:hAnsi="Times New Roman" w:cs="Times New Roman"/>
          <w:sz w:val="24"/>
          <w:szCs w:val="24"/>
        </w:rPr>
        <w:t>Важным фактором достижения заявленных в Стратегии целей является высококв</w:t>
      </w:r>
      <w:r w:rsidRPr="00A836E9">
        <w:rPr>
          <w:rFonts w:ascii="Times New Roman" w:eastAsia="Calibri" w:hAnsi="Times New Roman" w:cs="Times New Roman"/>
          <w:sz w:val="24"/>
          <w:szCs w:val="24"/>
        </w:rPr>
        <w:t>а</w:t>
      </w:r>
      <w:r w:rsidRPr="00A836E9">
        <w:rPr>
          <w:rFonts w:ascii="Times New Roman" w:eastAsia="Calibri" w:hAnsi="Times New Roman" w:cs="Times New Roman"/>
          <w:sz w:val="24"/>
          <w:szCs w:val="24"/>
        </w:rPr>
        <w:t>лифицированный персонал, задействованный в организации, управлении и мониторинге реализации поставленных целей. В связи с этим требуется формирование работоспосо</w:t>
      </w:r>
      <w:r w:rsidRPr="00A836E9">
        <w:rPr>
          <w:rFonts w:ascii="Times New Roman" w:eastAsia="Calibri" w:hAnsi="Times New Roman" w:cs="Times New Roman"/>
          <w:sz w:val="24"/>
          <w:szCs w:val="24"/>
        </w:rPr>
        <w:t>б</w:t>
      </w:r>
      <w:r w:rsidRPr="00A836E9">
        <w:rPr>
          <w:rFonts w:ascii="Times New Roman" w:eastAsia="Calibri" w:hAnsi="Times New Roman" w:cs="Times New Roman"/>
          <w:sz w:val="24"/>
          <w:szCs w:val="24"/>
        </w:rPr>
        <w:t>ной и высокопрофессиональной команды,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836E9">
        <w:rPr>
          <w:rFonts w:ascii="Times New Roman" w:eastAsia="Calibri" w:hAnsi="Times New Roman" w:cs="Times New Roman"/>
          <w:sz w:val="24"/>
          <w:szCs w:val="24"/>
        </w:rPr>
        <w:t>состоящей из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работни</w:t>
      </w:r>
      <w:r w:rsidRPr="00A836E9">
        <w:rPr>
          <w:rFonts w:ascii="Times New Roman" w:eastAsia="Calibri" w:hAnsi="Times New Roman" w:cs="Times New Roman"/>
          <w:sz w:val="24"/>
          <w:szCs w:val="24"/>
        </w:rPr>
        <w:t>ков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администрации рай</w:t>
      </w:r>
      <w:r w:rsidR="009404D7" w:rsidRPr="00A836E9">
        <w:rPr>
          <w:rFonts w:ascii="Times New Roman" w:eastAsia="Calibri" w:hAnsi="Times New Roman" w:cs="Times New Roman"/>
          <w:sz w:val="24"/>
          <w:szCs w:val="24"/>
        </w:rPr>
        <w:t>о</w:t>
      </w:r>
      <w:r w:rsidR="007576EF">
        <w:rPr>
          <w:rFonts w:ascii="Times New Roman" w:eastAsia="Calibri" w:hAnsi="Times New Roman" w:cs="Times New Roman"/>
          <w:sz w:val="24"/>
          <w:szCs w:val="24"/>
        </w:rPr>
        <w:t>на, представителей общественности, населения и бизнес-структур.</w:t>
      </w:r>
    </w:p>
    <w:p w:rsidR="001D7166" w:rsidRPr="000331CC" w:rsidRDefault="001D7166" w:rsidP="001D716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57CEA">
        <w:rPr>
          <w:rFonts w:ascii="Times New Roman" w:eastAsia="Calibri" w:hAnsi="Times New Roman" w:cs="Times New Roman"/>
          <w:sz w:val="24"/>
          <w:szCs w:val="24"/>
        </w:rPr>
        <w:t>Для обеспечения административной поддержки выполнения первоочередных мер Стратегии формируется и утверждается распоряжением Главы администрации</w:t>
      </w:r>
      <w:r w:rsidR="0069221E" w:rsidRPr="00A57CE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57CEA">
        <w:rPr>
          <w:rFonts w:ascii="Times New Roman" w:eastAsia="Calibri" w:hAnsi="Times New Roman" w:cs="Times New Roman"/>
          <w:sz w:val="24"/>
          <w:szCs w:val="24"/>
        </w:rPr>
        <w:t>Та</w:t>
      </w:r>
      <w:r w:rsidR="000331CC" w:rsidRPr="00A57CEA">
        <w:rPr>
          <w:rFonts w:ascii="Times New Roman" w:eastAsia="Calibri" w:hAnsi="Times New Roman" w:cs="Times New Roman"/>
          <w:sz w:val="24"/>
          <w:szCs w:val="24"/>
        </w:rPr>
        <w:t>ловского муниципального района П</w:t>
      </w:r>
      <w:r w:rsidRPr="00A57CEA">
        <w:rPr>
          <w:rFonts w:ascii="Times New Roman" w:eastAsia="Calibri" w:hAnsi="Times New Roman" w:cs="Times New Roman"/>
          <w:sz w:val="24"/>
          <w:szCs w:val="24"/>
        </w:rPr>
        <w:t xml:space="preserve">лан </w:t>
      </w:r>
      <w:r w:rsidR="000331CC" w:rsidRPr="000331CC">
        <w:rPr>
          <w:rFonts w:ascii="Times New Roman" w:eastAsia="Calibri" w:hAnsi="Times New Roman" w:cs="Times New Roman"/>
          <w:sz w:val="24"/>
          <w:szCs w:val="24"/>
        </w:rPr>
        <w:t xml:space="preserve">мероприятий по </w:t>
      </w:r>
      <w:r w:rsidRPr="000331CC">
        <w:rPr>
          <w:rFonts w:ascii="Times New Roman" w:eastAsia="Calibri" w:hAnsi="Times New Roman" w:cs="Times New Roman"/>
          <w:sz w:val="24"/>
          <w:szCs w:val="24"/>
        </w:rPr>
        <w:t xml:space="preserve">реализации Стратегии. </w:t>
      </w:r>
      <w:r w:rsidR="000331CC" w:rsidRPr="000331CC">
        <w:rPr>
          <w:rFonts w:ascii="Times New Roman" w:eastAsia="Calibri" w:hAnsi="Times New Roman" w:cs="Times New Roman"/>
          <w:sz w:val="24"/>
          <w:szCs w:val="24"/>
        </w:rPr>
        <w:t>Данный документ разрабатывается на период реализации Стратегии и содержит перечень наиболее знач</w:t>
      </w:r>
      <w:r w:rsidR="000331CC" w:rsidRPr="000331CC">
        <w:rPr>
          <w:rFonts w:ascii="Times New Roman" w:eastAsia="Calibri" w:hAnsi="Times New Roman" w:cs="Times New Roman"/>
          <w:sz w:val="24"/>
          <w:szCs w:val="24"/>
        </w:rPr>
        <w:t>и</w:t>
      </w:r>
      <w:r w:rsidR="000331CC" w:rsidRPr="000331CC">
        <w:rPr>
          <w:rFonts w:ascii="Times New Roman" w:eastAsia="Calibri" w:hAnsi="Times New Roman" w:cs="Times New Roman"/>
          <w:sz w:val="24"/>
          <w:szCs w:val="24"/>
        </w:rPr>
        <w:t>мых мероприятий и контрольных событий реализации Стратегии с указанием ответстве</w:t>
      </w:r>
      <w:r w:rsidR="000331CC" w:rsidRPr="000331CC">
        <w:rPr>
          <w:rFonts w:ascii="Times New Roman" w:eastAsia="Calibri" w:hAnsi="Times New Roman" w:cs="Times New Roman"/>
          <w:sz w:val="24"/>
          <w:szCs w:val="24"/>
        </w:rPr>
        <w:t>н</w:t>
      </w:r>
      <w:r w:rsidR="000331CC" w:rsidRPr="000331CC">
        <w:rPr>
          <w:rFonts w:ascii="Times New Roman" w:eastAsia="Calibri" w:hAnsi="Times New Roman" w:cs="Times New Roman"/>
          <w:sz w:val="24"/>
          <w:szCs w:val="24"/>
        </w:rPr>
        <w:t xml:space="preserve">ных исполнителей и сроков их исполнения. </w:t>
      </w:r>
    </w:p>
    <w:p w:rsidR="00A836E9" w:rsidRDefault="00A836E9" w:rsidP="00737BB0">
      <w:pPr>
        <w:pStyle w:val="ConsPlusNormal0"/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A836E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Нормативно-правовое обеспечение</w:t>
      </w:r>
    </w:p>
    <w:p w:rsidR="00A836E9" w:rsidRPr="00A836E9" w:rsidRDefault="00A836E9" w:rsidP="00714F6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Данный блок механизма реализации долгосрочной стратегии социально-экономического развития обеспечивает целенаправленную корректировку нормативно-правовых актов муниципального образования и разработку и принятие новых, направле</w:t>
      </w:r>
      <w:r>
        <w:rPr>
          <w:rFonts w:ascii="Times New Roman" w:eastAsia="Calibri" w:hAnsi="Times New Roman" w:cs="Times New Roman"/>
          <w:sz w:val="24"/>
          <w:szCs w:val="24"/>
        </w:rPr>
        <w:t>н</w:t>
      </w:r>
      <w:r>
        <w:rPr>
          <w:rFonts w:ascii="Times New Roman" w:eastAsia="Calibri" w:hAnsi="Times New Roman" w:cs="Times New Roman"/>
          <w:sz w:val="24"/>
          <w:szCs w:val="24"/>
        </w:rPr>
        <w:t>ных на модификацию системы взаимоотношения органов муниципального образования и частного сектора экономики, населения и других субъектов стратегического планиров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>ния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в целях повышения уровня жизни населения района, развития экономики, роста бл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>госостояния жителей.</w:t>
      </w:r>
      <w:r w:rsidRPr="00A836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14F66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результате </w:t>
      </w:r>
      <w:r w:rsidR="00714F66">
        <w:rPr>
          <w:rFonts w:ascii="Times New Roman" w:eastAsia="Calibri" w:hAnsi="Times New Roman" w:cs="Times New Roman"/>
          <w:sz w:val="24"/>
          <w:szCs w:val="24"/>
        </w:rPr>
        <w:t>проработки, анализа, изменения и дополнения норм</w:t>
      </w:r>
      <w:r w:rsidR="00714F66">
        <w:rPr>
          <w:rFonts w:ascii="Times New Roman" w:eastAsia="Calibri" w:hAnsi="Times New Roman" w:cs="Times New Roman"/>
          <w:sz w:val="24"/>
          <w:szCs w:val="24"/>
        </w:rPr>
        <w:t>а</w:t>
      </w:r>
      <w:r w:rsidR="00714F66">
        <w:rPr>
          <w:rFonts w:ascii="Times New Roman" w:eastAsia="Calibri" w:hAnsi="Times New Roman" w:cs="Times New Roman"/>
          <w:sz w:val="24"/>
          <w:szCs w:val="24"/>
        </w:rPr>
        <w:t>тивно-правового поля должна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 сформирова</w:t>
      </w:r>
      <w:r w:rsidR="00714F66">
        <w:rPr>
          <w:rFonts w:ascii="Times New Roman" w:eastAsia="Calibri" w:hAnsi="Times New Roman" w:cs="Times New Roman"/>
          <w:sz w:val="24"/>
          <w:szCs w:val="24"/>
        </w:rPr>
        <w:t xml:space="preserve">ться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система нормативных правовых актов, р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е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гламентирующих </w:t>
      </w:r>
      <w:r w:rsidR="00714F66">
        <w:rPr>
          <w:rFonts w:ascii="Times New Roman" w:eastAsia="Calibri" w:hAnsi="Times New Roman" w:cs="Times New Roman"/>
          <w:sz w:val="24"/>
          <w:szCs w:val="24"/>
        </w:rPr>
        <w:t xml:space="preserve">реализацию Стратегии и способствующих повышению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оперативности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качества </w:t>
      </w:r>
      <w:r w:rsidR="00714F66">
        <w:rPr>
          <w:rFonts w:ascii="Times New Roman" w:eastAsia="Calibri" w:hAnsi="Times New Roman" w:cs="Times New Roman"/>
          <w:sz w:val="24"/>
          <w:szCs w:val="24"/>
        </w:rPr>
        <w:t>управленческих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14F66">
        <w:rPr>
          <w:rFonts w:ascii="Times New Roman" w:eastAsia="Calibri" w:hAnsi="Times New Roman" w:cs="Times New Roman"/>
          <w:sz w:val="24"/>
          <w:szCs w:val="24"/>
        </w:rPr>
        <w:t xml:space="preserve">решений,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принимаемых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исполнительными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органами госуда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р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ственной власти и муниципального управления </w:t>
      </w:r>
      <w:r w:rsidR="00714F66">
        <w:rPr>
          <w:rFonts w:ascii="Times New Roman" w:eastAsia="Calibri" w:hAnsi="Times New Roman" w:cs="Times New Roman"/>
          <w:sz w:val="24"/>
          <w:szCs w:val="24"/>
        </w:rPr>
        <w:t xml:space="preserve">Таловского муниципального района. </w:t>
      </w:r>
    </w:p>
    <w:p w:rsidR="00A836E9" w:rsidRPr="00A836E9" w:rsidRDefault="00A836E9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Приоритетами в</w:t>
      </w:r>
      <w:r w:rsidRPr="00A836E9">
        <w:rPr>
          <w:rFonts w:ascii="Times New Roman" w:eastAsia="Calibri" w:hAnsi="Times New Roman" w:cs="Times New Roman"/>
          <w:sz w:val="24"/>
          <w:szCs w:val="24"/>
        </w:rPr>
        <w:t xml:space="preserve"> нормотворческой деятельности муниципального района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являются</w:t>
      </w:r>
      <w:r w:rsidRPr="00A836E9">
        <w:rPr>
          <w:rFonts w:ascii="Times New Roman" w:eastAsia="Calibri" w:hAnsi="Times New Roman" w:cs="Times New Roman"/>
          <w:sz w:val="24"/>
          <w:szCs w:val="24"/>
        </w:rPr>
        <w:t>:</w:t>
      </w:r>
    </w:p>
    <w:p w:rsidR="00A836E9" w:rsidRPr="00A836E9" w:rsidRDefault="007572FD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36E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>повышение эффективности муниципального управления;</w:t>
      </w:r>
    </w:p>
    <w:p w:rsidR="00A836E9" w:rsidRPr="00A836E9" w:rsidRDefault="007572FD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36E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 xml:space="preserve">внедрение </w:t>
      </w:r>
      <w:r w:rsidR="00424BF6">
        <w:rPr>
          <w:rFonts w:ascii="Times New Roman" w:eastAsia="Calibri" w:hAnsi="Times New Roman" w:cs="Times New Roman"/>
          <w:sz w:val="24"/>
          <w:szCs w:val="24"/>
        </w:rPr>
        <w:t>проектного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 xml:space="preserve"> метода управления района;</w:t>
      </w:r>
    </w:p>
    <w:p w:rsidR="00A836E9" w:rsidRPr="00A836E9" w:rsidRDefault="007572FD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36E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>создание инфраструктуры поддержки бизнеса</w:t>
      </w:r>
      <w:r w:rsidR="00A836E9">
        <w:rPr>
          <w:rFonts w:ascii="Times New Roman" w:eastAsia="Calibri" w:hAnsi="Times New Roman" w:cs="Times New Roman"/>
          <w:sz w:val="24"/>
          <w:szCs w:val="24"/>
        </w:rPr>
        <w:t xml:space="preserve"> всех масштабов и сфер деятельн</w:t>
      </w:r>
      <w:r w:rsidR="00A836E9">
        <w:rPr>
          <w:rFonts w:ascii="Times New Roman" w:eastAsia="Calibri" w:hAnsi="Times New Roman" w:cs="Times New Roman"/>
          <w:sz w:val="24"/>
          <w:szCs w:val="24"/>
        </w:rPr>
        <w:t>о</w:t>
      </w:r>
      <w:r w:rsidR="00A836E9">
        <w:rPr>
          <w:rFonts w:ascii="Times New Roman" w:eastAsia="Calibri" w:hAnsi="Times New Roman" w:cs="Times New Roman"/>
          <w:sz w:val="24"/>
          <w:szCs w:val="24"/>
        </w:rPr>
        <w:t>сти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A836E9" w:rsidRDefault="007572FD" w:rsidP="00A836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>-</w:t>
      </w:r>
      <w:r w:rsidR="00A836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>создание системы эффективного управления объектами муниципальной со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>б</w:t>
      </w:r>
      <w:r w:rsidR="00A836E9" w:rsidRPr="00A836E9">
        <w:rPr>
          <w:rFonts w:ascii="Times New Roman" w:eastAsia="Calibri" w:hAnsi="Times New Roman" w:cs="Times New Roman"/>
          <w:sz w:val="24"/>
          <w:szCs w:val="24"/>
        </w:rPr>
        <w:t>ственности и земельными ресурсами района.</w:t>
      </w:r>
    </w:p>
    <w:p w:rsidR="008349D5" w:rsidRDefault="00714F66" w:rsidP="00714F6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Для </w:t>
      </w:r>
      <w:r w:rsidRPr="00714F66">
        <w:rPr>
          <w:rFonts w:ascii="Times New Roman" w:eastAsia="Calibri" w:hAnsi="Times New Roman" w:cs="Times New Roman"/>
          <w:sz w:val="24"/>
          <w:szCs w:val="24"/>
        </w:rPr>
        <w:t xml:space="preserve">повышения эффективности </w:t>
      </w:r>
      <w:r w:rsidR="007572FD">
        <w:rPr>
          <w:rFonts w:ascii="Times New Roman" w:eastAsia="Calibri" w:hAnsi="Times New Roman" w:cs="Times New Roman"/>
          <w:sz w:val="24"/>
          <w:szCs w:val="24"/>
        </w:rPr>
        <w:t xml:space="preserve">муниципального </w:t>
      </w:r>
      <w:r w:rsidRPr="00714F66">
        <w:rPr>
          <w:rFonts w:ascii="Times New Roman" w:eastAsia="Calibri" w:hAnsi="Times New Roman" w:cs="Times New Roman"/>
          <w:sz w:val="24"/>
          <w:szCs w:val="24"/>
        </w:rPr>
        <w:t xml:space="preserve">управления </w:t>
      </w:r>
      <w:r>
        <w:rPr>
          <w:rFonts w:ascii="Times New Roman" w:eastAsia="Calibri" w:hAnsi="Times New Roman" w:cs="Times New Roman"/>
          <w:sz w:val="24"/>
          <w:szCs w:val="24"/>
        </w:rPr>
        <w:t xml:space="preserve">целесообразно </w:t>
      </w:r>
      <w:r w:rsidRPr="00714F66">
        <w:rPr>
          <w:rFonts w:ascii="Times New Roman" w:eastAsia="Calibri" w:hAnsi="Times New Roman" w:cs="Times New Roman"/>
          <w:sz w:val="24"/>
          <w:szCs w:val="24"/>
        </w:rPr>
        <w:t>во</w:t>
      </w:r>
      <w:r w:rsidR="008349D5">
        <w:rPr>
          <w:rFonts w:ascii="Times New Roman" w:eastAsia="Calibri" w:hAnsi="Times New Roman" w:cs="Times New Roman"/>
          <w:sz w:val="24"/>
          <w:szCs w:val="24"/>
        </w:rPr>
        <w:t>вл</w:t>
      </w:r>
      <w:r w:rsidR="008349D5">
        <w:rPr>
          <w:rFonts w:ascii="Times New Roman" w:eastAsia="Calibri" w:hAnsi="Times New Roman" w:cs="Times New Roman"/>
          <w:sz w:val="24"/>
          <w:szCs w:val="24"/>
        </w:rPr>
        <w:t>е</w:t>
      </w:r>
      <w:r w:rsidR="008349D5">
        <w:rPr>
          <w:rFonts w:ascii="Times New Roman" w:eastAsia="Calibri" w:hAnsi="Times New Roman" w:cs="Times New Roman"/>
          <w:sz w:val="24"/>
          <w:szCs w:val="24"/>
        </w:rPr>
        <w:t>чение</w:t>
      </w:r>
      <w:r w:rsidRPr="00714F66">
        <w:rPr>
          <w:rFonts w:ascii="Times New Roman" w:eastAsia="Calibri" w:hAnsi="Times New Roman" w:cs="Times New Roman"/>
          <w:sz w:val="24"/>
          <w:szCs w:val="24"/>
        </w:rPr>
        <w:t xml:space="preserve"> в процесс управления развитием </w:t>
      </w:r>
      <w:r w:rsidR="008349D5">
        <w:rPr>
          <w:rFonts w:ascii="Times New Roman" w:eastAsia="Calibri" w:hAnsi="Times New Roman" w:cs="Times New Roman"/>
          <w:sz w:val="24"/>
          <w:szCs w:val="24"/>
        </w:rPr>
        <w:t>муниципального образования</w:t>
      </w:r>
      <w:r w:rsidRPr="00714F66">
        <w:rPr>
          <w:rFonts w:ascii="Times New Roman" w:eastAsia="Calibri" w:hAnsi="Times New Roman" w:cs="Times New Roman"/>
          <w:sz w:val="24"/>
          <w:szCs w:val="24"/>
        </w:rPr>
        <w:t xml:space="preserve"> широкого </w:t>
      </w:r>
      <w:r w:rsidR="008349D5">
        <w:rPr>
          <w:rFonts w:ascii="Times New Roman" w:eastAsia="Calibri" w:hAnsi="Times New Roman" w:cs="Times New Roman"/>
          <w:sz w:val="24"/>
          <w:szCs w:val="24"/>
        </w:rPr>
        <w:t>круга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>
        <w:rPr>
          <w:rFonts w:ascii="Times New Roman" w:eastAsia="Calibri" w:hAnsi="Times New Roman" w:cs="Times New Roman"/>
          <w:sz w:val="24"/>
          <w:szCs w:val="24"/>
        </w:rPr>
        <w:t>з</w:t>
      </w:r>
      <w:r w:rsidR="008349D5">
        <w:rPr>
          <w:rFonts w:ascii="Times New Roman" w:eastAsia="Calibri" w:hAnsi="Times New Roman" w:cs="Times New Roman"/>
          <w:sz w:val="24"/>
          <w:szCs w:val="24"/>
        </w:rPr>
        <w:t>а</w:t>
      </w:r>
      <w:r w:rsidR="008349D5">
        <w:rPr>
          <w:rFonts w:ascii="Times New Roman" w:eastAsia="Calibri" w:hAnsi="Times New Roman" w:cs="Times New Roman"/>
          <w:sz w:val="24"/>
          <w:szCs w:val="24"/>
        </w:rPr>
        <w:t>интересованных участников. В рамках данного направления предполагается следующие мероприятия:</w:t>
      </w:r>
    </w:p>
    <w:p w:rsidR="008349D5" w:rsidRDefault="0069221E" w:rsidP="008349D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>
        <w:rPr>
          <w:rFonts w:ascii="Times New Roman" w:eastAsia="Calibri" w:hAnsi="Times New Roman" w:cs="Times New Roman"/>
          <w:sz w:val="24"/>
          <w:szCs w:val="24"/>
        </w:rPr>
        <w:t>- внедрение организационных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 формам </w:t>
      </w:r>
      <w:r w:rsidR="008349D5">
        <w:rPr>
          <w:rFonts w:ascii="Times New Roman" w:eastAsia="Calibri" w:hAnsi="Times New Roman" w:cs="Times New Roman"/>
          <w:sz w:val="24"/>
          <w:szCs w:val="24"/>
        </w:rPr>
        <w:t xml:space="preserve">поддержки инвесторов, реализуемых в виде снижения административных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барьеров, предоставление широкого перечня государстве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н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ных услуг</w:t>
      </w:r>
      <w:r w:rsidR="008349D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расширение кооперации</w:t>
      </w:r>
      <w:r w:rsidR="008349D5">
        <w:rPr>
          <w:rFonts w:ascii="Times New Roman" w:eastAsia="Calibri" w:hAnsi="Times New Roman" w:cs="Times New Roman"/>
          <w:sz w:val="24"/>
          <w:szCs w:val="24"/>
        </w:rPr>
        <w:t xml:space="preserve"> и т.д.;</w:t>
      </w:r>
    </w:p>
    <w:p w:rsidR="00714F66" w:rsidRPr="00714F66" w:rsidRDefault="008349D5" w:rsidP="00714F6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более масштабное вовлечение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граждан Таловского района в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управлении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муниц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>
        <w:rPr>
          <w:rFonts w:ascii="Times New Roman" w:eastAsia="Calibri" w:hAnsi="Times New Roman" w:cs="Times New Roman"/>
          <w:sz w:val="24"/>
          <w:szCs w:val="24"/>
        </w:rPr>
        <w:t>пальным образованием (опросы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населения,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молодежные объединения, </w:t>
      </w:r>
      <w:r>
        <w:rPr>
          <w:rFonts w:ascii="Times New Roman" w:eastAsia="Calibri" w:hAnsi="Times New Roman" w:cs="Times New Roman"/>
          <w:sz w:val="24"/>
          <w:szCs w:val="24"/>
        </w:rPr>
        <w:t>общественные о</w:t>
      </w:r>
      <w:r>
        <w:rPr>
          <w:rFonts w:ascii="Times New Roman" w:eastAsia="Calibri" w:hAnsi="Times New Roman" w:cs="Times New Roman"/>
          <w:sz w:val="24"/>
          <w:szCs w:val="24"/>
        </w:rPr>
        <w:t>р</w:t>
      </w:r>
      <w:r>
        <w:rPr>
          <w:rFonts w:ascii="Times New Roman" w:eastAsia="Calibri" w:hAnsi="Times New Roman" w:cs="Times New Roman"/>
          <w:sz w:val="24"/>
          <w:szCs w:val="24"/>
        </w:rPr>
        <w:t>ганизации и т.д.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); </w:t>
      </w:r>
    </w:p>
    <w:p w:rsidR="00714F66" w:rsidRPr="00714F66" w:rsidRDefault="008349D5" w:rsidP="00714F6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развитие института государственно-частного и </w:t>
      </w:r>
      <w:proofErr w:type="spellStart"/>
      <w:r w:rsidR="00714F66" w:rsidRPr="00714F66">
        <w:rPr>
          <w:rFonts w:ascii="Times New Roman" w:eastAsia="Calibri" w:hAnsi="Times New Roman" w:cs="Times New Roman"/>
          <w:sz w:val="24"/>
          <w:szCs w:val="24"/>
        </w:rPr>
        <w:t>муниципально</w:t>
      </w:r>
      <w:proofErr w:type="spellEnd"/>
      <w:r w:rsidR="00714F66" w:rsidRPr="00714F66">
        <w:rPr>
          <w:rFonts w:ascii="Times New Roman" w:eastAsia="Calibri" w:hAnsi="Times New Roman" w:cs="Times New Roman"/>
          <w:sz w:val="24"/>
          <w:szCs w:val="24"/>
        </w:rPr>
        <w:t>-частного партне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р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 xml:space="preserve">ства; </w:t>
      </w:r>
    </w:p>
    <w:p w:rsidR="001D7166" w:rsidRDefault="008349D5" w:rsidP="008349D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взаимодействие с отраслевыми ассоциациями и институтами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развития, госуда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р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ственными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14F66" w:rsidRPr="00714F66">
        <w:rPr>
          <w:rFonts w:ascii="Times New Roman" w:eastAsia="Calibri" w:hAnsi="Times New Roman" w:cs="Times New Roman"/>
          <w:sz w:val="24"/>
          <w:szCs w:val="24"/>
        </w:rPr>
        <w:t>корпорациями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т.д.</w:t>
      </w:r>
    </w:p>
    <w:p w:rsidR="002A7A31" w:rsidRDefault="002A7A31" w:rsidP="00737BB0">
      <w:pPr>
        <w:pStyle w:val="ConsPlusNormal0"/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2A7A3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Информационн</w:t>
      </w:r>
      <w:r w:rsidR="008349D5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о-методическое обеспечение</w:t>
      </w:r>
    </w:p>
    <w:p w:rsidR="0069221E" w:rsidRPr="0069221E" w:rsidRDefault="008349D5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Результативность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 xml:space="preserve">достижения </w:t>
      </w:r>
      <w:r w:rsidRPr="0069221E">
        <w:rPr>
          <w:rFonts w:ascii="Times New Roman" w:eastAsia="Calibri" w:hAnsi="Times New Roman" w:cs="Times New Roman"/>
          <w:sz w:val="24"/>
          <w:szCs w:val="24"/>
        </w:rPr>
        <w:t>предусмотренных в рамках Стратегии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9221E">
        <w:rPr>
          <w:rFonts w:ascii="Times New Roman" w:eastAsia="Calibri" w:hAnsi="Times New Roman" w:cs="Times New Roman"/>
          <w:sz w:val="24"/>
          <w:szCs w:val="24"/>
        </w:rPr>
        <w:t>социально-экономического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9221E">
        <w:rPr>
          <w:rFonts w:ascii="Times New Roman" w:eastAsia="Calibri" w:hAnsi="Times New Roman" w:cs="Times New Roman"/>
          <w:sz w:val="24"/>
          <w:szCs w:val="24"/>
        </w:rPr>
        <w:t>развития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Таловского муниципального района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целей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во многом зависит от </w:t>
      </w:r>
      <w:r w:rsidRPr="0069221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достоверности, адекватности, объективности и своевременности получения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 xml:space="preserve">актуальной </w:t>
      </w: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информации о процессе реализации, сроках и качестве выполняемых 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мероприятий ка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ж</w:t>
      </w:r>
      <w:r w:rsidR="0069221E" w:rsidRPr="0069221E">
        <w:rPr>
          <w:rFonts w:ascii="Times New Roman" w:eastAsia="Calibri" w:hAnsi="Times New Roman" w:cs="Times New Roman"/>
          <w:sz w:val="24"/>
          <w:szCs w:val="24"/>
        </w:rPr>
        <w:t>дым участником стратегического планирования. Это во многом зависит от методического и информационного обеспечения, представленного:</w:t>
      </w:r>
    </w:p>
    <w:p w:rsidR="008349D5" w:rsidRPr="0069221E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7572FD">
        <w:rPr>
          <w:rFonts w:ascii="Times New Roman" w:eastAsia="Calibri" w:hAnsi="Times New Roman" w:cs="Times New Roman"/>
          <w:sz w:val="24"/>
          <w:szCs w:val="24"/>
        </w:rPr>
        <w:t>информационным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потенциал</w:t>
      </w:r>
      <w:r w:rsidR="007572FD">
        <w:rPr>
          <w:rFonts w:ascii="Times New Roman" w:eastAsia="Calibri" w:hAnsi="Times New Roman" w:cs="Times New Roman"/>
          <w:sz w:val="24"/>
          <w:szCs w:val="24"/>
        </w:rPr>
        <w:t>ом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субъектов управления (информационные потре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б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ности и способности), необходимы</w:t>
      </w:r>
      <w:r w:rsidR="007572FD">
        <w:rPr>
          <w:rFonts w:ascii="Times New Roman" w:eastAsia="Calibri" w:hAnsi="Times New Roman" w:cs="Times New Roman"/>
          <w:sz w:val="24"/>
          <w:szCs w:val="24"/>
        </w:rPr>
        <w:t>х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для реализации информационной деятельности;</w:t>
      </w:r>
    </w:p>
    <w:p w:rsidR="008349D5" w:rsidRPr="0069221E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7572FD">
        <w:rPr>
          <w:rFonts w:ascii="Times New Roman" w:eastAsia="Calibri" w:hAnsi="Times New Roman" w:cs="Times New Roman"/>
          <w:sz w:val="24"/>
          <w:szCs w:val="24"/>
        </w:rPr>
        <w:t>информационными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поток</w:t>
      </w:r>
      <w:r w:rsidR="007572FD">
        <w:rPr>
          <w:rFonts w:ascii="Times New Roman" w:eastAsia="Calibri" w:hAnsi="Times New Roman" w:cs="Times New Roman"/>
          <w:sz w:val="24"/>
          <w:szCs w:val="24"/>
        </w:rPr>
        <w:t>ами и ресурсами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, задействованны</w:t>
      </w:r>
      <w:r w:rsidR="007572FD">
        <w:rPr>
          <w:rFonts w:ascii="Times New Roman" w:eastAsia="Calibri" w:hAnsi="Times New Roman" w:cs="Times New Roman"/>
          <w:sz w:val="24"/>
          <w:szCs w:val="24"/>
        </w:rPr>
        <w:t>ми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в управлении;</w:t>
      </w:r>
    </w:p>
    <w:p w:rsidR="008349D5" w:rsidRPr="0069221E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информационны</w:t>
      </w:r>
      <w:r w:rsidR="007572FD">
        <w:rPr>
          <w:rFonts w:ascii="Times New Roman" w:eastAsia="Calibri" w:hAnsi="Times New Roman" w:cs="Times New Roman"/>
          <w:sz w:val="24"/>
          <w:szCs w:val="24"/>
        </w:rPr>
        <w:t>ми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систем</w:t>
      </w:r>
      <w:r w:rsidR="007572FD">
        <w:rPr>
          <w:rFonts w:ascii="Times New Roman" w:eastAsia="Calibri" w:hAnsi="Times New Roman" w:cs="Times New Roman"/>
          <w:sz w:val="24"/>
          <w:szCs w:val="24"/>
        </w:rPr>
        <w:t>ами, порталами, сайтами, используемыми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в качестве средства управления;</w:t>
      </w:r>
    </w:p>
    <w:p w:rsidR="008349D5" w:rsidRPr="0069221E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7572FD">
        <w:rPr>
          <w:rFonts w:ascii="Times New Roman" w:eastAsia="Calibri" w:hAnsi="Times New Roman" w:cs="Times New Roman"/>
          <w:sz w:val="24"/>
          <w:szCs w:val="24"/>
        </w:rPr>
        <w:t>правовым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обеспечение</w:t>
      </w:r>
      <w:r w:rsidR="007572FD">
        <w:rPr>
          <w:rFonts w:ascii="Times New Roman" w:eastAsia="Calibri" w:hAnsi="Times New Roman" w:cs="Times New Roman"/>
          <w:sz w:val="24"/>
          <w:szCs w:val="24"/>
        </w:rPr>
        <w:t>м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 информационной инфраструктуры.</w:t>
      </w:r>
    </w:p>
    <w:p w:rsidR="008349D5" w:rsidRPr="0069221E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9221E">
        <w:rPr>
          <w:rFonts w:ascii="Times New Roman" w:eastAsia="Calibri" w:hAnsi="Times New Roman" w:cs="Times New Roman"/>
          <w:sz w:val="24"/>
          <w:szCs w:val="24"/>
        </w:rPr>
        <w:t>В связи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572FD"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этим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необходи</w:t>
      </w:r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всестороннее публичное обсуждение </w:t>
      </w:r>
      <w:proofErr w:type="spellStart"/>
      <w:r w:rsidR="007572FD" w:rsidRPr="0069221E">
        <w:rPr>
          <w:rFonts w:ascii="Times New Roman" w:eastAsia="Calibri" w:hAnsi="Times New Roman" w:cs="Times New Roman"/>
          <w:sz w:val="24"/>
          <w:szCs w:val="24"/>
        </w:rPr>
        <w:t>фигурируем</w:t>
      </w:r>
      <w:r w:rsidR="007572FD">
        <w:rPr>
          <w:rFonts w:ascii="Times New Roman" w:eastAsia="Calibri" w:hAnsi="Times New Roman" w:cs="Times New Roman"/>
          <w:sz w:val="24"/>
          <w:szCs w:val="24"/>
        </w:rPr>
        <w:t>ой</w:t>
      </w:r>
      <w:proofErr w:type="spellEnd"/>
      <w:r w:rsidRPr="0069221E">
        <w:rPr>
          <w:rFonts w:ascii="Times New Roman" w:eastAsia="Calibri" w:hAnsi="Times New Roman" w:cs="Times New Roman"/>
          <w:sz w:val="24"/>
          <w:szCs w:val="24"/>
        </w:rPr>
        <w:t xml:space="preserve"> в процессе стратегического планирования информации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и информирование деловых кругов и общественности: </w:t>
      </w:r>
    </w:p>
    <w:p w:rsidR="008349D5" w:rsidRPr="0069221E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целях,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задачах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приоритетных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направлениях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Стратегии,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механизмах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их д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о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стижения; </w:t>
      </w:r>
    </w:p>
    <w:p w:rsidR="008349D5" w:rsidRPr="0069221E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решениях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действиях,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принимаемых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субъектами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 xml:space="preserve">экономической деятельности для реализации Стратегии; </w:t>
      </w:r>
    </w:p>
    <w:p w:rsidR="00714F66" w:rsidRPr="0069221E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ходе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результатах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реализации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Стратегии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степени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эффективности принима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е</w:t>
      </w:r>
      <w:r w:rsidR="008349D5" w:rsidRPr="0069221E">
        <w:rPr>
          <w:rFonts w:ascii="Times New Roman" w:eastAsia="Calibri" w:hAnsi="Times New Roman" w:cs="Times New Roman"/>
          <w:sz w:val="24"/>
          <w:szCs w:val="24"/>
        </w:rPr>
        <w:t>мых решений.</w:t>
      </w:r>
    </w:p>
    <w:p w:rsidR="00F83BA3" w:rsidRDefault="0069221E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9221E">
        <w:rPr>
          <w:rFonts w:ascii="Times New Roman" w:eastAsia="Calibri" w:hAnsi="Times New Roman" w:cs="Times New Roman"/>
          <w:sz w:val="24"/>
          <w:szCs w:val="24"/>
        </w:rPr>
        <w:t>Для этого предполагается</w:t>
      </w:r>
      <w:r w:rsidR="00CC748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0BBA">
        <w:rPr>
          <w:rFonts w:ascii="Times New Roman" w:eastAsia="Calibri" w:hAnsi="Times New Roman" w:cs="Times New Roman"/>
          <w:sz w:val="24"/>
          <w:szCs w:val="24"/>
        </w:rPr>
        <w:t>информирование населения о ходе исполнения Страт</w:t>
      </w:r>
      <w:r w:rsidR="00E50BBA">
        <w:rPr>
          <w:rFonts w:ascii="Times New Roman" w:eastAsia="Calibri" w:hAnsi="Times New Roman" w:cs="Times New Roman"/>
          <w:sz w:val="24"/>
          <w:szCs w:val="24"/>
        </w:rPr>
        <w:t>е</w:t>
      </w:r>
      <w:r w:rsidR="00E50BBA">
        <w:rPr>
          <w:rFonts w:ascii="Times New Roman" w:eastAsia="Calibri" w:hAnsi="Times New Roman" w:cs="Times New Roman"/>
          <w:sz w:val="24"/>
          <w:szCs w:val="24"/>
        </w:rPr>
        <w:t>гии, стадиях реализации ключевых проектов и программ, уровне финансирования и</w:t>
      </w:r>
      <w:r w:rsidR="007572F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0BBA">
        <w:rPr>
          <w:rFonts w:ascii="Times New Roman" w:eastAsia="Calibri" w:hAnsi="Times New Roman" w:cs="Times New Roman"/>
          <w:sz w:val="24"/>
          <w:szCs w:val="24"/>
        </w:rPr>
        <w:t>д</w:t>
      </w:r>
      <w:r w:rsidR="00E50BBA">
        <w:rPr>
          <w:rFonts w:ascii="Times New Roman" w:eastAsia="Calibri" w:hAnsi="Times New Roman" w:cs="Times New Roman"/>
          <w:sz w:val="24"/>
          <w:szCs w:val="24"/>
        </w:rPr>
        <w:t>о</w:t>
      </w:r>
      <w:r w:rsidR="00424BF6">
        <w:rPr>
          <w:rFonts w:ascii="Times New Roman" w:eastAsia="Calibri" w:hAnsi="Times New Roman" w:cs="Times New Roman"/>
          <w:sz w:val="24"/>
          <w:szCs w:val="24"/>
        </w:rPr>
        <w:t>стижении</w:t>
      </w:r>
      <w:r w:rsidR="00E50BBA">
        <w:rPr>
          <w:rFonts w:ascii="Times New Roman" w:eastAsia="Calibri" w:hAnsi="Times New Roman" w:cs="Times New Roman"/>
          <w:sz w:val="24"/>
          <w:szCs w:val="24"/>
        </w:rPr>
        <w:t xml:space="preserve"> заявленных в Стратегии-2035 показателей через официальный сайт органов государственной власти и </w:t>
      </w:r>
      <w:r w:rsidR="00E50BBA" w:rsidRPr="00E50BBA">
        <w:rPr>
          <w:rFonts w:ascii="Times New Roman" w:eastAsia="Calibri" w:hAnsi="Times New Roman" w:cs="Times New Roman"/>
          <w:sz w:val="24"/>
          <w:szCs w:val="24"/>
        </w:rPr>
        <w:t xml:space="preserve">средств массовой информации – </w:t>
      </w:r>
      <w:r w:rsidR="00424BF6">
        <w:rPr>
          <w:rFonts w:ascii="Times New Roman" w:eastAsia="Calibri" w:hAnsi="Times New Roman" w:cs="Times New Roman"/>
          <w:sz w:val="24"/>
          <w:szCs w:val="24"/>
        </w:rPr>
        <w:t xml:space="preserve">районную </w:t>
      </w:r>
      <w:r w:rsidR="00E50BBA" w:rsidRPr="00E50BBA">
        <w:rPr>
          <w:rFonts w:ascii="Times New Roman" w:eastAsia="Calibri" w:hAnsi="Times New Roman" w:cs="Times New Roman"/>
          <w:sz w:val="24"/>
          <w:szCs w:val="24"/>
        </w:rPr>
        <w:t>газету «Заря»</w:t>
      </w:r>
      <w:r w:rsidR="00D37CA9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69221E" w:rsidRPr="002F4790" w:rsidRDefault="00F83BA3" w:rsidP="0069221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4790">
        <w:rPr>
          <w:rFonts w:ascii="Times New Roman" w:eastAsia="Calibri" w:hAnsi="Times New Roman" w:cs="Times New Roman"/>
          <w:sz w:val="24"/>
          <w:szCs w:val="24"/>
        </w:rPr>
        <w:t>При этом важной задачей в рамках реализации Стратегии является рост эффекти</w:t>
      </w:r>
      <w:r w:rsidRPr="002F4790">
        <w:rPr>
          <w:rFonts w:ascii="Times New Roman" w:eastAsia="Calibri" w:hAnsi="Times New Roman" w:cs="Times New Roman"/>
          <w:sz w:val="24"/>
          <w:szCs w:val="24"/>
        </w:rPr>
        <w:t>в</w:t>
      </w:r>
      <w:r w:rsidRPr="002F4790">
        <w:rPr>
          <w:rFonts w:ascii="Times New Roman" w:eastAsia="Calibri" w:hAnsi="Times New Roman" w:cs="Times New Roman"/>
          <w:sz w:val="24"/>
          <w:szCs w:val="24"/>
        </w:rPr>
        <w:t>ности работы Автономного учреждения «Многофункциональный центр предоставления государственных и муниципальных услуг Таловского муниципального района Вороне</w:t>
      </w:r>
      <w:r w:rsidRPr="002F4790">
        <w:rPr>
          <w:rFonts w:ascii="Times New Roman" w:eastAsia="Calibri" w:hAnsi="Times New Roman" w:cs="Times New Roman"/>
          <w:sz w:val="24"/>
          <w:szCs w:val="24"/>
        </w:rPr>
        <w:t>ж</w:t>
      </w:r>
      <w:r w:rsidRPr="002F4790">
        <w:rPr>
          <w:rFonts w:ascii="Times New Roman" w:eastAsia="Calibri" w:hAnsi="Times New Roman" w:cs="Times New Roman"/>
          <w:sz w:val="24"/>
          <w:szCs w:val="24"/>
        </w:rPr>
        <w:t>ской области»</w:t>
      </w:r>
      <w:r w:rsidR="008537C5" w:rsidRPr="002F47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F4790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D37CA9" w:rsidRPr="002F4790">
        <w:rPr>
          <w:rFonts w:ascii="Times New Roman" w:eastAsia="Calibri" w:hAnsi="Times New Roman" w:cs="Times New Roman"/>
          <w:sz w:val="24"/>
          <w:szCs w:val="24"/>
        </w:rPr>
        <w:t>повышение качества предоставления муниципальных услуг в электро</w:t>
      </w:r>
      <w:r w:rsidR="00D37CA9" w:rsidRPr="002F4790">
        <w:rPr>
          <w:rFonts w:ascii="Times New Roman" w:eastAsia="Calibri" w:hAnsi="Times New Roman" w:cs="Times New Roman"/>
          <w:sz w:val="24"/>
          <w:szCs w:val="24"/>
        </w:rPr>
        <w:t>н</w:t>
      </w:r>
      <w:r w:rsidR="00D37CA9" w:rsidRPr="002F4790">
        <w:rPr>
          <w:rFonts w:ascii="Times New Roman" w:eastAsia="Calibri" w:hAnsi="Times New Roman" w:cs="Times New Roman"/>
          <w:sz w:val="24"/>
          <w:szCs w:val="24"/>
        </w:rPr>
        <w:t>ном виде</w:t>
      </w:r>
      <w:r w:rsidRPr="002F479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2220B4" w:rsidRPr="00A836E9" w:rsidRDefault="00714F66" w:rsidP="00737BB0">
      <w:pPr>
        <w:pStyle w:val="ConsPlusNormal0"/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bookmarkStart w:id="66" w:name="_Toc275371145"/>
      <w:bookmarkStart w:id="67" w:name="_Toc297621572"/>
      <w:bookmarkStart w:id="68" w:name="_Toc299035535"/>
      <w:bookmarkStart w:id="69" w:name="_Toc300735192"/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Финансовое</w:t>
      </w:r>
      <w:r w:rsidR="002220B4" w:rsidRPr="00A836E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обеспечение </w:t>
      </w:r>
      <w:bookmarkEnd w:id="66"/>
      <w:bookmarkEnd w:id="67"/>
      <w:bookmarkEnd w:id="68"/>
      <w:bookmarkEnd w:id="69"/>
    </w:p>
    <w:p w:rsidR="00C1387D" w:rsidRPr="00BC2F98" w:rsidRDefault="00B37DF6" w:rsidP="00C1387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240D6">
        <w:rPr>
          <w:rFonts w:ascii="Times New Roman" w:eastAsia="Calibri" w:hAnsi="Times New Roman" w:cs="Times New Roman"/>
          <w:sz w:val="24"/>
          <w:szCs w:val="24"/>
        </w:rPr>
        <w:t>Главным условием реализации Стратегии является привлечение в экономику, и</w:t>
      </w:r>
      <w:r w:rsidRPr="00D240D6">
        <w:rPr>
          <w:rFonts w:ascii="Times New Roman" w:eastAsia="Calibri" w:hAnsi="Times New Roman" w:cs="Times New Roman"/>
          <w:sz w:val="24"/>
          <w:szCs w:val="24"/>
        </w:rPr>
        <w:t>н</w:t>
      </w:r>
      <w:r w:rsidRPr="00D240D6">
        <w:rPr>
          <w:rFonts w:ascii="Times New Roman" w:eastAsia="Calibri" w:hAnsi="Times New Roman" w:cs="Times New Roman"/>
          <w:sz w:val="24"/>
          <w:szCs w:val="24"/>
        </w:rPr>
        <w:t>фраструктуру и социальную сферу достаточных финансовых ресурсов.</w:t>
      </w:r>
      <w:r w:rsidR="00C1387D">
        <w:rPr>
          <w:rFonts w:ascii="Times New Roman" w:eastAsia="Calibri" w:hAnsi="Times New Roman" w:cs="Times New Roman"/>
          <w:sz w:val="24"/>
          <w:szCs w:val="24"/>
        </w:rPr>
        <w:t xml:space="preserve"> Реализация Стр</w:t>
      </w:r>
      <w:r w:rsidR="00C1387D">
        <w:rPr>
          <w:rFonts w:ascii="Times New Roman" w:eastAsia="Calibri" w:hAnsi="Times New Roman" w:cs="Times New Roman"/>
          <w:sz w:val="24"/>
          <w:szCs w:val="24"/>
        </w:rPr>
        <w:t>а</w:t>
      </w:r>
      <w:r w:rsidR="00737BB0">
        <w:rPr>
          <w:rFonts w:ascii="Times New Roman" w:eastAsia="Calibri" w:hAnsi="Times New Roman" w:cs="Times New Roman"/>
          <w:sz w:val="24"/>
          <w:szCs w:val="24"/>
        </w:rPr>
        <w:t xml:space="preserve">тегии предполагает </w:t>
      </w:r>
      <w:r w:rsidR="00C1387D">
        <w:rPr>
          <w:rFonts w:ascii="Times New Roman" w:eastAsia="Calibri" w:hAnsi="Times New Roman" w:cs="Times New Roman"/>
          <w:sz w:val="24"/>
          <w:szCs w:val="24"/>
        </w:rPr>
        <w:t>использование максимального возможного спектра источников ф</w:t>
      </w:r>
      <w:r w:rsidR="00C1387D">
        <w:rPr>
          <w:rFonts w:ascii="Times New Roman" w:eastAsia="Calibri" w:hAnsi="Times New Roman" w:cs="Times New Roman"/>
          <w:sz w:val="24"/>
          <w:szCs w:val="24"/>
        </w:rPr>
        <w:t>и</w:t>
      </w:r>
      <w:r w:rsidR="00C1387D">
        <w:rPr>
          <w:rFonts w:ascii="Times New Roman" w:eastAsia="Calibri" w:hAnsi="Times New Roman" w:cs="Times New Roman"/>
          <w:sz w:val="24"/>
          <w:szCs w:val="24"/>
        </w:rPr>
        <w:t>нансирования для полной реализации мероприятий по всем заявленным направлениям с</w:t>
      </w:r>
      <w:r w:rsidR="00C1387D">
        <w:rPr>
          <w:rFonts w:ascii="Times New Roman" w:eastAsia="Calibri" w:hAnsi="Times New Roman" w:cs="Times New Roman"/>
          <w:sz w:val="24"/>
          <w:szCs w:val="24"/>
        </w:rPr>
        <w:t>о</w:t>
      </w:r>
      <w:r w:rsidR="00C1387D">
        <w:rPr>
          <w:rFonts w:ascii="Times New Roman" w:eastAsia="Calibri" w:hAnsi="Times New Roman" w:cs="Times New Roman"/>
          <w:sz w:val="24"/>
          <w:szCs w:val="24"/>
        </w:rPr>
        <w:t>циально-экономического развития района. Главным источником для решения задач соц</w:t>
      </w:r>
      <w:r w:rsidR="00C1387D">
        <w:rPr>
          <w:rFonts w:ascii="Times New Roman" w:eastAsia="Calibri" w:hAnsi="Times New Roman" w:cs="Times New Roman"/>
          <w:sz w:val="24"/>
          <w:szCs w:val="24"/>
        </w:rPr>
        <w:t>и</w:t>
      </w:r>
      <w:r w:rsidR="00C1387D">
        <w:rPr>
          <w:rFonts w:ascii="Times New Roman" w:eastAsia="Calibri" w:hAnsi="Times New Roman" w:cs="Times New Roman"/>
          <w:sz w:val="24"/>
          <w:szCs w:val="24"/>
        </w:rPr>
        <w:t>альной сферы района, требуемой модернизации инженерных коммуникаций, транспор</w:t>
      </w:r>
      <w:r w:rsidR="00C1387D">
        <w:rPr>
          <w:rFonts w:ascii="Times New Roman" w:eastAsia="Calibri" w:hAnsi="Times New Roman" w:cs="Times New Roman"/>
          <w:sz w:val="24"/>
          <w:szCs w:val="24"/>
        </w:rPr>
        <w:t>т</w:t>
      </w:r>
      <w:r w:rsidR="00C1387D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ной инфраструктуры </w:t>
      </w:r>
      <w:r w:rsidR="000D64E9">
        <w:rPr>
          <w:rFonts w:ascii="Times New Roman" w:eastAsia="Calibri" w:hAnsi="Times New Roman" w:cs="Times New Roman"/>
          <w:sz w:val="24"/>
          <w:szCs w:val="24"/>
        </w:rPr>
        <w:t xml:space="preserve">и экологической обстановки </w:t>
      </w:r>
      <w:r w:rsidR="00C1387D">
        <w:rPr>
          <w:rFonts w:ascii="Times New Roman" w:eastAsia="Calibri" w:hAnsi="Times New Roman" w:cs="Times New Roman"/>
          <w:sz w:val="24"/>
          <w:szCs w:val="24"/>
        </w:rPr>
        <w:t xml:space="preserve">являются </w:t>
      </w:r>
      <w:r w:rsidR="00C1387D" w:rsidRPr="00C1387D">
        <w:rPr>
          <w:rFonts w:ascii="Times New Roman" w:eastAsia="Calibri" w:hAnsi="Times New Roman" w:cs="Times New Roman"/>
          <w:sz w:val="24"/>
          <w:szCs w:val="24"/>
        </w:rPr>
        <w:t>денежные средствами бюдж</w:t>
      </w:r>
      <w:r w:rsidR="00C1387D" w:rsidRPr="00C1387D">
        <w:rPr>
          <w:rFonts w:ascii="Times New Roman" w:eastAsia="Calibri" w:hAnsi="Times New Roman" w:cs="Times New Roman"/>
          <w:sz w:val="24"/>
          <w:szCs w:val="24"/>
        </w:rPr>
        <w:t>е</w:t>
      </w:r>
      <w:r w:rsidR="00C1387D" w:rsidRPr="00C1387D">
        <w:rPr>
          <w:rFonts w:ascii="Times New Roman" w:eastAsia="Calibri" w:hAnsi="Times New Roman" w:cs="Times New Roman"/>
          <w:sz w:val="24"/>
          <w:szCs w:val="24"/>
        </w:rPr>
        <w:t xml:space="preserve">та муниципального образования, а </w:t>
      </w:r>
      <w:r w:rsidR="00737BB0">
        <w:rPr>
          <w:rFonts w:ascii="Times New Roman" w:eastAsia="Calibri" w:hAnsi="Times New Roman" w:cs="Times New Roman"/>
          <w:sz w:val="24"/>
          <w:szCs w:val="24"/>
        </w:rPr>
        <w:t xml:space="preserve">также </w:t>
      </w:r>
      <w:r w:rsidR="00C1387D">
        <w:rPr>
          <w:rFonts w:ascii="Times New Roman" w:eastAsia="Calibri" w:hAnsi="Times New Roman" w:cs="Times New Roman"/>
          <w:sz w:val="24"/>
          <w:szCs w:val="24"/>
        </w:rPr>
        <w:t>средства федерального и регионального бюдж</w:t>
      </w:r>
      <w:r w:rsidR="00C1387D">
        <w:rPr>
          <w:rFonts w:ascii="Times New Roman" w:eastAsia="Calibri" w:hAnsi="Times New Roman" w:cs="Times New Roman"/>
          <w:sz w:val="24"/>
          <w:szCs w:val="24"/>
        </w:rPr>
        <w:t>е</w:t>
      </w:r>
      <w:r w:rsidR="00BC2F98">
        <w:rPr>
          <w:rFonts w:ascii="Times New Roman" w:eastAsia="Calibri" w:hAnsi="Times New Roman" w:cs="Times New Roman"/>
          <w:sz w:val="24"/>
          <w:szCs w:val="24"/>
        </w:rPr>
        <w:t>тов</w:t>
      </w:r>
      <w:r w:rsidR="00424BF6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C1387D" w:rsidRPr="00424BF6" w:rsidRDefault="00C1387D" w:rsidP="00C1387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4BF6">
        <w:rPr>
          <w:rFonts w:ascii="Times New Roman" w:eastAsia="Calibri" w:hAnsi="Times New Roman" w:cs="Times New Roman"/>
          <w:sz w:val="24"/>
          <w:szCs w:val="24"/>
        </w:rPr>
        <w:t>Долгосрочный прогноз консолидированного бюджета свидетельствует о наличии устойчивых позитивных темпов роста доходной и расходной частей. Возможности бю</w:t>
      </w:r>
      <w:r w:rsidRPr="00424BF6">
        <w:rPr>
          <w:rFonts w:ascii="Times New Roman" w:eastAsia="Calibri" w:hAnsi="Times New Roman" w:cs="Times New Roman"/>
          <w:sz w:val="24"/>
          <w:szCs w:val="24"/>
        </w:rPr>
        <w:t>д</w:t>
      </w:r>
      <w:r w:rsidRPr="00424BF6">
        <w:rPr>
          <w:rFonts w:ascii="Times New Roman" w:eastAsia="Calibri" w:hAnsi="Times New Roman" w:cs="Times New Roman"/>
          <w:sz w:val="24"/>
          <w:szCs w:val="24"/>
        </w:rPr>
        <w:t>жетного финансирования стратегических программ и проектов наглядно иллюстрируют увеличивающиеся расходы консолидированного бюджета (</w:t>
      </w:r>
      <w:r w:rsidR="00424BF6" w:rsidRPr="00424BF6">
        <w:rPr>
          <w:rFonts w:ascii="Times New Roman" w:eastAsia="Calibri" w:hAnsi="Times New Roman" w:cs="Times New Roman"/>
          <w:sz w:val="24"/>
          <w:szCs w:val="24"/>
        </w:rPr>
        <w:t>табл.</w:t>
      </w:r>
      <w:r w:rsidR="00BC2F98" w:rsidRPr="00424BF6">
        <w:rPr>
          <w:rFonts w:ascii="Times New Roman" w:eastAsia="Calibri" w:hAnsi="Times New Roman" w:cs="Times New Roman"/>
          <w:sz w:val="24"/>
          <w:szCs w:val="24"/>
        </w:rPr>
        <w:t xml:space="preserve"> 15</w:t>
      </w:r>
      <w:r w:rsidRPr="00424BF6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C1387D" w:rsidRPr="00424BF6" w:rsidRDefault="00E50C6C" w:rsidP="00424BF6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BF6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</w:t>
      </w:r>
      <w:r w:rsidR="005716AB" w:rsidRPr="00424BF6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="005716AB" w:rsidRPr="00424BF6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SEQ Таблица \* ARABIC </w:instrText>
      </w:r>
      <w:r w:rsidR="005716AB" w:rsidRPr="00424BF6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023248">
        <w:rPr>
          <w:rFonts w:ascii="Times New Roman" w:eastAsia="Times New Roman" w:hAnsi="Times New Roman" w:cs="Times New Roman"/>
          <w:bCs/>
          <w:noProof/>
          <w:sz w:val="24"/>
          <w:szCs w:val="24"/>
        </w:rPr>
        <w:t>15</w:t>
      </w:r>
      <w:r w:rsidR="005716AB" w:rsidRPr="00424BF6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r w:rsidRPr="00424BF6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C1387D" w:rsidRPr="00424BF6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Прогноз расходной части консолидированного бюджета </w:t>
      </w:r>
      <w:r w:rsidRPr="00424BF6">
        <w:rPr>
          <w:rFonts w:ascii="Times New Roman" w:eastAsia="Times New Roman" w:hAnsi="Times New Roman" w:cs="Times New Roman"/>
          <w:bCs/>
          <w:sz w:val="24"/>
          <w:szCs w:val="24"/>
        </w:rPr>
        <w:t>Таловского</w:t>
      </w:r>
      <w:r w:rsidRPr="00424BF6">
        <w:rPr>
          <w:rFonts w:ascii="Times New Roman" w:eastAsia="Times New Roman" w:hAnsi="Times New Roman" w:cs="Times New Roman"/>
          <w:bCs/>
          <w:sz w:val="24"/>
          <w:szCs w:val="24"/>
        </w:rPr>
        <w:br/>
        <w:t>мун</w:t>
      </w:r>
      <w:r w:rsidR="00C1387D" w:rsidRPr="00424BF6">
        <w:rPr>
          <w:rFonts w:ascii="Times New Roman" w:eastAsia="Times New Roman" w:hAnsi="Times New Roman" w:cs="Times New Roman"/>
          <w:bCs/>
          <w:sz w:val="24"/>
          <w:szCs w:val="24"/>
        </w:rPr>
        <w:t>иципального образования, млн. руб.</w:t>
      </w:r>
    </w:p>
    <w:tbl>
      <w:tblPr>
        <w:tblStyle w:val="a8"/>
        <w:tblW w:w="5000" w:type="pct"/>
        <w:tblLook w:val="01E0" w:firstRow="1" w:lastRow="1" w:firstColumn="1" w:lastColumn="1" w:noHBand="0" w:noVBand="0"/>
      </w:tblPr>
      <w:tblGrid>
        <w:gridCol w:w="1366"/>
        <w:gridCol w:w="1366"/>
        <w:gridCol w:w="1366"/>
        <w:gridCol w:w="1367"/>
        <w:gridCol w:w="1367"/>
        <w:gridCol w:w="1369"/>
        <w:gridCol w:w="1369"/>
      </w:tblGrid>
      <w:tr w:rsidR="00BC2F98" w:rsidRPr="008B79AF" w:rsidTr="00BC2F98"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Расходы, всего</w:t>
            </w:r>
          </w:p>
        </w:tc>
        <w:tc>
          <w:tcPr>
            <w:tcW w:w="4286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Годы</w:t>
            </w:r>
          </w:p>
        </w:tc>
      </w:tr>
      <w:tr w:rsidR="00BC2F98" w:rsidRPr="008B79AF" w:rsidTr="00BC2F98"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2019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2020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2021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2022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2023</w:t>
            </w:r>
          </w:p>
        </w:tc>
      </w:tr>
      <w:tr w:rsidR="00BC2F98" w:rsidRPr="008B79AF" w:rsidTr="00BC2F98"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748,0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658,3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669,4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670,4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672,4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674,4</w:t>
            </w:r>
          </w:p>
        </w:tc>
      </w:tr>
      <w:tr w:rsidR="00BC2F98" w:rsidRPr="008B79AF" w:rsidTr="00BC2F98"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Расходы, всего</w:t>
            </w:r>
          </w:p>
        </w:tc>
        <w:tc>
          <w:tcPr>
            <w:tcW w:w="4286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Годы</w:t>
            </w:r>
          </w:p>
        </w:tc>
      </w:tr>
      <w:tr w:rsidR="00BC2F98" w:rsidRPr="008B79AF" w:rsidTr="00BC2F98"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202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202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202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202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BC2F98" w:rsidRPr="008B79AF" w:rsidTr="00BC2F98"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676,4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677,8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679,1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680,5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681,9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683,2</w:t>
            </w:r>
          </w:p>
        </w:tc>
      </w:tr>
      <w:tr w:rsidR="00BC2F98" w:rsidRPr="008B79AF" w:rsidTr="00BC2F98"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Расходы, всего</w:t>
            </w:r>
          </w:p>
        </w:tc>
        <w:tc>
          <w:tcPr>
            <w:tcW w:w="4286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Годы</w:t>
            </w:r>
          </w:p>
        </w:tc>
      </w:tr>
      <w:tr w:rsidR="00BC2F98" w:rsidRPr="008B79AF" w:rsidTr="00BC2F98"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 w:rsidP="00A57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20</w:t>
            </w:r>
            <w:r w:rsidR="00A57CEA" w:rsidRPr="008B79A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BC2F98" w:rsidRPr="00424BF6" w:rsidTr="00BC2F98"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684,6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684,6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684,6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684,6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8B79AF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684,6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F98" w:rsidRPr="00A57CEA" w:rsidRDefault="00BC2F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9AF">
              <w:rPr>
                <w:rFonts w:ascii="Times New Roman" w:hAnsi="Times New Roman"/>
                <w:sz w:val="24"/>
                <w:szCs w:val="24"/>
              </w:rPr>
              <w:t>684,6</w:t>
            </w:r>
          </w:p>
        </w:tc>
      </w:tr>
    </w:tbl>
    <w:p w:rsidR="00B65C1D" w:rsidRPr="002F4790" w:rsidRDefault="00B65C1D" w:rsidP="00B65C1D">
      <w:pPr>
        <w:spacing w:before="120"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4790">
        <w:rPr>
          <w:rFonts w:ascii="Times New Roman" w:eastAsia="Calibri" w:hAnsi="Times New Roman" w:cs="Times New Roman"/>
          <w:sz w:val="24"/>
          <w:szCs w:val="24"/>
        </w:rPr>
        <w:t>Реализация мероприятий Стратегии за счет областного бюджета осуществляется в соответствии с действующим порядком финансирования государственных программ В</w:t>
      </w:r>
      <w:r w:rsidRPr="002F4790">
        <w:rPr>
          <w:rFonts w:ascii="Times New Roman" w:eastAsia="Calibri" w:hAnsi="Times New Roman" w:cs="Times New Roman"/>
          <w:sz w:val="24"/>
          <w:szCs w:val="24"/>
        </w:rPr>
        <w:t>о</w:t>
      </w:r>
      <w:r w:rsidRPr="002F4790">
        <w:rPr>
          <w:rFonts w:ascii="Times New Roman" w:eastAsia="Calibri" w:hAnsi="Times New Roman" w:cs="Times New Roman"/>
          <w:sz w:val="24"/>
          <w:szCs w:val="24"/>
        </w:rPr>
        <w:t>ронежской области в пределах общего объема бюджетных ассигнований, утвержденного областным бюджетом на соответствующий финансовый год.</w:t>
      </w:r>
    </w:p>
    <w:p w:rsidR="00C1387D" w:rsidRPr="002F4790" w:rsidRDefault="00C1387D" w:rsidP="00B65C1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4790">
        <w:rPr>
          <w:rFonts w:ascii="Times New Roman" w:eastAsia="Calibri" w:hAnsi="Times New Roman" w:cs="Times New Roman"/>
          <w:sz w:val="24"/>
          <w:szCs w:val="24"/>
        </w:rPr>
        <w:t>Также планируется часть</w:t>
      </w:r>
      <w:r w:rsidR="00737BB0" w:rsidRPr="002F47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F4790">
        <w:rPr>
          <w:rFonts w:ascii="Times New Roman" w:eastAsia="Calibri" w:hAnsi="Times New Roman" w:cs="Times New Roman"/>
          <w:sz w:val="24"/>
          <w:szCs w:val="24"/>
        </w:rPr>
        <w:t>проблем</w:t>
      </w:r>
      <w:r w:rsidR="00737BB0" w:rsidRPr="002F4790">
        <w:rPr>
          <w:rFonts w:ascii="Times New Roman" w:eastAsia="Calibri" w:hAnsi="Times New Roman" w:cs="Times New Roman"/>
          <w:sz w:val="24"/>
          <w:szCs w:val="24"/>
        </w:rPr>
        <w:t xml:space="preserve"> социальной сферы</w:t>
      </w:r>
      <w:r w:rsidRPr="002F4790">
        <w:rPr>
          <w:rFonts w:ascii="Times New Roman" w:eastAsia="Calibri" w:hAnsi="Times New Roman" w:cs="Times New Roman"/>
          <w:sz w:val="24"/>
          <w:szCs w:val="24"/>
        </w:rPr>
        <w:t xml:space="preserve"> решать с помощью средств, привлеченных посредством инициативного бюджетирования. </w:t>
      </w:r>
      <w:r w:rsidR="00787264" w:rsidRPr="002F4790">
        <w:rPr>
          <w:rFonts w:ascii="Times New Roman" w:eastAsia="Calibri" w:hAnsi="Times New Roman" w:cs="Times New Roman"/>
          <w:sz w:val="24"/>
          <w:szCs w:val="24"/>
        </w:rPr>
        <w:t>Их размер с нулевого знач</w:t>
      </w:r>
      <w:r w:rsidR="00787264" w:rsidRPr="002F4790">
        <w:rPr>
          <w:rFonts w:ascii="Times New Roman" w:eastAsia="Calibri" w:hAnsi="Times New Roman" w:cs="Times New Roman"/>
          <w:sz w:val="24"/>
          <w:szCs w:val="24"/>
        </w:rPr>
        <w:t>е</w:t>
      </w:r>
      <w:r w:rsidR="00787264" w:rsidRPr="002F4790">
        <w:rPr>
          <w:rFonts w:ascii="Times New Roman" w:eastAsia="Calibri" w:hAnsi="Times New Roman" w:cs="Times New Roman"/>
          <w:sz w:val="24"/>
          <w:szCs w:val="24"/>
        </w:rPr>
        <w:t>ния в 2016 г. увеличиться до 0,098 тыс. руб. в расчете на душу населения в 2035 г.</w:t>
      </w:r>
    </w:p>
    <w:p w:rsidR="002220B4" w:rsidRPr="002220B4" w:rsidRDefault="00C1387D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4790">
        <w:rPr>
          <w:rFonts w:ascii="Times New Roman" w:eastAsia="Calibri" w:hAnsi="Times New Roman" w:cs="Times New Roman"/>
          <w:sz w:val="24"/>
          <w:szCs w:val="24"/>
        </w:rPr>
        <w:t>Основная часть целей, относящихся к повышению устойчивого развития эконом</w:t>
      </w:r>
      <w:r w:rsidRPr="002F4790">
        <w:rPr>
          <w:rFonts w:ascii="Times New Roman" w:eastAsia="Calibri" w:hAnsi="Times New Roman" w:cs="Times New Roman"/>
          <w:sz w:val="24"/>
          <w:szCs w:val="24"/>
        </w:rPr>
        <w:t>и</w:t>
      </w:r>
      <w:r w:rsidRPr="002F4790">
        <w:rPr>
          <w:rFonts w:ascii="Times New Roman" w:eastAsia="Calibri" w:hAnsi="Times New Roman" w:cs="Times New Roman"/>
          <w:sz w:val="24"/>
          <w:szCs w:val="24"/>
        </w:rPr>
        <w:t xml:space="preserve">ки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района, должна финансироваться за счет денежных средств </w:t>
      </w:r>
      <w:r w:rsidR="000D64E9" w:rsidRPr="000D64E9">
        <w:rPr>
          <w:rFonts w:ascii="Times New Roman" w:eastAsia="Calibri" w:hAnsi="Times New Roman" w:cs="Times New Roman"/>
          <w:sz w:val="24"/>
          <w:szCs w:val="24"/>
        </w:rPr>
        <w:t xml:space="preserve">предприятий, </w:t>
      </w:r>
      <w:r w:rsidRPr="000D64E9">
        <w:rPr>
          <w:rFonts w:ascii="Times New Roman" w:eastAsia="Calibri" w:hAnsi="Times New Roman" w:cs="Times New Roman"/>
          <w:sz w:val="24"/>
          <w:szCs w:val="24"/>
        </w:rPr>
        <w:t>организа</w:t>
      </w:r>
      <w:r w:rsidR="000D64E9" w:rsidRPr="000D64E9">
        <w:rPr>
          <w:rFonts w:ascii="Times New Roman" w:eastAsia="Calibri" w:hAnsi="Times New Roman" w:cs="Times New Roman"/>
          <w:sz w:val="24"/>
          <w:szCs w:val="24"/>
        </w:rPr>
        <w:t xml:space="preserve">ций и </w:t>
      </w:r>
      <w:r w:rsidRPr="000D64E9">
        <w:rPr>
          <w:rFonts w:ascii="Times New Roman" w:eastAsia="Calibri" w:hAnsi="Times New Roman" w:cs="Times New Roman"/>
          <w:sz w:val="24"/>
          <w:szCs w:val="24"/>
        </w:rPr>
        <w:t xml:space="preserve">населения </w:t>
      </w:r>
      <w:r w:rsidR="000D64E9" w:rsidRPr="000D64E9">
        <w:rPr>
          <w:rFonts w:ascii="Times New Roman" w:eastAsia="Calibri" w:hAnsi="Times New Roman" w:cs="Times New Roman"/>
          <w:sz w:val="24"/>
          <w:szCs w:val="24"/>
        </w:rPr>
        <w:t>района с привлечением ресурсо</w:t>
      </w:r>
      <w:r w:rsidR="00737BB0">
        <w:rPr>
          <w:rFonts w:ascii="Times New Roman" w:eastAsia="Calibri" w:hAnsi="Times New Roman" w:cs="Times New Roman"/>
          <w:sz w:val="24"/>
          <w:szCs w:val="24"/>
        </w:rPr>
        <w:t>в</w:t>
      </w:r>
      <w:r w:rsidR="000D64E9" w:rsidRPr="000D64E9">
        <w:rPr>
          <w:rFonts w:ascii="Times New Roman" w:eastAsia="Calibri" w:hAnsi="Times New Roman" w:cs="Times New Roman"/>
          <w:sz w:val="24"/>
          <w:szCs w:val="24"/>
        </w:rPr>
        <w:t xml:space="preserve"> банковской системы.</w:t>
      </w:r>
      <w:r w:rsidRPr="000D64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D64E9">
        <w:rPr>
          <w:rFonts w:ascii="Times New Roman" w:eastAsia="Calibri" w:hAnsi="Times New Roman" w:cs="Times New Roman"/>
          <w:sz w:val="24"/>
          <w:szCs w:val="24"/>
        </w:rPr>
        <w:t xml:space="preserve">В данном направлении со стороны органов местного самоуправления предполагается </w:t>
      </w:r>
      <w:r w:rsidR="00737BB0">
        <w:rPr>
          <w:rFonts w:ascii="Times New Roman" w:eastAsia="Calibri" w:hAnsi="Times New Roman" w:cs="Times New Roman"/>
          <w:sz w:val="24"/>
          <w:szCs w:val="24"/>
        </w:rPr>
        <w:t>использовать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 xml:space="preserve"> следую</w:t>
      </w:r>
      <w:r w:rsidR="000D64E9">
        <w:rPr>
          <w:rFonts w:ascii="Times New Roman" w:eastAsia="Calibri" w:hAnsi="Times New Roman" w:cs="Times New Roman"/>
          <w:sz w:val="24"/>
          <w:szCs w:val="24"/>
        </w:rPr>
        <w:t>щие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 xml:space="preserve"> инструмен</w:t>
      </w:r>
      <w:r w:rsidR="000D64E9">
        <w:rPr>
          <w:rFonts w:ascii="Times New Roman" w:eastAsia="Calibri" w:hAnsi="Times New Roman" w:cs="Times New Roman"/>
          <w:sz w:val="24"/>
          <w:szCs w:val="24"/>
        </w:rPr>
        <w:t>ты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220B4" w:rsidRPr="002220B4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участие в формировании</w:t>
      </w:r>
      <w:r w:rsidR="0069221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системных кластеров, индустриальных парков, госуда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р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 xml:space="preserve">ственно-частных и </w:t>
      </w:r>
      <w:proofErr w:type="spellStart"/>
      <w:r w:rsidR="002220B4" w:rsidRPr="002220B4">
        <w:rPr>
          <w:rFonts w:ascii="Times New Roman" w:eastAsia="Calibri" w:hAnsi="Times New Roman" w:cs="Times New Roman"/>
          <w:sz w:val="24"/>
          <w:szCs w:val="24"/>
        </w:rPr>
        <w:t>муниципально</w:t>
      </w:r>
      <w:proofErr w:type="spellEnd"/>
      <w:r w:rsidR="002220B4" w:rsidRPr="002220B4">
        <w:rPr>
          <w:rFonts w:ascii="Times New Roman" w:eastAsia="Calibri" w:hAnsi="Times New Roman" w:cs="Times New Roman"/>
          <w:sz w:val="24"/>
          <w:szCs w:val="24"/>
        </w:rPr>
        <w:t>-частных партнерств, обеспечивающих значительный приток инвестиций в экономику района;</w:t>
      </w:r>
    </w:p>
    <w:p w:rsidR="002220B4" w:rsidRPr="002220B4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создание и поддержка инфраструктуры поддержки предпринимательства;</w:t>
      </w:r>
    </w:p>
    <w:p w:rsidR="00737BB0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 xml:space="preserve">введение </w:t>
      </w:r>
      <w:r w:rsidR="00424BF6">
        <w:rPr>
          <w:rFonts w:ascii="Times New Roman" w:eastAsia="Calibri" w:hAnsi="Times New Roman" w:cs="Times New Roman"/>
          <w:sz w:val="24"/>
          <w:szCs w:val="24"/>
        </w:rPr>
        <w:t>проектных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 xml:space="preserve"> методов управления районом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2220B4" w:rsidRPr="002220B4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разработка и реализация муниципальных целевых программ и проектов, конкр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е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тизирующих стратегию развития Таловского муниципального района;</w:t>
      </w:r>
    </w:p>
    <w:p w:rsidR="002220B4" w:rsidRPr="002220B4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привлечение средств федерального, областного, районного бюджетов и внебю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д</w:t>
      </w:r>
      <w:r>
        <w:rPr>
          <w:rFonts w:ascii="Times New Roman" w:eastAsia="Calibri" w:hAnsi="Times New Roman" w:cs="Times New Roman"/>
          <w:sz w:val="24"/>
          <w:szCs w:val="24"/>
        </w:rPr>
        <w:t xml:space="preserve">жетных средств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для отраслей реального сектора экономики;</w:t>
      </w:r>
    </w:p>
    <w:p w:rsidR="002220B4" w:rsidRPr="002220B4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создание системы эффективного управления объектами муниципальной со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б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ственности района;</w:t>
      </w:r>
    </w:p>
    <w:p w:rsidR="002220B4" w:rsidRPr="002220B4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широкое внедрение электронной конкурсной системы заказов на оказание соц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и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альных услуг;</w:t>
      </w:r>
    </w:p>
    <w:p w:rsidR="002220B4" w:rsidRPr="002220B4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>формирование рыночной среды в сфере ЖКХ;</w:t>
      </w:r>
    </w:p>
    <w:p w:rsidR="002220B4" w:rsidRPr="002220B4" w:rsidRDefault="00737BB0" w:rsidP="002220B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0B4" w:rsidRPr="002220B4">
        <w:rPr>
          <w:rFonts w:ascii="Times New Roman" w:eastAsia="Calibri" w:hAnsi="Times New Roman" w:cs="Times New Roman"/>
          <w:sz w:val="24"/>
          <w:szCs w:val="24"/>
        </w:rPr>
        <w:t xml:space="preserve">- реализацию политики </w:t>
      </w:r>
      <w:proofErr w:type="spellStart"/>
      <w:r w:rsidR="002220B4" w:rsidRPr="002220B4">
        <w:rPr>
          <w:rFonts w:ascii="Times New Roman" w:eastAsia="Calibri" w:hAnsi="Times New Roman" w:cs="Times New Roman"/>
          <w:sz w:val="24"/>
          <w:szCs w:val="24"/>
        </w:rPr>
        <w:t>энергоэффективности</w:t>
      </w:r>
      <w:proofErr w:type="spellEnd"/>
      <w:r w:rsidR="002220B4" w:rsidRPr="002220B4">
        <w:rPr>
          <w:rFonts w:ascii="Times New Roman" w:eastAsia="Calibri" w:hAnsi="Times New Roman" w:cs="Times New Roman"/>
          <w:sz w:val="24"/>
          <w:szCs w:val="24"/>
        </w:rPr>
        <w:t xml:space="preserve"> и энергосбережения.</w:t>
      </w:r>
    </w:p>
    <w:p w:rsidR="00C60B8D" w:rsidRPr="002F4790" w:rsidRDefault="00C60B8D" w:rsidP="00C60B8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A7A31">
        <w:rPr>
          <w:rFonts w:ascii="Times New Roman" w:eastAsia="Calibri" w:hAnsi="Times New Roman" w:cs="Times New Roman"/>
          <w:sz w:val="24"/>
          <w:szCs w:val="24"/>
        </w:rPr>
        <w:t>Особое место в реализации Стратегии социально-экономического развития получат инвестиционные проекты как краткосрочные, так и предпола</w:t>
      </w:r>
      <w:r>
        <w:rPr>
          <w:rFonts w:ascii="Times New Roman" w:eastAsia="Calibri" w:hAnsi="Times New Roman" w:cs="Times New Roman"/>
          <w:sz w:val="24"/>
          <w:szCs w:val="24"/>
        </w:rPr>
        <w:t>га</w:t>
      </w:r>
      <w:r w:rsidRPr="002A7A31">
        <w:rPr>
          <w:rFonts w:ascii="Times New Roman" w:eastAsia="Calibri" w:hAnsi="Times New Roman" w:cs="Times New Roman"/>
          <w:sz w:val="24"/>
          <w:szCs w:val="24"/>
        </w:rPr>
        <w:t>ющие долгосрочные вл</w:t>
      </w:r>
      <w:r w:rsidRPr="002A7A31">
        <w:rPr>
          <w:rFonts w:ascii="Times New Roman" w:eastAsia="Calibri" w:hAnsi="Times New Roman" w:cs="Times New Roman"/>
          <w:sz w:val="24"/>
          <w:szCs w:val="24"/>
        </w:rPr>
        <w:t>о</w:t>
      </w:r>
      <w:r w:rsidRPr="002A7A31">
        <w:rPr>
          <w:rFonts w:ascii="Times New Roman" w:eastAsia="Calibri" w:hAnsi="Times New Roman" w:cs="Times New Roman"/>
          <w:sz w:val="24"/>
          <w:szCs w:val="24"/>
        </w:rPr>
        <w:t xml:space="preserve">жения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2A7A31">
        <w:rPr>
          <w:rFonts w:ascii="Times New Roman" w:eastAsia="Calibri" w:hAnsi="Times New Roman" w:cs="Times New Roman"/>
          <w:sz w:val="24"/>
          <w:szCs w:val="24"/>
        </w:rPr>
        <w:t>большим сроком окупаемости.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Краткосрочные инвестиционные предложения позволят решать </w:t>
      </w:r>
      <w:r w:rsidR="00737BB0">
        <w:rPr>
          <w:rFonts w:ascii="Times New Roman" w:eastAsia="Calibri" w:hAnsi="Times New Roman" w:cs="Times New Roman"/>
          <w:sz w:val="24"/>
          <w:szCs w:val="24"/>
        </w:rPr>
        <w:t>за</w:t>
      </w:r>
      <w:r>
        <w:rPr>
          <w:rFonts w:ascii="Times New Roman" w:eastAsia="Calibri" w:hAnsi="Times New Roman" w:cs="Times New Roman"/>
          <w:sz w:val="24"/>
          <w:szCs w:val="24"/>
        </w:rPr>
        <w:t xml:space="preserve">дачи местного значения в короткие сроки, а долгосрочные, но более капиталоемкие инвестиционные проекты дадут возможность увеличить экономический потенциал района, создадут дополнительные рабочие места, обеспечат </w:t>
      </w:r>
      <w:r w:rsidRPr="002A7A31">
        <w:rPr>
          <w:rFonts w:ascii="Times New Roman" w:eastAsia="Calibri" w:hAnsi="Times New Roman" w:cs="Times New Roman"/>
          <w:sz w:val="24"/>
          <w:szCs w:val="24"/>
        </w:rPr>
        <w:t>поступление д</w:t>
      </w:r>
      <w:r w:rsidRPr="002A7A31">
        <w:rPr>
          <w:rFonts w:ascii="Times New Roman" w:eastAsia="Calibri" w:hAnsi="Times New Roman" w:cs="Times New Roman"/>
          <w:sz w:val="24"/>
          <w:szCs w:val="24"/>
        </w:rPr>
        <w:t>о</w:t>
      </w:r>
      <w:r w:rsidRPr="002A7A31">
        <w:rPr>
          <w:rFonts w:ascii="Times New Roman" w:eastAsia="Calibri" w:hAnsi="Times New Roman" w:cs="Times New Roman"/>
          <w:sz w:val="24"/>
          <w:szCs w:val="24"/>
        </w:rPr>
        <w:t>полнительных средств в местный и областной бюджеты</w:t>
      </w:r>
      <w:r w:rsidRPr="00787264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. </w:t>
      </w:r>
      <w:r w:rsidR="00787264" w:rsidRPr="002F4790">
        <w:rPr>
          <w:rFonts w:ascii="Times New Roman" w:eastAsia="Calibri" w:hAnsi="Times New Roman" w:cs="Times New Roman"/>
          <w:sz w:val="24"/>
          <w:szCs w:val="24"/>
        </w:rPr>
        <w:t>В целом размер инвестиций в о</w:t>
      </w:r>
      <w:r w:rsidR="00787264" w:rsidRPr="002F4790">
        <w:rPr>
          <w:rFonts w:ascii="Times New Roman" w:eastAsia="Calibri" w:hAnsi="Times New Roman" w:cs="Times New Roman"/>
          <w:sz w:val="24"/>
          <w:szCs w:val="24"/>
        </w:rPr>
        <w:t>с</w:t>
      </w:r>
      <w:r w:rsidR="00787264" w:rsidRPr="002F4790">
        <w:rPr>
          <w:rFonts w:ascii="Times New Roman" w:eastAsia="Calibri" w:hAnsi="Times New Roman" w:cs="Times New Roman"/>
          <w:sz w:val="24"/>
          <w:szCs w:val="24"/>
        </w:rPr>
        <w:t xml:space="preserve">новной капитал на душу населения по кругу крупных и средних предприятий с 2020 г. возрастет к 2035 г. в 1,4 раза. </w:t>
      </w:r>
    </w:p>
    <w:p w:rsidR="00773726" w:rsidRPr="002F4790" w:rsidRDefault="00773726" w:rsidP="00C60B8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4790">
        <w:rPr>
          <w:rFonts w:ascii="Times New Roman" w:eastAsia="Calibri" w:hAnsi="Times New Roman" w:cs="Times New Roman"/>
          <w:sz w:val="24"/>
          <w:szCs w:val="24"/>
        </w:rPr>
        <w:t xml:space="preserve">В рамках участия в межмуниципальных проектах </w:t>
      </w:r>
      <w:proofErr w:type="spellStart"/>
      <w:r w:rsidRPr="002F4790">
        <w:rPr>
          <w:rFonts w:ascii="Times New Roman" w:eastAsia="Calibri" w:hAnsi="Times New Roman" w:cs="Times New Roman"/>
          <w:sz w:val="24"/>
          <w:szCs w:val="24"/>
        </w:rPr>
        <w:t>Таловским</w:t>
      </w:r>
      <w:proofErr w:type="spellEnd"/>
      <w:r w:rsidRPr="002F4790">
        <w:rPr>
          <w:rFonts w:ascii="Times New Roman" w:eastAsia="Calibri" w:hAnsi="Times New Roman" w:cs="Times New Roman"/>
          <w:sz w:val="24"/>
          <w:szCs w:val="24"/>
        </w:rPr>
        <w:t xml:space="preserve"> муниципальным обр</w:t>
      </w:r>
      <w:r w:rsidRPr="002F4790">
        <w:rPr>
          <w:rFonts w:ascii="Times New Roman" w:eastAsia="Calibri" w:hAnsi="Times New Roman" w:cs="Times New Roman"/>
          <w:sz w:val="24"/>
          <w:szCs w:val="24"/>
        </w:rPr>
        <w:t>а</w:t>
      </w:r>
      <w:r w:rsidRPr="002F4790">
        <w:rPr>
          <w:rFonts w:ascii="Times New Roman" w:eastAsia="Calibri" w:hAnsi="Times New Roman" w:cs="Times New Roman"/>
          <w:sz w:val="24"/>
          <w:szCs w:val="24"/>
        </w:rPr>
        <w:t>зованием планируется осуществлять сбор, сортировку и транспортировку мусора для ут</w:t>
      </w:r>
      <w:r w:rsidRPr="002F4790">
        <w:rPr>
          <w:rFonts w:ascii="Times New Roman" w:eastAsia="Calibri" w:hAnsi="Times New Roman" w:cs="Times New Roman"/>
          <w:sz w:val="24"/>
          <w:szCs w:val="24"/>
        </w:rPr>
        <w:t>и</w:t>
      </w:r>
      <w:r w:rsidRPr="002F4790">
        <w:rPr>
          <w:rFonts w:ascii="Times New Roman" w:eastAsia="Calibri" w:hAnsi="Times New Roman" w:cs="Times New Roman"/>
          <w:sz w:val="24"/>
          <w:szCs w:val="24"/>
        </w:rPr>
        <w:t xml:space="preserve">лизации на мусороперерабатывающем предприятии </w:t>
      </w:r>
      <w:proofErr w:type="spellStart"/>
      <w:r w:rsidR="00F83BA3" w:rsidRPr="002F4790">
        <w:rPr>
          <w:rFonts w:ascii="Times New Roman" w:eastAsia="Calibri" w:hAnsi="Times New Roman" w:cs="Times New Roman"/>
          <w:sz w:val="24"/>
          <w:szCs w:val="24"/>
        </w:rPr>
        <w:t>Бутурлиновского</w:t>
      </w:r>
      <w:proofErr w:type="spellEnd"/>
      <w:r w:rsidRPr="002F4790">
        <w:rPr>
          <w:rFonts w:ascii="Times New Roman" w:eastAsia="Calibri" w:hAnsi="Times New Roman" w:cs="Times New Roman"/>
          <w:sz w:val="24"/>
          <w:szCs w:val="24"/>
        </w:rPr>
        <w:t xml:space="preserve"> района.</w:t>
      </w:r>
      <w:r w:rsidR="00F83BA3" w:rsidRPr="002F47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F4790">
        <w:rPr>
          <w:rFonts w:ascii="Times New Roman" w:eastAsia="Calibri" w:hAnsi="Times New Roman" w:cs="Times New Roman"/>
          <w:sz w:val="24"/>
          <w:szCs w:val="24"/>
        </w:rPr>
        <w:t>Также предусматривается в период реал</w:t>
      </w:r>
      <w:r w:rsidR="003A0970" w:rsidRPr="002F4790">
        <w:rPr>
          <w:rFonts w:ascii="Times New Roman" w:eastAsia="Calibri" w:hAnsi="Times New Roman" w:cs="Times New Roman"/>
          <w:sz w:val="24"/>
          <w:szCs w:val="24"/>
        </w:rPr>
        <w:t>изации Стратегии сотрудничество и</w:t>
      </w:r>
      <w:r w:rsidRPr="002F4790">
        <w:rPr>
          <w:rFonts w:ascii="Times New Roman" w:eastAsia="Calibri" w:hAnsi="Times New Roman" w:cs="Times New Roman"/>
          <w:sz w:val="24"/>
          <w:szCs w:val="24"/>
        </w:rPr>
        <w:t xml:space="preserve"> взаимодействие с другими муниципальными районами путем достижения согласованности при реализации крупных проектов в области сельского хозяйства, жилищно-коммунального хозяйства, решении масштабных экологических проблем.</w:t>
      </w:r>
    </w:p>
    <w:p w:rsidR="000D64E9" w:rsidRPr="000D64E9" w:rsidRDefault="000D64E9" w:rsidP="000D64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64E9">
        <w:rPr>
          <w:rFonts w:ascii="Times New Roman" w:eastAsia="Calibri" w:hAnsi="Times New Roman" w:cs="Times New Roman"/>
          <w:sz w:val="24"/>
          <w:szCs w:val="24"/>
        </w:rPr>
        <w:t>Механизм реализации стратегии разработан с учетом экономической ситуации, прогнозируемой на ближайшие годы.</w:t>
      </w:r>
    </w:p>
    <w:p w:rsidR="00C60B8D" w:rsidRDefault="00C60B8D" w:rsidP="00C60B8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A7A31">
        <w:rPr>
          <w:rFonts w:ascii="Times New Roman" w:eastAsia="Calibri" w:hAnsi="Times New Roman" w:cs="Times New Roman"/>
          <w:sz w:val="24"/>
          <w:szCs w:val="24"/>
        </w:rPr>
        <w:t>В результате реализации мероприятий и проектов, достижения целей и решения з</w:t>
      </w:r>
      <w:r w:rsidRPr="002A7A31">
        <w:rPr>
          <w:rFonts w:ascii="Times New Roman" w:eastAsia="Calibri" w:hAnsi="Times New Roman" w:cs="Times New Roman"/>
          <w:sz w:val="24"/>
          <w:szCs w:val="24"/>
        </w:rPr>
        <w:t>а</w:t>
      </w:r>
      <w:r w:rsidRPr="002A7A31">
        <w:rPr>
          <w:rFonts w:ascii="Times New Roman" w:eastAsia="Calibri" w:hAnsi="Times New Roman" w:cs="Times New Roman"/>
          <w:sz w:val="24"/>
          <w:szCs w:val="24"/>
        </w:rPr>
        <w:t>дач, намеченных в стратегии социально-экономического развития Таловского муниц</w:t>
      </w:r>
      <w:r w:rsidRPr="002A7A31">
        <w:rPr>
          <w:rFonts w:ascii="Times New Roman" w:eastAsia="Calibri" w:hAnsi="Times New Roman" w:cs="Times New Roman"/>
          <w:sz w:val="24"/>
          <w:szCs w:val="24"/>
        </w:rPr>
        <w:t>и</w:t>
      </w:r>
      <w:r w:rsidRPr="002A7A31">
        <w:rPr>
          <w:rFonts w:ascii="Times New Roman" w:eastAsia="Calibri" w:hAnsi="Times New Roman" w:cs="Times New Roman"/>
          <w:sz w:val="24"/>
          <w:szCs w:val="24"/>
        </w:rPr>
        <w:t xml:space="preserve">пального района до 2035 года, уровень социально-экономического развития района будет повышаться. </w:t>
      </w:r>
    </w:p>
    <w:p w:rsidR="00FE1F07" w:rsidRDefault="00FE1F07" w:rsidP="00C60B8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E1F07" w:rsidRDefault="00FE1F07" w:rsidP="00C60B8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  <w:sectPr w:rsidR="00FE1F07" w:rsidSect="003863D0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E1F07" w:rsidRDefault="00FE1F07" w:rsidP="00FE1F07">
      <w:pPr>
        <w:pStyle w:val="1"/>
        <w:numPr>
          <w:ilvl w:val="0"/>
          <w:numId w:val="0"/>
        </w:numPr>
        <w:spacing w:after="0"/>
        <w:ind w:left="431"/>
        <w:jc w:val="right"/>
        <w:rPr>
          <w:b w:val="0"/>
        </w:rPr>
      </w:pPr>
      <w:bookmarkStart w:id="70" w:name="_Toc518844937"/>
      <w:bookmarkStart w:id="71" w:name="_Toc526752250"/>
      <w:r w:rsidRPr="002E2934">
        <w:rPr>
          <w:b w:val="0"/>
        </w:rPr>
        <w:lastRenderedPageBreak/>
        <w:t>приложение 1</w:t>
      </w:r>
      <w:bookmarkEnd w:id="70"/>
      <w:bookmarkEnd w:id="71"/>
    </w:p>
    <w:p w:rsidR="00FE1F07" w:rsidRPr="002E2934" w:rsidRDefault="00FE1F07" w:rsidP="00FE1F07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E2934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Результаты целеполагания в рамках работ по разработке стратегии социально-экономического развития </w:t>
      </w:r>
      <w:r w:rsidRPr="002E2934">
        <w:rPr>
          <w:rFonts w:ascii="Times New Roman" w:eastAsiaTheme="minorEastAsia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Таловского</w:t>
      </w:r>
      <w:r w:rsidRPr="002E2934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муниципального образования</w:t>
      </w:r>
    </w:p>
    <w:tbl>
      <w:tblPr>
        <w:tblW w:w="15026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2125"/>
        <w:gridCol w:w="1983"/>
        <w:gridCol w:w="286"/>
        <w:gridCol w:w="1698"/>
        <w:gridCol w:w="854"/>
        <w:gridCol w:w="857"/>
        <w:gridCol w:w="854"/>
        <w:gridCol w:w="851"/>
        <w:gridCol w:w="851"/>
        <w:gridCol w:w="2399"/>
        <w:gridCol w:w="10"/>
        <w:gridCol w:w="2258"/>
      </w:tblGrid>
      <w:tr w:rsidR="00FE1F07" w:rsidRPr="005716AB" w:rsidTr="00951FED">
        <w:trPr>
          <w:trHeight w:val="470"/>
        </w:trPr>
        <w:tc>
          <w:tcPr>
            <w:tcW w:w="2125" w:type="dxa"/>
            <w:vMerge w:val="restart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МО</w:t>
            </w:r>
          </w:p>
        </w:tc>
        <w:tc>
          <w:tcPr>
            <w:tcW w:w="1983" w:type="dxa"/>
            <w:vMerge w:val="restart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Задачи МО</w:t>
            </w:r>
          </w:p>
        </w:tc>
        <w:tc>
          <w:tcPr>
            <w:tcW w:w="1984" w:type="dxa"/>
            <w:gridSpan w:val="2"/>
            <w:vMerge w:val="restart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показателя</w:t>
            </w:r>
          </w:p>
        </w:tc>
        <w:tc>
          <w:tcPr>
            <w:tcW w:w="854" w:type="dxa"/>
            <w:vMerge w:val="restart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ния</w:t>
            </w:r>
          </w:p>
        </w:tc>
        <w:tc>
          <w:tcPr>
            <w:tcW w:w="857" w:type="dxa"/>
            <w:vMerge w:val="restart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Базовые значения 2016 год</w:t>
            </w:r>
          </w:p>
        </w:tc>
        <w:tc>
          <w:tcPr>
            <w:tcW w:w="2556" w:type="dxa"/>
            <w:gridSpan w:val="3"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значение</w:t>
            </w:r>
          </w:p>
        </w:tc>
        <w:tc>
          <w:tcPr>
            <w:tcW w:w="2409" w:type="dxa"/>
            <w:gridSpan w:val="2"/>
            <w:vMerge w:val="restart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Способ реализации</w:t>
            </w:r>
          </w:p>
        </w:tc>
        <w:tc>
          <w:tcPr>
            <w:tcW w:w="2258" w:type="dxa"/>
            <w:vMerge w:val="restart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Ожидаемый результат</w:t>
            </w:r>
          </w:p>
        </w:tc>
      </w:tr>
      <w:tr w:rsidR="00FE1F07" w:rsidRPr="005716AB" w:rsidTr="00951FED">
        <w:trPr>
          <w:trHeight w:val="375"/>
        </w:trPr>
        <w:tc>
          <w:tcPr>
            <w:tcW w:w="2125" w:type="dxa"/>
            <w:vMerge/>
            <w:vAlign w:val="center"/>
            <w:hideMark/>
          </w:tcPr>
          <w:p w:rsidR="00FE1F07" w:rsidRPr="005716AB" w:rsidRDefault="00FE1F07" w:rsidP="00CC74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vMerge/>
            <w:vAlign w:val="center"/>
            <w:hideMark/>
          </w:tcPr>
          <w:p w:rsidR="00FE1F07" w:rsidRPr="005716AB" w:rsidRDefault="00FE1F07" w:rsidP="00CC74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gridSpan w:val="2"/>
            <w:vMerge/>
            <w:vAlign w:val="center"/>
            <w:hideMark/>
          </w:tcPr>
          <w:p w:rsidR="00FE1F07" w:rsidRPr="005716AB" w:rsidRDefault="00FE1F07" w:rsidP="00CC74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vAlign w:val="center"/>
            <w:hideMark/>
          </w:tcPr>
          <w:p w:rsidR="00FE1F07" w:rsidRPr="005716AB" w:rsidRDefault="00FE1F07" w:rsidP="00CC74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vAlign w:val="center"/>
            <w:hideMark/>
          </w:tcPr>
          <w:p w:rsidR="00FE1F07" w:rsidRPr="005716AB" w:rsidRDefault="00FE1F07" w:rsidP="00CC74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851" w:type="dxa"/>
            <w:vAlign w:val="center"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851" w:type="dxa"/>
            <w:vAlign w:val="center"/>
            <w:hideMark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2035</w:t>
            </w:r>
          </w:p>
        </w:tc>
        <w:tc>
          <w:tcPr>
            <w:tcW w:w="2409" w:type="dxa"/>
            <w:gridSpan w:val="2"/>
            <w:vMerge/>
            <w:vAlign w:val="center"/>
            <w:hideMark/>
          </w:tcPr>
          <w:p w:rsidR="00FE1F07" w:rsidRPr="005716AB" w:rsidRDefault="00FE1F07" w:rsidP="00CC74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vMerge/>
            <w:vAlign w:val="center"/>
            <w:hideMark/>
          </w:tcPr>
          <w:p w:rsidR="00FE1F07" w:rsidRPr="005716AB" w:rsidRDefault="00FE1F07" w:rsidP="00CC74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E1F07" w:rsidRPr="005716AB" w:rsidTr="00CC748A">
        <w:trPr>
          <w:trHeight w:val="293"/>
        </w:trPr>
        <w:tc>
          <w:tcPr>
            <w:tcW w:w="15026" w:type="dxa"/>
            <w:gridSpan w:val="12"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Theme="minorEastAsia" w:hAnsi="Times New Roman" w:cs="Times New Roman"/>
                <w:i/>
                <w:iCs/>
                <w:sz w:val="20"/>
                <w:szCs w:val="20"/>
                <w:lang w:eastAsia="ru-RU"/>
              </w:rPr>
              <w:t>Цель ВО 1 - Достижение лидерских позиций Воронежской области по уровню развития человеческого капитала и качеству жизни населения, сокращение социально-экономического неравенства</w:t>
            </w:r>
          </w:p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Theme="minorEastAsia" w:hAnsi="Times New Roman" w:cs="Times New Roman"/>
                <w:i/>
                <w:iCs/>
                <w:sz w:val="20"/>
                <w:szCs w:val="20"/>
                <w:lang w:eastAsia="ru-RU"/>
              </w:rPr>
              <w:t>Цель МО 1. Создание  комфортных условий жизни для населения</w:t>
            </w:r>
          </w:p>
        </w:tc>
      </w:tr>
      <w:tr w:rsidR="00E01B85" w:rsidRPr="005716AB" w:rsidTr="00807E27">
        <w:trPr>
          <w:trHeight w:val="598"/>
        </w:trPr>
        <w:tc>
          <w:tcPr>
            <w:tcW w:w="2125" w:type="dxa"/>
            <w:vMerge w:val="restart"/>
            <w:hideMark/>
          </w:tcPr>
          <w:p w:rsidR="00E01B85" w:rsidRPr="005716AB" w:rsidRDefault="00E01B85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МО 1.1 Модерн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зация сфер образов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ния, культуры и здр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воохранения </w:t>
            </w:r>
          </w:p>
        </w:tc>
        <w:tc>
          <w:tcPr>
            <w:tcW w:w="1983" w:type="dxa"/>
            <w:vAlign w:val="center"/>
            <w:hideMark/>
          </w:tcPr>
          <w:p w:rsidR="00E01B85" w:rsidRPr="005716AB" w:rsidRDefault="00E01B85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1.1.1 Создание усл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вий для снижения уровня смертности и повышения рожда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мости</w:t>
            </w:r>
          </w:p>
        </w:tc>
        <w:tc>
          <w:tcPr>
            <w:tcW w:w="1984" w:type="dxa"/>
            <w:gridSpan w:val="2"/>
          </w:tcPr>
          <w:p w:rsidR="00E01B85" w:rsidRPr="005716AB" w:rsidRDefault="00E01B85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коэффициент естественного прир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 (убыли) населения</w:t>
            </w:r>
          </w:p>
        </w:tc>
        <w:tc>
          <w:tcPr>
            <w:tcW w:w="854" w:type="dxa"/>
            <w:vAlign w:val="center"/>
            <w:hideMark/>
          </w:tcPr>
          <w:p w:rsidR="00E01B85" w:rsidRPr="005716AB" w:rsidRDefault="00E01B85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</w:t>
            </w:r>
          </w:p>
        </w:tc>
        <w:tc>
          <w:tcPr>
            <w:tcW w:w="857" w:type="dxa"/>
            <w:vAlign w:val="center"/>
          </w:tcPr>
          <w:p w:rsidR="00E01B85" w:rsidRPr="005716AB" w:rsidRDefault="00E01B85" w:rsidP="0002694E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  <w:r w:rsidRPr="005716AB">
              <w:rPr>
                <w:rFonts w:ascii="Times New Roman" w:hAnsi="Times New Roman" w:cs="Times New Roman"/>
              </w:rPr>
              <w:t>-11,35</w:t>
            </w:r>
          </w:p>
        </w:tc>
        <w:tc>
          <w:tcPr>
            <w:tcW w:w="854" w:type="dxa"/>
            <w:vAlign w:val="center"/>
          </w:tcPr>
          <w:p w:rsidR="00E01B85" w:rsidRPr="00807E27" w:rsidRDefault="00E01B85" w:rsidP="00807E27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  <w:r w:rsidRPr="00807E27">
              <w:rPr>
                <w:rFonts w:ascii="Times New Roman" w:hAnsi="Times New Roman" w:cs="Times New Roman"/>
              </w:rPr>
              <w:t>-10,34</w:t>
            </w:r>
          </w:p>
        </w:tc>
        <w:tc>
          <w:tcPr>
            <w:tcW w:w="851" w:type="dxa"/>
            <w:vAlign w:val="center"/>
          </w:tcPr>
          <w:p w:rsidR="00E01B85" w:rsidRPr="00807E27" w:rsidRDefault="00E01B85" w:rsidP="00807E27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  <w:r w:rsidRPr="00807E27">
              <w:rPr>
                <w:rFonts w:ascii="Times New Roman" w:hAnsi="Times New Roman" w:cs="Times New Roman"/>
              </w:rPr>
              <w:t>-9,97</w:t>
            </w:r>
          </w:p>
        </w:tc>
        <w:tc>
          <w:tcPr>
            <w:tcW w:w="851" w:type="dxa"/>
            <w:vAlign w:val="center"/>
          </w:tcPr>
          <w:p w:rsidR="00E01B85" w:rsidRPr="00807E27" w:rsidRDefault="00E01B85" w:rsidP="00807E27">
            <w:pPr>
              <w:pStyle w:val="ConsPlusNormal0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  <w:r w:rsidRPr="00807E27">
              <w:rPr>
                <w:rFonts w:ascii="Times New Roman" w:hAnsi="Times New Roman" w:cs="Times New Roman"/>
              </w:rPr>
              <w:t>-8,8</w:t>
            </w:r>
          </w:p>
        </w:tc>
        <w:tc>
          <w:tcPr>
            <w:tcW w:w="2399" w:type="dxa"/>
            <w:vMerge w:val="restart"/>
          </w:tcPr>
          <w:p w:rsidR="00E01B85" w:rsidRPr="005716AB" w:rsidRDefault="00E01B85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Реализация системной поддержки строительства амбулатории и </w:t>
            </w:r>
            <w:proofErr w:type="spellStart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ФАПов</w:t>
            </w:r>
            <w:proofErr w:type="spellEnd"/>
          </w:p>
          <w:p w:rsidR="00E01B85" w:rsidRPr="005716AB" w:rsidRDefault="00E01B85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Реализация системной поддержки строительства детского сада, Дома кул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туры</w:t>
            </w:r>
          </w:p>
          <w:p w:rsidR="00E01B85" w:rsidRPr="005716AB" w:rsidRDefault="00E01B85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kern w:val="24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Финансовое содействие в строительстве бассейна и вело-роликовой трассы</w:t>
            </w:r>
          </w:p>
        </w:tc>
        <w:tc>
          <w:tcPr>
            <w:tcW w:w="2268" w:type="dxa"/>
            <w:gridSpan w:val="2"/>
          </w:tcPr>
          <w:p w:rsidR="00E01B85" w:rsidRPr="005716AB" w:rsidRDefault="00E01B85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Снижение естественной убыли населения в </w:t>
            </w:r>
            <w:proofErr w:type="spellStart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ловском</w:t>
            </w:r>
            <w:proofErr w:type="spellEnd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районе</w:t>
            </w:r>
            <w:r w:rsidRPr="005716AB">
              <w:rPr>
                <w:rFonts w:ascii="Times New Roman" w:hAnsi="Times New Roman" w:cs="Times New Roman"/>
                <w:sz w:val="20"/>
                <w:szCs w:val="20"/>
              </w:rPr>
              <w:t xml:space="preserve"> с -11,4 до -8,8 промилле</w:t>
            </w:r>
          </w:p>
        </w:tc>
      </w:tr>
      <w:tr w:rsidR="00E01B85" w:rsidRPr="005716AB" w:rsidTr="00E01B85">
        <w:trPr>
          <w:trHeight w:val="103"/>
        </w:trPr>
        <w:tc>
          <w:tcPr>
            <w:tcW w:w="2125" w:type="dxa"/>
            <w:vMerge/>
            <w:vAlign w:val="center"/>
            <w:hideMark/>
          </w:tcPr>
          <w:p w:rsidR="00E01B85" w:rsidRPr="005716AB" w:rsidRDefault="00E01B85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72" w:name="_Hlk487676305"/>
          </w:p>
        </w:tc>
        <w:tc>
          <w:tcPr>
            <w:tcW w:w="1983" w:type="dxa"/>
            <w:vMerge w:val="restart"/>
            <w:vAlign w:val="center"/>
            <w:hideMark/>
          </w:tcPr>
          <w:p w:rsidR="00E01B85" w:rsidRPr="005716AB" w:rsidRDefault="00E01B85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1.1.2. Обеспечение высокого уровня к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чества образовател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ных услуг и услуг культурно-досуговой сферы</w:t>
            </w:r>
          </w:p>
        </w:tc>
        <w:tc>
          <w:tcPr>
            <w:tcW w:w="1984" w:type="dxa"/>
            <w:gridSpan w:val="2"/>
            <w:vAlign w:val="center"/>
          </w:tcPr>
          <w:p w:rsidR="00E01B85" w:rsidRPr="005716AB" w:rsidRDefault="00E01B85" w:rsidP="00E01B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96F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детей в возрасте 5 - 18 лет, получа</w:t>
            </w:r>
            <w:r w:rsidRPr="00596F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ю</w:t>
            </w:r>
            <w:r w:rsidRPr="00596F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щих услуги по допо</w:t>
            </w:r>
            <w:r w:rsidRPr="00596F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Pr="00596F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нительному в общей численности детей данной возрастной группы</w:t>
            </w:r>
          </w:p>
        </w:tc>
        <w:tc>
          <w:tcPr>
            <w:tcW w:w="854" w:type="dxa"/>
            <w:vAlign w:val="center"/>
          </w:tcPr>
          <w:p w:rsidR="00E01B85" w:rsidRPr="005716AB" w:rsidRDefault="00E01B85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vAlign w:val="center"/>
          </w:tcPr>
          <w:p w:rsidR="00E01B85" w:rsidRPr="005716AB" w:rsidRDefault="00E01B85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65,7</w:t>
            </w:r>
          </w:p>
        </w:tc>
        <w:tc>
          <w:tcPr>
            <w:tcW w:w="854" w:type="dxa"/>
            <w:vAlign w:val="center"/>
          </w:tcPr>
          <w:p w:rsidR="00E01B85" w:rsidRPr="00E01B85" w:rsidRDefault="00E01B85" w:rsidP="00E01B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01B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70,2</w:t>
            </w:r>
          </w:p>
        </w:tc>
        <w:tc>
          <w:tcPr>
            <w:tcW w:w="851" w:type="dxa"/>
            <w:vAlign w:val="center"/>
          </w:tcPr>
          <w:p w:rsidR="00E01B85" w:rsidRPr="00E01B85" w:rsidRDefault="00E01B85" w:rsidP="00E01B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01B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vAlign w:val="center"/>
          </w:tcPr>
          <w:p w:rsidR="00E01B85" w:rsidRPr="00E01B85" w:rsidRDefault="00E01B85" w:rsidP="00E01B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01B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399" w:type="dxa"/>
            <w:vMerge/>
          </w:tcPr>
          <w:p w:rsidR="00E01B85" w:rsidRPr="005716AB" w:rsidRDefault="00E01B85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24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</w:tcPr>
          <w:p w:rsidR="00E01B85" w:rsidRPr="005716AB" w:rsidRDefault="00E01B85" w:rsidP="00E01B85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Увеличение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детей от 5 до 18 лет програ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мами дополнительного образования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 65,7% до 86%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E01B85" w:rsidRPr="005716AB" w:rsidTr="00B65C1D">
        <w:trPr>
          <w:trHeight w:val="852"/>
        </w:trPr>
        <w:tc>
          <w:tcPr>
            <w:tcW w:w="2125" w:type="dxa"/>
            <w:vMerge/>
            <w:vAlign w:val="center"/>
          </w:tcPr>
          <w:p w:rsidR="00E01B85" w:rsidRPr="005716AB" w:rsidRDefault="00E01B85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vMerge/>
            <w:vAlign w:val="center"/>
          </w:tcPr>
          <w:p w:rsidR="00E01B85" w:rsidRPr="005716AB" w:rsidRDefault="00E01B85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E01B85" w:rsidRPr="005716AB" w:rsidRDefault="00E01B85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консолид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рованного бюджета на культуру в расчете на одного жителя</w:t>
            </w:r>
          </w:p>
        </w:tc>
        <w:tc>
          <w:tcPr>
            <w:tcW w:w="854" w:type="dxa"/>
            <w:vAlign w:val="center"/>
          </w:tcPr>
          <w:p w:rsidR="00E01B85" w:rsidRPr="005716AB" w:rsidRDefault="00E01B85" w:rsidP="00201E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7" w:type="dxa"/>
            <w:vAlign w:val="center"/>
          </w:tcPr>
          <w:p w:rsidR="00E01B85" w:rsidRPr="005716AB" w:rsidRDefault="00383A6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854" w:type="dxa"/>
            <w:vAlign w:val="center"/>
          </w:tcPr>
          <w:p w:rsidR="00E01B85" w:rsidRPr="0002694E" w:rsidRDefault="00383A6F" w:rsidP="0002694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2,63</w:t>
            </w:r>
          </w:p>
        </w:tc>
        <w:tc>
          <w:tcPr>
            <w:tcW w:w="851" w:type="dxa"/>
            <w:vAlign w:val="center"/>
          </w:tcPr>
          <w:p w:rsidR="00E01B85" w:rsidRPr="0002694E" w:rsidRDefault="00383A6F" w:rsidP="0002694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3,23</w:t>
            </w:r>
          </w:p>
        </w:tc>
        <w:tc>
          <w:tcPr>
            <w:tcW w:w="851" w:type="dxa"/>
            <w:vAlign w:val="center"/>
          </w:tcPr>
          <w:p w:rsidR="00E01B85" w:rsidRPr="0002694E" w:rsidRDefault="00383A6F" w:rsidP="0002694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3,83</w:t>
            </w:r>
          </w:p>
        </w:tc>
        <w:tc>
          <w:tcPr>
            <w:tcW w:w="2399" w:type="dxa"/>
            <w:vMerge/>
          </w:tcPr>
          <w:p w:rsidR="00E01B85" w:rsidRPr="005716AB" w:rsidRDefault="00E01B85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24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</w:tcPr>
          <w:p w:rsidR="00E01B85" w:rsidRPr="005716AB" w:rsidRDefault="00E01B85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Рост качества и колич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ства образовательных услуг и услуг досугово-культурной сферы </w:t>
            </w:r>
          </w:p>
        </w:tc>
      </w:tr>
      <w:tr w:rsidR="003A0970" w:rsidRPr="005716AB" w:rsidTr="003A0970">
        <w:trPr>
          <w:trHeight w:val="852"/>
        </w:trPr>
        <w:tc>
          <w:tcPr>
            <w:tcW w:w="2125" w:type="dxa"/>
            <w:vMerge/>
            <w:vAlign w:val="center"/>
          </w:tcPr>
          <w:p w:rsidR="003A0970" w:rsidRPr="005716AB" w:rsidRDefault="003A0970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vMerge/>
            <w:vAlign w:val="center"/>
          </w:tcPr>
          <w:p w:rsidR="003A0970" w:rsidRPr="005716AB" w:rsidRDefault="003A0970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3A0970" w:rsidRPr="002F4790" w:rsidRDefault="003A0970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населения, охваченного мер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приятиями в сфере культуры от общей численности насел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ния районы</w:t>
            </w:r>
          </w:p>
        </w:tc>
        <w:tc>
          <w:tcPr>
            <w:tcW w:w="854" w:type="dxa"/>
            <w:vAlign w:val="center"/>
          </w:tcPr>
          <w:p w:rsidR="003A0970" w:rsidRPr="002F4790" w:rsidRDefault="003A0970" w:rsidP="00201E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vAlign w:val="center"/>
          </w:tcPr>
          <w:p w:rsidR="003A0970" w:rsidRPr="002F4790" w:rsidRDefault="003A0970" w:rsidP="003A09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721,2</w:t>
            </w:r>
          </w:p>
        </w:tc>
        <w:tc>
          <w:tcPr>
            <w:tcW w:w="854" w:type="dxa"/>
            <w:vAlign w:val="center"/>
          </w:tcPr>
          <w:p w:rsidR="003A0970" w:rsidRPr="002F4790" w:rsidRDefault="003A0970" w:rsidP="003A09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921,6</w:t>
            </w:r>
          </w:p>
        </w:tc>
        <w:tc>
          <w:tcPr>
            <w:tcW w:w="851" w:type="dxa"/>
            <w:vAlign w:val="center"/>
          </w:tcPr>
          <w:p w:rsidR="003A0970" w:rsidRPr="002F4790" w:rsidRDefault="003A0970" w:rsidP="003A09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1055,3</w:t>
            </w:r>
          </w:p>
        </w:tc>
        <w:tc>
          <w:tcPr>
            <w:tcW w:w="851" w:type="dxa"/>
            <w:vAlign w:val="center"/>
          </w:tcPr>
          <w:p w:rsidR="003A0970" w:rsidRPr="002F4790" w:rsidRDefault="003A0970" w:rsidP="003A09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1186,6</w:t>
            </w:r>
          </w:p>
        </w:tc>
        <w:tc>
          <w:tcPr>
            <w:tcW w:w="2399" w:type="dxa"/>
            <w:vMerge/>
          </w:tcPr>
          <w:p w:rsidR="003A0970" w:rsidRPr="002F4790" w:rsidRDefault="003A0970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24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</w:tcPr>
          <w:p w:rsidR="003A0970" w:rsidRPr="002F4790" w:rsidRDefault="003A0970" w:rsidP="00120DF5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Рост охвата населения мероприятиями в сфере культуры </w:t>
            </w:r>
            <w:r w:rsidR="00120DF5"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более чем в 1,5 раза</w:t>
            </w:r>
          </w:p>
        </w:tc>
      </w:tr>
      <w:bookmarkEnd w:id="72"/>
      <w:tr w:rsidR="00FE3242" w:rsidRPr="005716AB" w:rsidTr="00FE3242">
        <w:trPr>
          <w:trHeight w:val="964"/>
        </w:trPr>
        <w:tc>
          <w:tcPr>
            <w:tcW w:w="2125" w:type="dxa"/>
            <w:vMerge w:val="restart"/>
          </w:tcPr>
          <w:p w:rsidR="00FE3242" w:rsidRPr="005716AB" w:rsidRDefault="00FE3242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Цель МО 1.2. Развитие инженерной инфр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структуры и благ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устройство населенных пунктов</w:t>
            </w:r>
          </w:p>
        </w:tc>
        <w:tc>
          <w:tcPr>
            <w:tcW w:w="1983" w:type="dxa"/>
            <w:vAlign w:val="center"/>
          </w:tcPr>
          <w:p w:rsidR="00FE3242" w:rsidRPr="005716AB" w:rsidRDefault="00FE3242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1.2.1 Обеспечение поселений совреме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ными водопроводн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ы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ми сетями </w:t>
            </w:r>
          </w:p>
        </w:tc>
        <w:tc>
          <w:tcPr>
            <w:tcW w:w="1984" w:type="dxa"/>
            <w:gridSpan w:val="2"/>
            <w:vAlign w:val="center"/>
          </w:tcPr>
          <w:p w:rsidR="00FE3242" w:rsidRPr="005716AB" w:rsidRDefault="00FE3242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Уровень обеспече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ности централизова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ным  водоснабжением</w:t>
            </w:r>
          </w:p>
        </w:tc>
        <w:tc>
          <w:tcPr>
            <w:tcW w:w="854" w:type="dxa"/>
            <w:vAlign w:val="center"/>
          </w:tcPr>
          <w:p w:rsidR="00FE3242" w:rsidRPr="005716AB" w:rsidRDefault="00FE3242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vAlign w:val="center"/>
          </w:tcPr>
          <w:p w:rsidR="00FE3242" w:rsidRPr="00FE3242" w:rsidRDefault="00FE3242" w:rsidP="00FE32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32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4" w:type="dxa"/>
            <w:vAlign w:val="center"/>
          </w:tcPr>
          <w:p w:rsidR="00FE3242" w:rsidRPr="00FE3242" w:rsidRDefault="00FE3242" w:rsidP="00FE32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32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851" w:type="dxa"/>
            <w:vAlign w:val="center"/>
          </w:tcPr>
          <w:p w:rsidR="00FE3242" w:rsidRPr="00FE3242" w:rsidRDefault="00FE3242" w:rsidP="00FE32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32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851" w:type="dxa"/>
            <w:vAlign w:val="center"/>
          </w:tcPr>
          <w:p w:rsidR="00FE3242" w:rsidRPr="00FE3242" w:rsidRDefault="00FE3242" w:rsidP="00FE32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32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399" w:type="dxa"/>
            <w:vMerge w:val="restart"/>
          </w:tcPr>
          <w:p w:rsidR="00FE3242" w:rsidRPr="005716AB" w:rsidRDefault="00FE3242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существ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ющих и строительство новых водопроводных 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тей с участием органов </w:t>
            </w:r>
            <w:proofErr w:type="spellStart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ТОСов</w:t>
            </w:r>
            <w:proofErr w:type="spellEnd"/>
          </w:p>
          <w:p w:rsidR="00FE3242" w:rsidRDefault="00FE3242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проектов в сфере ЖКХ и ремонта 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тодор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ог с привлечением органов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ТОСов</w:t>
            </w:r>
            <w:proofErr w:type="spellEnd"/>
          </w:p>
          <w:p w:rsidR="00FE3242" w:rsidRPr="005716AB" w:rsidRDefault="00FE3242" w:rsidP="00FE3242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мероприятий по обеспечению норм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тивного уровня</w:t>
            </w:r>
            <w:r w:rsidRPr="00FE32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освещения улично-дорожной сети, дворовых и общественных территорий</w:t>
            </w:r>
          </w:p>
        </w:tc>
        <w:tc>
          <w:tcPr>
            <w:tcW w:w="2268" w:type="dxa"/>
            <w:gridSpan w:val="2"/>
            <w:vAlign w:val="center"/>
          </w:tcPr>
          <w:p w:rsidR="00FE3242" w:rsidRPr="005716AB" w:rsidRDefault="00FE3242" w:rsidP="0002694E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Рост обеспеченности централизованным вод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снабжением с 80% до 88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</w:tr>
      <w:tr w:rsidR="00B854E1" w:rsidRPr="005716AB" w:rsidTr="00B854E1">
        <w:trPr>
          <w:trHeight w:val="255"/>
        </w:trPr>
        <w:tc>
          <w:tcPr>
            <w:tcW w:w="2125" w:type="dxa"/>
            <w:vMerge/>
            <w:vAlign w:val="center"/>
          </w:tcPr>
          <w:p w:rsidR="00B854E1" w:rsidRPr="005716AB" w:rsidRDefault="00B854E1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vAlign w:val="center"/>
          </w:tcPr>
          <w:p w:rsidR="00B854E1" w:rsidRPr="005716AB" w:rsidRDefault="00B854E1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1.2.2.Газификация муниципальных к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тельных и населения всех поселений</w:t>
            </w:r>
          </w:p>
        </w:tc>
        <w:tc>
          <w:tcPr>
            <w:tcW w:w="1984" w:type="dxa"/>
            <w:gridSpan w:val="2"/>
            <w:vAlign w:val="center"/>
          </w:tcPr>
          <w:p w:rsidR="00B854E1" w:rsidRPr="005716AB" w:rsidRDefault="00B854E1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Уровень газификации</w:t>
            </w:r>
          </w:p>
        </w:tc>
        <w:tc>
          <w:tcPr>
            <w:tcW w:w="854" w:type="dxa"/>
            <w:vAlign w:val="center"/>
          </w:tcPr>
          <w:p w:rsidR="00B854E1" w:rsidRPr="005716AB" w:rsidRDefault="00B854E1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vAlign w:val="center"/>
          </w:tcPr>
          <w:p w:rsidR="00B854E1" w:rsidRPr="00B854E1" w:rsidRDefault="00B854E1" w:rsidP="00B854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854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854" w:type="dxa"/>
            <w:vAlign w:val="center"/>
          </w:tcPr>
          <w:p w:rsidR="00B854E1" w:rsidRPr="00A16D5F" w:rsidRDefault="00A16D5F" w:rsidP="00B854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A16D5F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88</w:t>
            </w:r>
          </w:p>
        </w:tc>
        <w:tc>
          <w:tcPr>
            <w:tcW w:w="851" w:type="dxa"/>
            <w:vAlign w:val="center"/>
          </w:tcPr>
          <w:p w:rsidR="00B854E1" w:rsidRPr="00A16D5F" w:rsidRDefault="003269EC" w:rsidP="00A16D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92</w:t>
            </w:r>
          </w:p>
        </w:tc>
        <w:tc>
          <w:tcPr>
            <w:tcW w:w="851" w:type="dxa"/>
            <w:vAlign w:val="center"/>
          </w:tcPr>
          <w:p w:rsidR="00B854E1" w:rsidRPr="00B854E1" w:rsidRDefault="00B854E1" w:rsidP="00B854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854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2399" w:type="dxa"/>
            <w:vMerge/>
          </w:tcPr>
          <w:p w:rsidR="00B854E1" w:rsidRPr="005716AB" w:rsidRDefault="00B854E1" w:rsidP="00FE1F07">
            <w:pPr>
              <w:widowControl w:val="0"/>
              <w:numPr>
                <w:ilvl w:val="0"/>
                <w:numId w:val="35"/>
              </w:numPr>
              <w:tabs>
                <w:tab w:val="left" w:pos="28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</w:tcPr>
          <w:p w:rsidR="00B854E1" w:rsidRPr="005716AB" w:rsidRDefault="00B854E1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95%</w:t>
            </w:r>
            <w:r w:rsidRPr="00443C4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газификация на те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ритории муниципального образования</w:t>
            </w:r>
          </w:p>
        </w:tc>
      </w:tr>
      <w:tr w:rsidR="00586711" w:rsidRPr="005716AB" w:rsidTr="00586711">
        <w:trPr>
          <w:trHeight w:val="541"/>
        </w:trPr>
        <w:tc>
          <w:tcPr>
            <w:tcW w:w="2125" w:type="dxa"/>
            <w:vMerge/>
            <w:vAlign w:val="center"/>
          </w:tcPr>
          <w:p w:rsidR="00586711" w:rsidRPr="005716AB" w:rsidRDefault="00586711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vAlign w:val="center"/>
          </w:tcPr>
          <w:p w:rsidR="00586711" w:rsidRPr="005716AB" w:rsidRDefault="00586711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1.2.3. Создание ко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фортной и безопасной транспортной инфр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структуры</w:t>
            </w:r>
          </w:p>
        </w:tc>
        <w:tc>
          <w:tcPr>
            <w:tcW w:w="1984" w:type="dxa"/>
            <w:gridSpan w:val="2"/>
            <w:vAlign w:val="center"/>
          </w:tcPr>
          <w:p w:rsidR="00586711" w:rsidRPr="005716AB" w:rsidRDefault="00586711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протяженности автомобильных дорог общего пользования местного значения, не отвечающих норм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тивным требованиям</w:t>
            </w:r>
          </w:p>
        </w:tc>
        <w:tc>
          <w:tcPr>
            <w:tcW w:w="854" w:type="dxa"/>
            <w:vAlign w:val="center"/>
          </w:tcPr>
          <w:p w:rsidR="00586711" w:rsidRPr="005716AB" w:rsidRDefault="00586711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vAlign w:val="center"/>
          </w:tcPr>
          <w:p w:rsidR="00586711" w:rsidRPr="00586711" w:rsidRDefault="00586711" w:rsidP="00586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67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88,4</w:t>
            </w:r>
          </w:p>
        </w:tc>
        <w:tc>
          <w:tcPr>
            <w:tcW w:w="854" w:type="dxa"/>
            <w:vAlign w:val="center"/>
          </w:tcPr>
          <w:p w:rsidR="00586711" w:rsidRPr="00586711" w:rsidRDefault="00586711" w:rsidP="00586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67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80,4</w:t>
            </w:r>
          </w:p>
        </w:tc>
        <w:tc>
          <w:tcPr>
            <w:tcW w:w="851" w:type="dxa"/>
            <w:vAlign w:val="center"/>
          </w:tcPr>
          <w:p w:rsidR="00586711" w:rsidRPr="00586711" w:rsidRDefault="00586711" w:rsidP="00586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67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72,2</w:t>
            </w:r>
          </w:p>
        </w:tc>
        <w:tc>
          <w:tcPr>
            <w:tcW w:w="851" w:type="dxa"/>
            <w:vAlign w:val="center"/>
          </w:tcPr>
          <w:p w:rsidR="00586711" w:rsidRPr="00586711" w:rsidRDefault="00586711" w:rsidP="00586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67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399" w:type="dxa"/>
            <w:vMerge/>
          </w:tcPr>
          <w:p w:rsidR="00586711" w:rsidRPr="005716AB" w:rsidRDefault="00586711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</w:tcPr>
          <w:p w:rsidR="00586711" w:rsidRPr="005716AB" w:rsidRDefault="00586711" w:rsidP="002044B4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овышения качества автодорог за счет сниж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ния доли протяженности дорог с покрытием, не отвечающим требован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ям</w:t>
            </w:r>
            <w:r w:rsid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 88,4% до 65%</w:t>
            </w:r>
          </w:p>
        </w:tc>
      </w:tr>
      <w:tr w:rsidR="00586711" w:rsidRPr="005716AB" w:rsidTr="00586711">
        <w:trPr>
          <w:trHeight w:val="541"/>
        </w:trPr>
        <w:tc>
          <w:tcPr>
            <w:tcW w:w="2125" w:type="dxa"/>
            <w:vMerge/>
            <w:vAlign w:val="center"/>
          </w:tcPr>
          <w:p w:rsidR="00586711" w:rsidRPr="005716AB" w:rsidRDefault="00586711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vAlign w:val="center"/>
          </w:tcPr>
          <w:p w:rsidR="00586711" w:rsidRPr="005716AB" w:rsidRDefault="00586711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1.2.4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2F479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Создание бл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гоприятных условий жизнедеятельности за счет повышения уровня благоустро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й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ства территорий</w:t>
            </w:r>
          </w:p>
        </w:tc>
        <w:tc>
          <w:tcPr>
            <w:tcW w:w="1984" w:type="dxa"/>
            <w:gridSpan w:val="2"/>
            <w:vAlign w:val="center"/>
          </w:tcPr>
          <w:p w:rsidR="00586711" w:rsidRPr="005716AB" w:rsidRDefault="00586711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32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протяженности освещенных частей улиц, проездов, наб</w:t>
            </w:r>
            <w:r w:rsidRPr="00FE32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FE32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режных к их общей протяженности на конец отчетного года</w:t>
            </w:r>
          </w:p>
        </w:tc>
        <w:tc>
          <w:tcPr>
            <w:tcW w:w="854" w:type="dxa"/>
            <w:vAlign w:val="center"/>
          </w:tcPr>
          <w:p w:rsidR="00586711" w:rsidRPr="005716AB" w:rsidRDefault="00586711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vAlign w:val="center"/>
          </w:tcPr>
          <w:p w:rsidR="00586711" w:rsidRPr="00586711" w:rsidRDefault="00586711" w:rsidP="00586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67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854" w:type="dxa"/>
            <w:vAlign w:val="center"/>
          </w:tcPr>
          <w:p w:rsidR="00586711" w:rsidRPr="00586711" w:rsidRDefault="00586711" w:rsidP="00586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67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851" w:type="dxa"/>
            <w:vAlign w:val="center"/>
          </w:tcPr>
          <w:p w:rsidR="00586711" w:rsidRPr="00586711" w:rsidRDefault="00586711" w:rsidP="00586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67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vAlign w:val="center"/>
          </w:tcPr>
          <w:p w:rsidR="00586711" w:rsidRPr="00586711" w:rsidRDefault="00586711" w:rsidP="00586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67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399" w:type="dxa"/>
            <w:vMerge/>
          </w:tcPr>
          <w:p w:rsidR="00586711" w:rsidRPr="005716AB" w:rsidRDefault="00586711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</w:tcPr>
          <w:p w:rsidR="00586711" w:rsidRDefault="00586711" w:rsidP="008F0507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Рост повышения осв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щенности улиц и прое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дов с 68% до 98%</w:t>
            </w:r>
          </w:p>
        </w:tc>
      </w:tr>
      <w:tr w:rsidR="002044B4" w:rsidRPr="005716AB" w:rsidTr="002044B4">
        <w:trPr>
          <w:trHeight w:val="541"/>
        </w:trPr>
        <w:tc>
          <w:tcPr>
            <w:tcW w:w="2125" w:type="dxa"/>
            <w:vMerge w:val="restart"/>
            <w:vAlign w:val="center"/>
          </w:tcPr>
          <w:p w:rsidR="002044B4" w:rsidRPr="005716AB" w:rsidRDefault="002044B4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МО 1.3. Улучш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ние экологической 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туации</w:t>
            </w:r>
          </w:p>
        </w:tc>
        <w:tc>
          <w:tcPr>
            <w:tcW w:w="1983" w:type="dxa"/>
            <w:vAlign w:val="center"/>
          </w:tcPr>
          <w:p w:rsidR="002044B4" w:rsidRPr="002F4790" w:rsidRDefault="002044B4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1.3.1.Создание выс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коэффективной с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стемы сбора и очис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ки сточных вод</w:t>
            </w:r>
          </w:p>
        </w:tc>
        <w:tc>
          <w:tcPr>
            <w:tcW w:w="1984" w:type="dxa"/>
            <w:gridSpan w:val="2"/>
            <w:vMerge w:val="restart"/>
            <w:vAlign w:val="center"/>
          </w:tcPr>
          <w:p w:rsidR="002044B4" w:rsidRPr="002F4790" w:rsidRDefault="002044B4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Индекс физического объема природ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охранных расходов</w:t>
            </w:r>
          </w:p>
        </w:tc>
        <w:tc>
          <w:tcPr>
            <w:tcW w:w="854" w:type="dxa"/>
            <w:vMerge w:val="restart"/>
            <w:vAlign w:val="center"/>
          </w:tcPr>
          <w:p w:rsidR="002044B4" w:rsidRPr="005716AB" w:rsidRDefault="002044B4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vMerge w:val="restart"/>
            <w:vAlign w:val="center"/>
          </w:tcPr>
          <w:p w:rsidR="002044B4" w:rsidRPr="002044B4" w:rsidRDefault="002044B4" w:rsidP="00204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110,6</w:t>
            </w:r>
          </w:p>
        </w:tc>
        <w:tc>
          <w:tcPr>
            <w:tcW w:w="854" w:type="dxa"/>
            <w:vMerge w:val="restart"/>
            <w:vAlign w:val="center"/>
          </w:tcPr>
          <w:p w:rsidR="002044B4" w:rsidRPr="002044B4" w:rsidRDefault="002044B4" w:rsidP="00204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851" w:type="dxa"/>
            <w:vMerge w:val="restart"/>
            <w:vAlign w:val="center"/>
          </w:tcPr>
          <w:p w:rsidR="002044B4" w:rsidRPr="002044B4" w:rsidRDefault="002044B4" w:rsidP="00204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851" w:type="dxa"/>
            <w:vMerge w:val="restart"/>
            <w:vAlign w:val="center"/>
          </w:tcPr>
          <w:p w:rsidR="002044B4" w:rsidRPr="002044B4" w:rsidRDefault="002044B4" w:rsidP="00204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2399" w:type="dxa"/>
            <w:vMerge w:val="restart"/>
          </w:tcPr>
          <w:p w:rsidR="002044B4" w:rsidRPr="002F4790" w:rsidRDefault="002044B4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Содействие в комплексной реконструкции очистных сооружений</w:t>
            </w:r>
          </w:p>
          <w:p w:rsidR="002044B4" w:rsidRPr="002F4790" w:rsidRDefault="002044B4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Реализация системной поддержки строительства канализационных сетей в </w:t>
            </w:r>
            <w:proofErr w:type="spellStart"/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р.п</w:t>
            </w:r>
            <w:proofErr w:type="spellEnd"/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 Таловая</w:t>
            </w:r>
          </w:p>
          <w:p w:rsidR="002044B4" w:rsidRPr="002F4790" w:rsidRDefault="002044B4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реконстру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 гидротехнических сооружений в поселениях</w:t>
            </w:r>
          </w:p>
          <w:p w:rsidR="002044B4" w:rsidRPr="002F4790" w:rsidRDefault="002044B4" w:rsidP="00532A5D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Создание системы обр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щения с отходами на те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ритории района</w:t>
            </w:r>
          </w:p>
          <w:p w:rsidR="002044B4" w:rsidRPr="002F4790" w:rsidRDefault="002044B4" w:rsidP="00532A5D">
            <w:pPr>
              <w:numPr>
                <w:ilvl w:val="0"/>
                <w:numId w:val="37"/>
              </w:numPr>
              <w:tabs>
                <w:tab w:val="left" w:pos="286"/>
              </w:tabs>
              <w:spacing w:after="0" w:line="240" w:lineRule="auto"/>
              <w:ind w:left="0" w:hanging="42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Ликвидация несанкцион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рованного размещения отходов</w:t>
            </w:r>
          </w:p>
        </w:tc>
        <w:tc>
          <w:tcPr>
            <w:tcW w:w="2268" w:type="dxa"/>
            <w:gridSpan w:val="2"/>
            <w:vMerge w:val="restart"/>
          </w:tcPr>
          <w:p w:rsidR="002044B4" w:rsidRPr="002F4790" w:rsidRDefault="002044B4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Комплексная и кач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ственная очистка стоков</w:t>
            </w:r>
          </w:p>
          <w:p w:rsidR="002044B4" w:rsidRPr="002F4790" w:rsidRDefault="002044B4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Эффективная работа ги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ротехнических сооруж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ний</w:t>
            </w:r>
          </w:p>
          <w:p w:rsidR="002044B4" w:rsidRPr="002F4790" w:rsidRDefault="002044B4" w:rsidP="00532A5D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kern w:val="24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качества эк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логических условий жи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недеятельности насел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ния</w:t>
            </w:r>
          </w:p>
        </w:tc>
      </w:tr>
      <w:tr w:rsidR="00532A5D" w:rsidRPr="005716AB" w:rsidTr="00B65C1D">
        <w:trPr>
          <w:trHeight w:val="72"/>
        </w:trPr>
        <w:tc>
          <w:tcPr>
            <w:tcW w:w="2125" w:type="dxa"/>
            <w:vMerge/>
            <w:vAlign w:val="center"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vAlign w:val="center"/>
          </w:tcPr>
          <w:p w:rsidR="00532A5D" w:rsidRPr="002F4790" w:rsidRDefault="00532A5D" w:rsidP="004B4B06">
            <w:pPr>
              <w:widowControl w:val="0"/>
              <w:tabs>
                <w:tab w:val="left" w:pos="2733"/>
                <w:tab w:val="left" w:pos="7019"/>
                <w:tab w:val="left" w:pos="1087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1.3.2. Организация обновления гидроте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нических сооружений</w:t>
            </w:r>
          </w:p>
        </w:tc>
        <w:tc>
          <w:tcPr>
            <w:tcW w:w="1984" w:type="dxa"/>
            <w:gridSpan w:val="2"/>
            <w:vMerge/>
            <w:vAlign w:val="center"/>
          </w:tcPr>
          <w:p w:rsidR="00532A5D" w:rsidRPr="002F4790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vAlign w:val="center"/>
          </w:tcPr>
          <w:p w:rsidR="00532A5D" w:rsidRPr="005716AB" w:rsidRDefault="00532A5D" w:rsidP="00CC748A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7" w:type="dxa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99" w:type="dxa"/>
            <w:vMerge/>
          </w:tcPr>
          <w:p w:rsidR="00532A5D" w:rsidRPr="005716AB" w:rsidRDefault="00532A5D" w:rsidP="00532A5D">
            <w:pPr>
              <w:numPr>
                <w:ilvl w:val="0"/>
                <w:numId w:val="37"/>
              </w:numPr>
              <w:tabs>
                <w:tab w:val="left" w:pos="286"/>
              </w:tabs>
              <w:spacing w:after="0" w:line="240" w:lineRule="auto"/>
              <w:ind w:left="0" w:hanging="425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24"/>
                <w:sz w:val="20"/>
                <w:szCs w:val="20"/>
                <w:lang w:eastAsia="ru-RU"/>
              </w:rPr>
            </w:pPr>
          </w:p>
        </w:tc>
      </w:tr>
      <w:tr w:rsidR="00532A5D" w:rsidRPr="005716AB" w:rsidTr="00B65C1D">
        <w:trPr>
          <w:trHeight w:val="323"/>
        </w:trPr>
        <w:tc>
          <w:tcPr>
            <w:tcW w:w="2125" w:type="dxa"/>
            <w:vMerge/>
            <w:vAlign w:val="center"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vAlign w:val="center"/>
          </w:tcPr>
          <w:p w:rsidR="00532A5D" w:rsidRPr="002F4790" w:rsidRDefault="00532A5D" w:rsidP="004B4B06">
            <w:pPr>
              <w:widowControl w:val="0"/>
              <w:tabs>
                <w:tab w:val="left" w:pos="2733"/>
                <w:tab w:val="left" w:pos="7019"/>
                <w:tab w:val="left" w:pos="1087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1.3.3.</w:t>
            </w:r>
            <w:r w:rsidRPr="002F4790">
              <w:rPr>
                <w:rFonts w:ascii="Arial" w:eastAsiaTheme="minorEastAsia" w:hAnsi="Arial" w:cs="Arial"/>
                <w:kern w:val="24"/>
              </w:rPr>
              <w:t xml:space="preserve"> </w:t>
            </w:r>
            <w:r w:rsidRPr="002F479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эффективной системы сбора и вывоза ТБО</w:t>
            </w:r>
          </w:p>
        </w:tc>
        <w:tc>
          <w:tcPr>
            <w:tcW w:w="1984" w:type="dxa"/>
            <w:gridSpan w:val="2"/>
            <w:vMerge/>
            <w:vAlign w:val="center"/>
          </w:tcPr>
          <w:p w:rsidR="00532A5D" w:rsidRPr="002F4790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vAlign w:val="center"/>
          </w:tcPr>
          <w:p w:rsidR="00532A5D" w:rsidRPr="005716AB" w:rsidRDefault="00532A5D" w:rsidP="00CC748A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7" w:type="dxa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99" w:type="dxa"/>
            <w:vMerge/>
          </w:tcPr>
          <w:p w:rsidR="00532A5D" w:rsidRPr="005716AB" w:rsidRDefault="00532A5D" w:rsidP="00532A5D">
            <w:pPr>
              <w:numPr>
                <w:ilvl w:val="0"/>
                <w:numId w:val="37"/>
              </w:numPr>
              <w:tabs>
                <w:tab w:val="left" w:pos="286"/>
              </w:tabs>
              <w:spacing w:after="0" w:line="240" w:lineRule="auto"/>
              <w:ind w:left="0" w:hanging="425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  <w:vMerge/>
          </w:tcPr>
          <w:p w:rsidR="00532A5D" w:rsidRPr="005716AB" w:rsidRDefault="00532A5D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24"/>
                <w:sz w:val="20"/>
                <w:szCs w:val="20"/>
                <w:lang w:eastAsia="ru-RU"/>
              </w:rPr>
            </w:pPr>
          </w:p>
        </w:tc>
      </w:tr>
      <w:tr w:rsidR="00FE1F07" w:rsidRPr="005716AB" w:rsidTr="00CC748A">
        <w:trPr>
          <w:trHeight w:val="415"/>
        </w:trPr>
        <w:tc>
          <w:tcPr>
            <w:tcW w:w="15026" w:type="dxa"/>
            <w:gridSpan w:val="12"/>
          </w:tcPr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Theme="minorEastAsia" w:hAnsi="Times New Roman" w:cs="Times New Roman"/>
                <w:i/>
                <w:iCs/>
                <w:sz w:val="20"/>
                <w:szCs w:val="20"/>
                <w:lang w:eastAsia="ru-RU"/>
              </w:rPr>
              <w:lastRenderedPageBreak/>
              <w:t>Цель ВО 2- Поддержание устойчивого развития экономики, укрепление позиций Воронежской области в национальном и мировом экономическом пространстве</w:t>
            </w:r>
          </w:p>
          <w:p w:rsidR="00FE1F07" w:rsidRPr="005716AB" w:rsidRDefault="00FE1F07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Цель МО 2.</w:t>
            </w:r>
            <w:r w:rsidRPr="005716A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716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Обеспечение устойчивого развития экономики района</w:t>
            </w:r>
          </w:p>
        </w:tc>
      </w:tr>
      <w:tr w:rsidR="0086102F" w:rsidRPr="005716AB" w:rsidTr="002044B4">
        <w:trPr>
          <w:trHeight w:val="442"/>
        </w:trPr>
        <w:tc>
          <w:tcPr>
            <w:tcW w:w="2125" w:type="dxa"/>
            <w:vMerge w:val="restart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МО 2.1 . Инте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сификация произво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ства функциониру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ю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щих сельскохозя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й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ственных предприятий</w:t>
            </w:r>
          </w:p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gridSpan w:val="2"/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2.1.1.Содействие в обе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печении темпов рос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 объемов производства сельско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хозяйственной продукции функцион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рующих предприятий аграрной сферы</w:t>
            </w:r>
          </w:p>
        </w:tc>
        <w:tc>
          <w:tcPr>
            <w:tcW w:w="1698" w:type="dxa"/>
            <w:vAlign w:val="center"/>
          </w:tcPr>
          <w:p w:rsidR="0086102F" w:rsidRPr="005D182E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Индекс произво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ства продукции сельского хозя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й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="005D18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тва в хозяйствах всех категорий</w:t>
            </w:r>
          </w:p>
        </w:tc>
        <w:tc>
          <w:tcPr>
            <w:tcW w:w="854" w:type="dxa"/>
            <w:vAlign w:val="center"/>
          </w:tcPr>
          <w:p w:rsidR="0086102F" w:rsidRPr="005716AB" w:rsidRDefault="0086102F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02E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%</w:t>
            </w:r>
            <w:r w:rsidR="005D182E" w:rsidRPr="00D7502E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 xml:space="preserve"> к уровню 2016 г.</w:t>
            </w:r>
          </w:p>
        </w:tc>
        <w:tc>
          <w:tcPr>
            <w:tcW w:w="857" w:type="dxa"/>
            <w:vAlign w:val="center"/>
          </w:tcPr>
          <w:p w:rsidR="0086102F" w:rsidRPr="00E83E3A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106,3</w:t>
            </w:r>
          </w:p>
        </w:tc>
        <w:tc>
          <w:tcPr>
            <w:tcW w:w="854" w:type="dxa"/>
            <w:vAlign w:val="center"/>
          </w:tcPr>
          <w:p w:rsidR="0086102F" w:rsidRPr="00E83E3A" w:rsidRDefault="00E83E3A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123,7</w:t>
            </w:r>
          </w:p>
        </w:tc>
        <w:tc>
          <w:tcPr>
            <w:tcW w:w="851" w:type="dxa"/>
            <w:vAlign w:val="center"/>
          </w:tcPr>
          <w:p w:rsidR="0086102F" w:rsidRPr="00E83E3A" w:rsidRDefault="00E83E3A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144,6</w:t>
            </w:r>
          </w:p>
        </w:tc>
        <w:tc>
          <w:tcPr>
            <w:tcW w:w="851" w:type="dxa"/>
            <w:vAlign w:val="center"/>
          </w:tcPr>
          <w:p w:rsidR="0086102F" w:rsidRPr="00E83E3A" w:rsidRDefault="00E83E3A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E83E3A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167,7</w:t>
            </w:r>
          </w:p>
        </w:tc>
        <w:tc>
          <w:tcPr>
            <w:tcW w:w="2409" w:type="dxa"/>
            <w:gridSpan w:val="2"/>
            <w:vMerge w:val="restart"/>
          </w:tcPr>
          <w:p w:rsidR="0086102F" w:rsidRPr="005716AB" w:rsidRDefault="0086102F" w:rsidP="009037D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Содействие концентрации и интенсификации сел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скохозяйственного прои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водства функциониру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ю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щих субъектов хозя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й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ственной деятельности аграрной сферы и моде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низации их материально-технического обеспечения</w:t>
            </w:r>
          </w:p>
          <w:p w:rsidR="0086102F" w:rsidRPr="005716AB" w:rsidRDefault="0086102F" w:rsidP="009037D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Системная поддержка строительства новых пр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изводственных мощностей в сельскохозяйственных предприятиях.</w:t>
            </w:r>
          </w:p>
          <w:p w:rsidR="0086102F" w:rsidRPr="005716AB" w:rsidRDefault="0086102F" w:rsidP="009037D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Ежегодное увеличение объемов производства сельскохозяйственной продукции отрасли ра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тениеводства</w:t>
            </w:r>
          </w:p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86102F" w:rsidRPr="005716AB" w:rsidTr="002044B4">
        <w:trPr>
          <w:trHeight w:val="42"/>
        </w:trPr>
        <w:tc>
          <w:tcPr>
            <w:tcW w:w="2125" w:type="dxa"/>
            <w:vMerge/>
            <w:vAlign w:val="center"/>
          </w:tcPr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gridSpan w:val="2"/>
            <w:vMerge w:val="restart"/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2.1.2. Организация мер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приятий по реконстру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 и строительству 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вых производственных мощностей</w:t>
            </w:r>
          </w:p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Рост объемов пр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изводства молока в сельхозпредпр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ятиях и КФХ, к базовому году</w:t>
            </w:r>
          </w:p>
        </w:tc>
        <w:tc>
          <w:tcPr>
            <w:tcW w:w="854" w:type="dxa"/>
            <w:vAlign w:val="center"/>
          </w:tcPr>
          <w:p w:rsidR="0086102F" w:rsidRPr="005716AB" w:rsidRDefault="0086102F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4" w:type="dxa"/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101,3</w:t>
            </w:r>
          </w:p>
        </w:tc>
        <w:tc>
          <w:tcPr>
            <w:tcW w:w="851" w:type="dxa"/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102,3</w:t>
            </w:r>
          </w:p>
        </w:tc>
        <w:tc>
          <w:tcPr>
            <w:tcW w:w="851" w:type="dxa"/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103,2</w:t>
            </w:r>
          </w:p>
        </w:tc>
        <w:tc>
          <w:tcPr>
            <w:tcW w:w="2409" w:type="dxa"/>
            <w:gridSpan w:val="2"/>
            <w:vMerge/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vMerge w:val="restart"/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Стабильный рост объ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мов производства молока и мяса на территории муниципального района.</w:t>
            </w:r>
          </w:p>
        </w:tc>
      </w:tr>
      <w:tr w:rsidR="0086102F" w:rsidRPr="005716AB" w:rsidTr="009849BD">
        <w:trPr>
          <w:trHeight w:val="228"/>
        </w:trPr>
        <w:tc>
          <w:tcPr>
            <w:tcW w:w="2125" w:type="dxa"/>
            <w:vMerge/>
            <w:vAlign w:val="center"/>
          </w:tcPr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gridSpan w:val="2"/>
            <w:vMerge/>
            <w:vAlign w:val="center"/>
          </w:tcPr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Рост объемов пр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изводства мяса скота и птицы на убой в живом весе в сельхозпредпр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ятиях и КФХ, к базовому году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tcBorders>
              <w:bottom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118,2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120,1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121,5</w:t>
            </w:r>
          </w:p>
        </w:tc>
        <w:tc>
          <w:tcPr>
            <w:tcW w:w="2409" w:type="dxa"/>
            <w:gridSpan w:val="2"/>
            <w:vMerge/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vMerge/>
            <w:tcBorders>
              <w:bottom w:val="single" w:sz="4" w:space="0" w:color="auto"/>
            </w:tcBorders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102F" w:rsidRPr="005716AB" w:rsidTr="009849BD">
        <w:trPr>
          <w:trHeight w:val="42"/>
        </w:trPr>
        <w:tc>
          <w:tcPr>
            <w:tcW w:w="2125" w:type="dxa"/>
            <w:vMerge/>
            <w:vAlign w:val="center"/>
          </w:tcPr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gridSpan w:val="2"/>
            <w:vMerge/>
            <w:vAlign w:val="center"/>
          </w:tcPr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инвестиций в основной кап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тал в расчете на душу населения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</w:t>
            </w:r>
            <w:proofErr w:type="spellEnd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7" w:type="dxa"/>
            <w:tcBorders>
              <w:bottom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57,3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17,6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21,3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24,8</w:t>
            </w:r>
          </w:p>
        </w:tc>
        <w:tc>
          <w:tcPr>
            <w:tcW w:w="2409" w:type="dxa"/>
            <w:gridSpan w:val="2"/>
            <w:vMerge/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tcBorders>
              <w:bottom w:val="single" w:sz="4" w:space="0" w:color="auto"/>
            </w:tcBorders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Стабильный рост объ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мов инвестиций в осно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 капитал</w:t>
            </w:r>
          </w:p>
        </w:tc>
      </w:tr>
      <w:tr w:rsidR="0086102F" w:rsidRPr="005716AB" w:rsidTr="009849BD">
        <w:trPr>
          <w:trHeight w:val="42"/>
        </w:trPr>
        <w:tc>
          <w:tcPr>
            <w:tcW w:w="2125" w:type="dxa"/>
            <w:vMerge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86102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бюджета муниц</w:t>
            </w: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пального образ</w:t>
            </w: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вания налоговыми и неналоговыми доходами в расч</w:t>
            </w: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 на 10000 рублей доходов местного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бюджета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9849B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  <w:tc>
          <w:tcPr>
            <w:tcW w:w="857" w:type="dxa"/>
            <w:tcBorders>
              <w:bottom w:val="single" w:sz="4" w:space="0" w:color="auto"/>
            </w:tcBorders>
            <w:vAlign w:val="center"/>
          </w:tcPr>
          <w:p w:rsidR="0086102F" w:rsidRPr="0086102F" w:rsidRDefault="0086102F" w:rsidP="009849B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7,42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86102F" w:rsidRPr="0086102F" w:rsidRDefault="0086102F" w:rsidP="009849B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7,64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6102F" w:rsidRPr="0086102F" w:rsidRDefault="0086102F" w:rsidP="009849B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8,31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6102F" w:rsidRPr="0086102F" w:rsidRDefault="0086102F" w:rsidP="009849B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0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9,41</w:t>
            </w:r>
          </w:p>
        </w:tc>
        <w:tc>
          <w:tcPr>
            <w:tcW w:w="2409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:rsidR="0086102F" w:rsidRPr="005716AB" w:rsidRDefault="0086102F" w:rsidP="009849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tcBorders>
              <w:bottom w:val="single" w:sz="4" w:space="0" w:color="auto"/>
            </w:tcBorders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Рост поступлений нал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говых и неналоговых доходов в муниципал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тет на 10000 руб. всех доходов местного бю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жета на 27%</w:t>
            </w:r>
          </w:p>
        </w:tc>
      </w:tr>
      <w:tr w:rsidR="00192942" w:rsidRPr="005716AB" w:rsidTr="00192942">
        <w:trPr>
          <w:trHeight w:val="1668"/>
        </w:trPr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2942" w:rsidRPr="005716AB" w:rsidRDefault="00192942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Цель МО 2.2. Развитие промышленности м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ниципального образ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вания</w:t>
            </w:r>
          </w:p>
        </w:tc>
        <w:tc>
          <w:tcPr>
            <w:tcW w:w="22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942" w:rsidRPr="005716AB" w:rsidRDefault="00192942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2.2.1 Содействие в ос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ществлении дополн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тельных инвестиций функционирующих предприятий</w:t>
            </w: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2942" w:rsidRPr="005716AB" w:rsidRDefault="00192942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отгруже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ных товаров со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ственного прои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водства, выпо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ненных работ и услуг собстве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ными силами в промышленном производстве, в млн. рублей</w:t>
            </w:r>
            <w:r w:rsidRPr="005716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2942" w:rsidRPr="005716AB" w:rsidRDefault="00192942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Млн.руб</w:t>
            </w:r>
            <w:proofErr w:type="spellEnd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2942" w:rsidRPr="00192942" w:rsidRDefault="00192942" w:rsidP="0019294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29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528,85</w:t>
            </w:r>
          </w:p>
        </w:tc>
        <w:tc>
          <w:tcPr>
            <w:tcW w:w="8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2942" w:rsidRPr="00192942" w:rsidRDefault="00192942" w:rsidP="0019294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29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763,8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2942" w:rsidRPr="00192942" w:rsidRDefault="00192942" w:rsidP="0019294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29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931,1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2942" w:rsidRPr="00192942" w:rsidRDefault="00192942" w:rsidP="0019294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294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1492,2</w:t>
            </w:r>
          </w:p>
        </w:tc>
        <w:tc>
          <w:tcPr>
            <w:tcW w:w="2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2942" w:rsidRPr="005716AB" w:rsidRDefault="00192942" w:rsidP="00143F99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Содействие расширения производственных мощн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стей функционирующих предприятия в сфере пр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мышленности и перераб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тывающих производств</w:t>
            </w:r>
          </w:p>
          <w:p w:rsidR="00192942" w:rsidRPr="005716AB" w:rsidRDefault="00192942" w:rsidP="00143F99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Системная поддержка ре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лизация новых  проектов в данной сфере.</w:t>
            </w:r>
          </w:p>
          <w:p w:rsidR="00192942" w:rsidRPr="005716AB" w:rsidRDefault="00192942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2942" w:rsidRPr="005716AB" w:rsidRDefault="00192942" w:rsidP="002044B4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Рост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2,8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раза объемов производства промы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ленности</w:t>
            </w:r>
          </w:p>
        </w:tc>
      </w:tr>
      <w:tr w:rsidR="0086102F" w:rsidRPr="005716AB" w:rsidTr="00192942">
        <w:trPr>
          <w:trHeight w:val="1390"/>
        </w:trPr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2.2.2. Стимулирование созданию новых пре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приятий промышленн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сти</w:t>
            </w:r>
          </w:p>
        </w:tc>
        <w:tc>
          <w:tcPr>
            <w:tcW w:w="16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FE1F07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102F" w:rsidRPr="005716AB" w:rsidTr="00192942">
        <w:trPr>
          <w:trHeight w:val="2086"/>
        </w:trPr>
        <w:tc>
          <w:tcPr>
            <w:tcW w:w="2125" w:type="dxa"/>
            <w:vMerge w:val="restart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МО 2.3. Повыш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ние предпринимател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ской активности нас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ления</w:t>
            </w:r>
          </w:p>
        </w:tc>
        <w:tc>
          <w:tcPr>
            <w:tcW w:w="2269" w:type="dxa"/>
            <w:gridSpan w:val="2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2.3.1.Организация по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держки развитию малого и среднего предприним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тельства</w:t>
            </w:r>
          </w:p>
        </w:tc>
        <w:tc>
          <w:tcPr>
            <w:tcW w:w="1698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 субъектов  малого и среднего предпринимател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ства на 10000 ч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ловек населения</w:t>
            </w:r>
          </w:p>
        </w:tc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857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273,68</w:t>
            </w:r>
          </w:p>
        </w:tc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</w:tcBorders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системы по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держки развития малого и среднего предприним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тельства, в </w:t>
            </w:r>
            <w:proofErr w:type="spellStart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активиз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ция деятельности АНКО Таловский Центр по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держки предпринимател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ства</w:t>
            </w:r>
          </w:p>
        </w:tc>
        <w:tc>
          <w:tcPr>
            <w:tcW w:w="2258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FE1F07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числа фун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ционирующих малых в расчете на 10 000 чел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век населения на 2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7%</w:t>
            </w:r>
          </w:p>
        </w:tc>
      </w:tr>
      <w:tr w:rsidR="0086102F" w:rsidRPr="005716AB" w:rsidTr="00192942">
        <w:trPr>
          <w:trHeight w:val="1872"/>
        </w:trPr>
        <w:tc>
          <w:tcPr>
            <w:tcW w:w="2125" w:type="dxa"/>
            <w:vMerge/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gridSpan w:val="2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2.3.2. Организация 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действия в создании и эффективной работе </w:t>
            </w:r>
            <w:proofErr w:type="spellStart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тиципаторного</w:t>
            </w:r>
            <w:proofErr w:type="spellEnd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бюджет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рования</w:t>
            </w:r>
          </w:p>
        </w:tc>
        <w:tc>
          <w:tcPr>
            <w:tcW w:w="1698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привлече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ных средств путем инициативного бюджетирования на душу населения</w:t>
            </w:r>
          </w:p>
        </w:tc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  <w:tc>
          <w:tcPr>
            <w:tcW w:w="857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</w:tcBorders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Содействие реализации проектов поддержки мес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ных инициатив в рамках развития инициативного бюджетирования</w:t>
            </w:r>
          </w:p>
        </w:tc>
        <w:tc>
          <w:tcPr>
            <w:tcW w:w="2258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FE1F07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объема пр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влеченных средств п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средством работы </w:t>
            </w:r>
            <w:proofErr w:type="spellStart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</w:t>
            </w:r>
            <w:proofErr w:type="spellEnd"/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направленных на решение актуальных в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просов местного знач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ния</w:t>
            </w:r>
          </w:p>
        </w:tc>
      </w:tr>
      <w:tr w:rsidR="0086102F" w:rsidRPr="005716AB" w:rsidTr="00192942">
        <w:trPr>
          <w:trHeight w:val="1613"/>
        </w:trPr>
        <w:tc>
          <w:tcPr>
            <w:tcW w:w="2125" w:type="dxa"/>
            <w:vMerge/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gridSpan w:val="2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2.3.3. Организация мер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приятий по снижению напряженности на рынке труда</w:t>
            </w:r>
          </w:p>
        </w:tc>
        <w:tc>
          <w:tcPr>
            <w:tcW w:w="1698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Уровень регистр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руемой безработ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цы в среднем за год</w:t>
            </w:r>
          </w:p>
        </w:tc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CC748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7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86102F" w:rsidRPr="002044B4" w:rsidRDefault="0086102F" w:rsidP="002044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44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</w:tcBorders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Комплексная поддержка реализация проектов во всех сферах деятельности с созданием новых рабочих мест и эффективная работа Центра занятости</w:t>
            </w:r>
          </w:p>
        </w:tc>
        <w:tc>
          <w:tcPr>
            <w:tcW w:w="2258" w:type="dxa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FE1F07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Умеренный уровень бе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работицы в районе</w:t>
            </w:r>
          </w:p>
        </w:tc>
      </w:tr>
      <w:tr w:rsidR="0086102F" w:rsidRPr="005716AB" w:rsidTr="00CC748A">
        <w:trPr>
          <w:trHeight w:val="75"/>
        </w:trPr>
        <w:tc>
          <w:tcPr>
            <w:tcW w:w="15026" w:type="dxa"/>
            <w:gridSpan w:val="12"/>
            <w:tcBorders>
              <w:top w:val="single" w:sz="4" w:space="0" w:color="auto"/>
            </w:tcBorders>
            <w:vAlign w:val="center"/>
          </w:tcPr>
          <w:p w:rsidR="0086102F" w:rsidRPr="005716AB" w:rsidRDefault="0086102F" w:rsidP="00D85C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lastRenderedPageBreak/>
              <w:t>Цель МО 3. Создание и развитие туристических и рекреационных зон</w:t>
            </w:r>
          </w:p>
        </w:tc>
      </w:tr>
      <w:tr w:rsidR="0086102F" w:rsidRPr="005716AB" w:rsidTr="00951FED">
        <w:trPr>
          <w:trHeight w:val="75"/>
        </w:trPr>
        <w:tc>
          <w:tcPr>
            <w:tcW w:w="2125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МО 3.1. Разрабо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 конкурентоспосо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ного туристского пре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ложения в области культурного туризма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3.1.1 Сохранение об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ъ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ектов культурного наследия в надлеж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щем состоянии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BA6CE5" w:rsidRDefault="0086102F" w:rsidP="00BA6C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Посещаемость кул</w:t>
            </w: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</w:t>
            </w: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турных заведений и мероприятий</w:t>
            </w:r>
          </w:p>
        </w:tc>
        <w:tc>
          <w:tcPr>
            <w:tcW w:w="8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BA6CE5" w:rsidRDefault="0086102F" w:rsidP="00BA6C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п</w:t>
            </w: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сещений</w:t>
            </w:r>
          </w:p>
        </w:tc>
        <w:tc>
          <w:tcPr>
            <w:tcW w:w="8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BA6CE5" w:rsidRDefault="0086102F" w:rsidP="00BA6C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8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BA6CE5" w:rsidRDefault="0086102F" w:rsidP="00BA6C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BA6CE5" w:rsidRDefault="0086102F" w:rsidP="00BA6C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BA6CE5" w:rsidRDefault="0086102F" w:rsidP="00BA6C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A6C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2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программ внутреннего туризма</w:t>
            </w:r>
          </w:p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Создание реестра истор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ческих и природных 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стопримечательностей</w:t>
            </w:r>
          </w:p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Содействие в привлечении инвестиций в инфрастру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туру туризма</w:t>
            </w:r>
          </w:p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Стимулирование предпр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нимательской активности местного населения в сф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 туризма</w:t>
            </w:r>
          </w:p>
        </w:tc>
        <w:tc>
          <w:tcPr>
            <w:tcW w:w="22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Рост посещаемости д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стопримечательностей района с 109 тыс. пос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щений до 119 тыс. пос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щений </w:t>
            </w:r>
          </w:p>
        </w:tc>
      </w:tr>
      <w:tr w:rsidR="0086102F" w:rsidRPr="005716AB" w:rsidTr="00951FED">
        <w:trPr>
          <w:trHeight w:val="241"/>
        </w:trPr>
        <w:tc>
          <w:tcPr>
            <w:tcW w:w="2125" w:type="dxa"/>
            <w:vMerge/>
            <w:tcBorders>
              <w:right w:val="single" w:sz="4" w:space="0" w:color="auto"/>
            </w:tcBorders>
            <w:vAlign w:val="center"/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3.1.2. Содействие в популяризации нац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ональной культуры</w:t>
            </w:r>
          </w:p>
        </w:tc>
        <w:tc>
          <w:tcPr>
            <w:tcW w:w="198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FE1F07">
            <w:pPr>
              <w:tabs>
                <w:tab w:val="left" w:pos="28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102F" w:rsidRPr="005716AB" w:rsidTr="00951FED">
        <w:trPr>
          <w:trHeight w:val="110"/>
        </w:trPr>
        <w:tc>
          <w:tcPr>
            <w:tcW w:w="2125" w:type="dxa"/>
            <w:tcBorders>
              <w:right w:val="single" w:sz="4" w:space="0" w:color="auto"/>
            </w:tcBorders>
            <w:vAlign w:val="center"/>
          </w:tcPr>
          <w:p w:rsidR="0086102F" w:rsidRPr="005716AB" w:rsidRDefault="0086102F" w:rsidP="008F050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МО 3.2. Создание привлекательной 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креационной зоны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3.2.1. Поддержка ре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лизации проекта «Разведение маралов»</w:t>
            </w:r>
          </w:p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02F" w:rsidRPr="005716AB" w:rsidRDefault="0086102F" w:rsidP="004B4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реализации проекта «Разведение мар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5716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лов»</w:t>
            </w:r>
          </w:p>
        </w:tc>
        <w:tc>
          <w:tcPr>
            <w:tcW w:w="22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02F" w:rsidRPr="005716AB" w:rsidRDefault="0086102F" w:rsidP="00CC74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FE1F07" w:rsidRPr="002E2934" w:rsidRDefault="00FE1F07" w:rsidP="00FE1F07"/>
    <w:p w:rsidR="00106A5E" w:rsidRDefault="00106A5E" w:rsidP="00C60B8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  <w:sectPr w:rsidR="00106A5E" w:rsidSect="00FE1F07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106A5E" w:rsidRDefault="00106A5E" w:rsidP="00106A5E">
      <w:pPr>
        <w:pStyle w:val="1"/>
        <w:numPr>
          <w:ilvl w:val="0"/>
          <w:numId w:val="0"/>
        </w:numPr>
        <w:spacing w:after="0"/>
        <w:ind w:left="431"/>
        <w:jc w:val="right"/>
        <w:rPr>
          <w:b w:val="0"/>
        </w:rPr>
      </w:pPr>
      <w:bookmarkStart w:id="73" w:name="_Toc526752251"/>
      <w:r w:rsidRPr="002E2934">
        <w:rPr>
          <w:b w:val="0"/>
        </w:rPr>
        <w:lastRenderedPageBreak/>
        <w:t xml:space="preserve">приложение </w:t>
      </w:r>
      <w:r>
        <w:rPr>
          <w:b w:val="0"/>
        </w:rPr>
        <w:t>2</w:t>
      </w:r>
      <w:bookmarkEnd w:id="73"/>
    </w:p>
    <w:p w:rsidR="00106A5E" w:rsidRPr="00106A5E" w:rsidRDefault="00106A5E" w:rsidP="00106A5E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106A5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Перечень действующих муниципальных программ Таловского  </w:t>
      </w:r>
    </w:p>
    <w:p w:rsidR="00106A5E" w:rsidRDefault="00106A5E" w:rsidP="00106A5E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106A5E">
        <w:rPr>
          <w:rFonts w:ascii="Times New Roman" w:eastAsiaTheme="minorEastAsia" w:hAnsi="Times New Roman" w:cs="Times New Roman"/>
          <w:sz w:val="24"/>
          <w:szCs w:val="24"/>
          <w:lang w:eastAsia="ru-RU"/>
        </w:rPr>
        <w:t>муниципального района и подлежащих разработке и утверждению, обеспечивающих ре</w:t>
      </w:r>
      <w:r w:rsidRPr="00106A5E">
        <w:rPr>
          <w:rFonts w:ascii="Times New Roman" w:eastAsiaTheme="minorEastAsia" w:hAnsi="Times New Roman" w:cs="Times New Roman"/>
          <w:sz w:val="24"/>
          <w:szCs w:val="24"/>
          <w:lang w:eastAsia="ru-RU"/>
        </w:rPr>
        <w:t>а</w:t>
      </w:r>
      <w:r w:rsidRPr="00106A5E">
        <w:rPr>
          <w:rFonts w:ascii="Times New Roman" w:eastAsiaTheme="minorEastAsia" w:hAnsi="Times New Roman" w:cs="Times New Roman"/>
          <w:sz w:val="24"/>
          <w:szCs w:val="24"/>
          <w:lang w:eastAsia="ru-RU"/>
        </w:rPr>
        <w:t>лизацию Стратегии</w:t>
      </w:r>
    </w:p>
    <w:p w:rsidR="007319EA" w:rsidRDefault="007319EA" w:rsidP="00106A5E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Действующие муниципальные программы:</w:t>
      </w:r>
    </w:p>
    <w:p w:rsidR="001C4242" w:rsidRDefault="007008AD" w:rsidP="002662C8">
      <w:pPr>
        <w:pStyle w:val="a6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Муниципальная программа Таловского муниципального района </w:t>
      </w:r>
      <w:r w:rsidR="001C4242" w:rsidRPr="008A7E62">
        <w:rPr>
          <w:rFonts w:ascii="Times New Roman" w:hAnsi="Times New Roman"/>
          <w:sz w:val="24"/>
          <w:szCs w:val="24"/>
        </w:rPr>
        <w:t>«Развитие образ</w:t>
      </w:r>
      <w:r w:rsidR="001C4242" w:rsidRPr="008A7E62">
        <w:rPr>
          <w:rFonts w:ascii="Times New Roman" w:hAnsi="Times New Roman"/>
          <w:sz w:val="24"/>
          <w:szCs w:val="24"/>
        </w:rPr>
        <w:t>о</w:t>
      </w:r>
      <w:r w:rsidR="001C4242" w:rsidRPr="008A7E62">
        <w:rPr>
          <w:rFonts w:ascii="Times New Roman" w:hAnsi="Times New Roman"/>
          <w:sz w:val="24"/>
          <w:szCs w:val="24"/>
        </w:rPr>
        <w:t>вания»</w:t>
      </w:r>
    </w:p>
    <w:p w:rsidR="007008AD" w:rsidRPr="007008AD" w:rsidRDefault="007008AD" w:rsidP="002662C8">
      <w:pPr>
        <w:pStyle w:val="a6"/>
        <w:numPr>
          <w:ilvl w:val="0"/>
          <w:numId w:val="38"/>
        </w:numPr>
        <w:jc w:val="both"/>
      </w:pPr>
      <w:r w:rsidRPr="007008AD">
        <w:rPr>
          <w:rFonts w:ascii="Times New Roman" w:hAnsi="Times New Roman"/>
          <w:sz w:val="24"/>
          <w:szCs w:val="24"/>
        </w:rPr>
        <w:t xml:space="preserve">Муниципальная программа Таловского муниципального района </w:t>
      </w:r>
      <w:r w:rsidR="001C4242" w:rsidRPr="007008AD">
        <w:rPr>
          <w:rFonts w:ascii="Times New Roman" w:hAnsi="Times New Roman"/>
          <w:sz w:val="24"/>
          <w:szCs w:val="24"/>
        </w:rPr>
        <w:t>«Развитие культ</w:t>
      </w:r>
      <w:r w:rsidR="001C4242" w:rsidRPr="007008AD">
        <w:rPr>
          <w:rFonts w:ascii="Times New Roman" w:hAnsi="Times New Roman"/>
          <w:sz w:val="24"/>
          <w:szCs w:val="24"/>
        </w:rPr>
        <w:t>у</w:t>
      </w:r>
      <w:r w:rsidR="001C4242" w:rsidRPr="007008AD">
        <w:rPr>
          <w:rFonts w:ascii="Times New Roman" w:hAnsi="Times New Roman"/>
          <w:sz w:val="24"/>
          <w:szCs w:val="24"/>
        </w:rPr>
        <w:t>ры и туризма»</w:t>
      </w:r>
    </w:p>
    <w:p w:rsidR="007008AD" w:rsidRPr="007008AD" w:rsidRDefault="007008AD" w:rsidP="002662C8">
      <w:pPr>
        <w:pStyle w:val="a6"/>
        <w:numPr>
          <w:ilvl w:val="0"/>
          <w:numId w:val="38"/>
        </w:numPr>
        <w:jc w:val="both"/>
      </w:pPr>
      <w:r w:rsidRPr="007008AD">
        <w:rPr>
          <w:rFonts w:ascii="Times New Roman" w:hAnsi="Times New Roman"/>
          <w:sz w:val="24"/>
          <w:szCs w:val="24"/>
        </w:rPr>
        <w:t xml:space="preserve">Муниципальная программа Таловского муниципального района </w:t>
      </w:r>
      <w:r w:rsidR="001C4242" w:rsidRPr="007008AD">
        <w:rPr>
          <w:rFonts w:ascii="Times New Roman" w:hAnsi="Times New Roman"/>
          <w:sz w:val="24"/>
          <w:szCs w:val="24"/>
        </w:rPr>
        <w:t>«Развитие сел</w:t>
      </w:r>
      <w:r w:rsidR="001C4242" w:rsidRPr="007008AD">
        <w:rPr>
          <w:rFonts w:ascii="Times New Roman" w:hAnsi="Times New Roman"/>
          <w:sz w:val="24"/>
          <w:szCs w:val="24"/>
        </w:rPr>
        <w:t>ь</w:t>
      </w:r>
      <w:r w:rsidR="001C4242" w:rsidRPr="007008AD">
        <w:rPr>
          <w:rFonts w:ascii="Times New Roman" w:hAnsi="Times New Roman"/>
          <w:sz w:val="24"/>
          <w:szCs w:val="24"/>
        </w:rPr>
        <w:t>ского хозяйства, производства пищевых продуктов и инфраструктуры агропрод</w:t>
      </w:r>
      <w:r w:rsidR="001C4242" w:rsidRPr="007008AD">
        <w:rPr>
          <w:rFonts w:ascii="Times New Roman" w:hAnsi="Times New Roman"/>
          <w:sz w:val="24"/>
          <w:szCs w:val="24"/>
        </w:rPr>
        <w:t>о</w:t>
      </w:r>
      <w:r w:rsidR="001C4242" w:rsidRPr="007008AD">
        <w:rPr>
          <w:rFonts w:ascii="Times New Roman" w:hAnsi="Times New Roman"/>
          <w:sz w:val="24"/>
          <w:szCs w:val="24"/>
        </w:rPr>
        <w:t>вольственного рынка»</w:t>
      </w:r>
    </w:p>
    <w:p w:rsidR="001C4242" w:rsidRPr="0012472F" w:rsidRDefault="007008AD" w:rsidP="002662C8">
      <w:pPr>
        <w:pStyle w:val="a6"/>
        <w:numPr>
          <w:ilvl w:val="0"/>
          <w:numId w:val="38"/>
        </w:numPr>
        <w:jc w:val="both"/>
      </w:pPr>
      <w:r>
        <w:rPr>
          <w:rFonts w:ascii="Times New Roman" w:hAnsi="Times New Roman"/>
          <w:sz w:val="24"/>
          <w:szCs w:val="24"/>
        </w:rPr>
        <w:t xml:space="preserve">Муниципальная программа Таловского муниципального района </w:t>
      </w:r>
      <w:r w:rsidR="001C4242" w:rsidRPr="007008AD">
        <w:rPr>
          <w:rFonts w:ascii="Times New Roman" w:hAnsi="Times New Roman"/>
          <w:sz w:val="24"/>
          <w:szCs w:val="24"/>
        </w:rPr>
        <w:t>«Муниципальное управление и гражданское общество»</w:t>
      </w:r>
    </w:p>
    <w:p w:rsidR="0012472F" w:rsidRPr="0012472F" w:rsidRDefault="0012472F" w:rsidP="002662C8">
      <w:pPr>
        <w:pStyle w:val="a6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</w:rPr>
      </w:pPr>
      <w:r w:rsidRPr="0012472F">
        <w:rPr>
          <w:rFonts w:ascii="Times New Roman" w:hAnsi="Times New Roman"/>
          <w:sz w:val="24"/>
          <w:szCs w:val="24"/>
        </w:rPr>
        <w:t>МП Таловского муниципального района Воронежской области «Управление мун</w:t>
      </w:r>
      <w:r w:rsidRPr="0012472F">
        <w:rPr>
          <w:rFonts w:ascii="Times New Roman" w:hAnsi="Times New Roman"/>
          <w:sz w:val="24"/>
          <w:szCs w:val="24"/>
        </w:rPr>
        <w:t>и</w:t>
      </w:r>
      <w:r w:rsidRPr="0012472F">
        <w:rPr>
          <w:rFonts w:ascii="Times New Roman" w:hAnsi="Times New Roman"/>
          <w:sz w:val="24"/>
          <w:szCs w:val="24"/>
        </w:rPr>
        <w:t>ципальными финансами, создание условий для эффективного и ответственного управления муниципальными финансами, повышение устойчивости бюджетов м</w:t>
      </w:r>
      <w:r w:rsidRPr="0012472F">
        <w:rPr>
          <w:rFonts w:ascii="Times New Roman" w:hAnsi="Times New Roman"/>
          <w:sz w:val="24"/>
          <w:szCs w:val="24"/>
        </w:rPr>
        <w:t>у</w:t>
      </w:r>
      <w:r w:rsidRPr="0012472F">
        <w:rPr>
          <w:rFonts w:ascii="Times New Roman" w:hAnsi="Times New Roman"/>
          <w:sz w:val="24"/>
          <w:szCs w:val="24"/>
        </w:rPr>
        <w:t>ниципальных образований Таловского муниципального района"</w:t>
      </w:r>
    </w:p>
    <w:p w:rsidR="007319EA" w:rsidRPr="007319EA" w:rsidRDefault="007319EA" w:rsidP="002662C8">
      <w:pPr>
        <w:widowControl w:val="0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/>
          <w:sz w:val="24"/>
          <w:szCs w:val="24"/>
          <w:lang w:eastAsia="ru-RU"/>
        </w:rPr>
        <w:t>Рекомендуемые к разработке и утверждению муниципальные программы</w:t>
      </w:r>
    </w:p>
    <w:p w:rsidR="004300A1" w:rsidRPr="004300A1" w:rsidRDefault="004300A1" w:rsidP="002662C8">
      <w:pPr>
        <w:pStyle w:val="a6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008AD">
        <w:rPr>
          <w:rFonts w:ascii="Times New Roman" w:hAnsi="Times New Roman"/>
          <w:sz w:val="24"/>
          <w:szCs w:val="24"/>
        </w:rPr>
        <w:t>Муниципальная</w:t>
      </w:r>
      <w:r w:rsidRPr="004300A1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>п</w:t>
      </w:r>
      <w:r w:rsidRPr="004300A1">
        <w:rPr>
          <w:rFonts w:ascii="Times New Roman" w:hAnsi="Times New Roman"/>
          <w:sz w:val="24"/>
          <w:szCs w:val="24"/>
        </w:rPr>
        <w:t>рограмма «Популяризация здорового образа жизни среди нас</w:t>
      </w:r>
      <w:r w:rsidRPr="004300A1">
        <w:rPr>
          <w:rFonts w:ascii="Times New Roman" w:hAnsi="Times New Roman"/>
          <w:sz w:val="24"/>
          <w:szCs w:val="24"/>
        </w:rPr>
        <w:t>е</w:t>
      </w:r>
      <w:r w:rsidRPr="004300A1">
        <w:rPr>
          <w:rFonts w:ascii="Times New Roman" w:hAnsi="Times New Roman"/>
          <w:sz w:val="24"/>
          <w:szCs w:val="24"/>
        </w:rPr>
        <w:t>ления»</w:t>
      </w:r>
    </w:p>
    <w:p w:rsidR="004300A1" w:rsidRPr="004300A1" w:rsidRDefault="004300A1" w:rsidP="002662C8">
      <w:pPr>
        <w:pStyle w:val="a6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008AD">
        <w:rPr>
          <w:rFonts w:ascii="Times New Roman" w:hAnsi="Times New Roman"/>
          <w:sz w:val="24"/>
          <w:szCs w:val="24"/>
        </w:rPr>
        <w:t>Муниципальная</w:t>
      </w:r>
      <w:r w:rsidRPr="004300A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п</w:t>
      </w:r>
      <w:r w:rsidRPr="004300A1">
        <w:rPr>
          <w:rFonts w:ascii="Times New Roman" w:hAnsi="Times New Roman"/>
          <w:sz w:val="24"/>
          <w:szCs w:val="24"/>
        </w:rPr>
        <w:t>рограмма «Обеспечение качественными коммунальными усл</w:t>
      </w:r>
      <w:r w:rsidR="002662C8">
        <w:rPr>
          <w:rFonts w:ascii="Times New Roman" w:hAnsi="Times New Roman"/>
          <w:sz w:val="24"/>
          <w:szCs w:val="24"/>
        </w:rPr>
        <w:t>у</w:t>
      </w:r>
      <w:r w:rsidR="002662C8">
        <w:rPr>
          <w:rFonts w:ascii="Times New Roman" w:hAnsi="Times New Roman"/>
          <w:sz w:val="24"/>
          <w:szCs w:val="24"/>
        </w:rPr>
        <w:t>га</w:t>
      </w:r>
      <w:r w:rsidRPr="004300A1">
        <w:rPr>
          <w:rFonts w:ascii="Times New Roman" w:hAnsi="Times New Roman"/>
          <w:sz w:val="24"/>
          <w:szCs w:val="24"/>
        </w:rPr>
        <w:t>ми населения и учреждений Таловского муниципального района»</w:t>
      </w:r>
    </w:p>
    <w:p w:rsidR="004300A1" w:rsidRPr="004300A1" w:rsidRDefault="004300A1" w:rsidP="002662C8">
      <w:pPr>
        <w:pStyle w:val="a6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008AD">
        <w:rPr>
          <w:rFonts w:ascii="Times New Roman" w:hAnsi="Times New Roman"/>
          <w:sz w:val="24"/>
          <w:szCs w:val="24"/>
        </w:rPr>
        <w:t>Муниципальная</w:t>
      </w:r>
      <w:r w:rsidRPr="004300A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п</w:t>
      </w:r>
      <w:r w:rsidRPr="004300A1">
        <w:rPr>
          <w:rFonts w:ascii="Times New Roman" w:hAnsi="Times New Roman"/>
          <w:sz w:val="24"/>
          <w:szCs w:val="24"/>
        </w:rPr>
        <w:t xml:space="preserve">рограмма «Комплексная прокладка и ремонт </w:t>
      </w:r>
      <w:proofErr w:type="spellStart"/>
      <w:r w:rsidRPr="004300A1">
        <w:rPr>
          <w:rFonts w:ascii="Times New Roman" w:hAnsi="Times New Roman"/>
          <w:sz w:val="24"/>
          <w:szCs w:val="24"/>
        </w:rPr>
        <w:t>внутрипоселенских</w:t>
      </w:r>
      <w:proofErr w:type="spellEnd"/>
      <w:r w:rsidRPr="004300A1">
        <w:rPr>
          <w:rFonts w:ascii="Times New Roman" w:hAnsi="Times New Roman"/>
          <w:sz w:val="24"/>
          <w:szCs w:val="24"/>
        </w:rPr>
        <w:t xml:space="preserve"> и межпоселковых дорог»</w:t>
      </w:r>
    </w:p>
    <w:p w:rsidR="004300A1" w:rsidRPr="004300A1" w:rsidRDefault="004300A1" w:rsidP="002662C8">
      <w:pPr>
        <w:pStyle w:val="a6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008AD">
        <w:rPr>
          <w:rFonts w:ascii="Times New Roman" w:hAnsi="Times New Roman"/>
          <w:sz w:val="24"/>
          <w:szCs w:val="24"/>
        </w:rPr>
        <w:t>Муниципальная</w:t>
      </w:r>
      <w:r w:rsidRPr="004300A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п</w:t>
      </w:r>
      <w:r w:rsidRPr="004300A1">
        <w:rPr>
          <w:rFonts w:ascii="Times New Roman" w:hAnsi="Times New Roman"/>
          <w:sz w:val="24"/>
          <w:szCs w:val="24"/>
        </w:rPr>
        <w:t>рограмма «Благоустройство территорий муниципальных образ</w:t>
      </w:r>
      <w:r w:rsidRPr="004300A1">
        <w:rPr>
          <w:rFonts w:ascii="Times New Roman" w:hAnsi="Times New Roman"/>
          <w:sz w:val="24"/>
          <w:szCs w:val="24"/>
        </w:rPr>
        <w:t>о</w:t>
      </w:r>
      <w:r w:rsidRPr="004300A1">
        <w:rPr>
          <w:rFonts w:ascii="Times New Roman" w:hAnsi="Times New Roman"/>
          <w:sz w:val="24"/>
          <w:szCs w:val="24"/>
        </w:rPr>
        <w:t>ваний Таловского района на основе инициативного бюджетирования»</w:t>
      </w:r>
    </w:p>
    <w:p w:rsidR="001C4242" w:rsidRPr="00106A5E" w:rsidRDefault="001C4242" w:rsidP="00106A5E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106A5E" w:rsidRDefault="00106A5E" w:rsidP="00106A5E">
      <w:pPr>
        <w:pStyle w:val="1"/>
        <w:numPr>
          <w:ilvl w:val="0"/>
          <w:numId w:val="0"/>
        </w:numPr>
        <w:spacing w:after="0"/>
        <w:ind w:left="431"/>
        <w:jc w:val="right"/>
        <w:rPr>
          <w:b w:val="0"/>
        </w:rPr>
      </w:pPr>
      <w:bookmarkStart w:id="74" w:name="_Toc526752252"/>
      <w:r w:rsidRPr="002E2934">
        <w:rPr>
          <w:b w:val="0"/>
        </w:rPr>
        <w:lastRenderedPageBreak/>
        <w:t xml:space="preserve">приложение </w:t>
      </w:r>
      <w:r>
        <w:rPr>
          <w:b w:val="0"/>
        </w:rPr>
        <w:t>3</w:t>
      </w:r>
      <w:bookmarkEnd w:id="74"/>
    </w:p>
    <w:p w:rsidR="00106A5E" w:rsidRPr="00106A5E" w:rsidRDefault="00106A5E" w:rsidP="00106A5E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106A5E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Перечень крупных проектов Таловского  муниципального района,</w:t>
      </w:r>
      <w:r w:rsidRPr="00106A5E">
        <w:rPr>
          <w:rFonts w:ascii="Times New Roman" w:eastAsiaTheme="minorEastAsia" w:hAnsi="Times New Roman" w:cs="Times New Roman"/>
          <w:sz w:val="24"/>
          <w:szCs w:val="24"/>
          <w:lang w:eastAsia="ru-RU"/>
        </w:rPr>
        <w:br/>
        <w:t xml:space="preserve"> планируемых к реализации на его территории в разрезе сельских и городских поселений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20" w:firstRow="1" w:lastRow="0" w:firstColumn="0" w:lastColumn="0" w:noHBand="1" w:noVBand="1"/>
      </w:tblPr>
      <w:tblGrid>
        <w:gridCol w:w="2330"/>
        <w:gridCol w:w="3684"/>
        <w:gridCol w:w="3417"/>
      </w:tblGrid>
      <w:tr w:rsidR="007319EA" w:rsidRPr="00724526" w:rsidTr="007319EA">
        <w:trPr>
          <w:trHeight w:val="60"/>
        </w:trPr>
        <w:tc>
          <w:tcPr>
            <w:tcW w:w="1235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7319EA" w:rsidRPr="00724526" w:rsidRDefault="007319EA" w:rsidP="007737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Приоритеты </w:t>
            </w: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br/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Стратегии</w:t>
            </w: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-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2035</w:t>
            </w: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7319EA" w:rsidRPr="00724526" w:rsidRDefault="007319EA" w:rsidP="007737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Ключевые проекты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7319EA" w:rsidP="007737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Населенный </w:t>
            </w: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br/>
              <w:t>пункт</w:t>
            </w:r>
          </w:p>
        </w:tc>
      </w:tr>
      <w:tr w:rsidR="007319EA" w:rsidRPr="00724526" w:rsidTr="007319EA">
        <w:trPr>
          <w:trHeight w:val="560"/>
        </w:trPr>
        <w:tc>
          <w:tcPr>
            <w:tcW w:w="1235" w:type="pct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7319EA" w:rsidRPr="00724526" w:rsidRDefault="007319EA" w:rsidP="007737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Создание комфор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т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ных</w:t>
            </w:r>
            <w:r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 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условий жизни для населения</w:t>
            </w:r>
          </w:p>
          <w:p w:rsidR="007319EA" w:rsidRPr="00724526" w:rsidRDefault="007319EA" w:rsidP="007737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hideMark/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Программа «Популяризация здор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о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вого образа жизни среди насел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е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ния»</w:t>
            </w:r>
          </w:p>
        </w:tc>
        <w:tc>
          <w:tcPr>
            <w:tcW w:w="981" w:type="pct"/>
            <w:shd w:val="clear" w:color="auto" w:fill="FFFFFF"/>
          </w:tcPr>
          <w:p w:rsidR="007319EA" w:rsidRDefault="00B41505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</w:p>
          <w:p w:rsidR="00B41505" w:rsidRPr="00724526" w:rsidRDefault="00B41505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Сельские населенный пункты</w:t>
            </w:r>
          </w:p>
        </w:tc>
      </w:tr>
      <w:tr w:rsidR="007319EA" w:rsidRPr="00724526" w:rsidTr="007319EA">
        <w:trPr>
          <w:trHeight w:val="540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Проект «Строительство дома-интерната для престарелых и инв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а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лидов»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</w:p>
        </w:tc>
      </w:tr>
      <w:tr w:rsidR="007319EA" w:rsidRPr="00724526" w:rsidTr="007319EA">
        <w:trPr>
          <w:trHeight w:val="300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Проект «Строительство Дома кул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ь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туры в </w:t>
            </w:r>
            <w:proofErr w:type="spellStart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».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</w:p>
        </w:tc>
      </w:tr>
      <w:tr w:rsidR="007319EA" w:rsidRPr="00724526" w:rsidTr="007319EA">
        <w:trPr>
          <w:trHeight w:val="285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Проект «Строительство детского сада в </w:t>
            </w:r>
            <w:proofErr w:type="spellStart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».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</w:p>
        </w:tc>
      </w:tr>
      <w:tr w:rsidR="007319EA" w:rsidRPr="00724526" w:rsidTr="007319EA">
        <w:trPr>
          <w:trHeight w:val="60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Программа «Обеспечение кач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е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ственными коммунальными усл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у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гами населения и учреждений Т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а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ловского муниципального района»</w:t>
            </w:r>
          </w:p>
        </w:tc>
        <w:tc>
          <w:tcPr>
            <w:tcW w:w="981" w:type="pct"/>
            <w:shd w:val="clear" w:color="auto" w:fill="FFFFFF"/>
          </w:tcPr>
          <w:p w:rsidR="00B41505" w:rsidRDefault="00B41505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П.Высокий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,</w:t>
            </w:r>
            <w:r>
              <w:t xml:space="preserve"> </w:t>
            </w:r>
            <w:proofErr w:type="spellStart"/>
            <w:r w:rsidRPr="00B41505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С.Орловка,п.Бирюч</w:t>
            </w:r>
            <w:proofErr w:type="spellEnd"/>
          </w:p>
          <w:p w:rsidR="00B41505" w:rsidRDefault="00B41505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,</w:t>
            </w:r>
          </w:p>
          <w:p w:rsidR="00B41505" w:rsidRDefault="00B41505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П.Осинки,п.Новотроицкий,п.уч.26</w:t>
            </w:r>
          </w:p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</w:tr>
      <w:tr w:rsidR="007319EA" w:rsidRPr="00724526" w:rsidTr="007319EA">
        <w:trPr>
          <w:trHeight w:val="60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Программа «Комплексная</w:t>
            </w: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 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прокла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д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ка и ремонт </w:t>
            </w:r>
            <w:proofErr w:type="spellStart"/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внутрипоселенческих</w:t>
            </w:r>
            <w:proofErr w:type="spellEnd"/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 и межпоселковых дорог»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Все поселения</w:t>
            </w:r>
          </w:p>
        </w:tc>
      </w:tr>
      <w:tr w:rsidR="007319EA" w:rsidRPr="00724526" w:rsidTr="007319EA">
        <w:trPr>
          <w:trHeight w:val="306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Проект «Безопасные гидротехнич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е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ские сооружения»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Абрамовское, Александровское, </w:t>
            </w:r>
            <w:proofErr w:type="spellStart"/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Синявское</w:t>
            </w:r>
            <w:proofErr w:type="spellEnd"/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 поселения</w:t>
            </w:r>
          </w:p>
        </w:tc>
      </w:tr>
      <w:tr w:rsidR="002662C8" w:rsidRPr="00724526" w:rsidTr="00B521D5">
        <w:trPr>
          <w:trHeight w:val="264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2662C8" w:rsidRPr="00724526" w:rsidRDefault="002662C8" w:rsidP="00773726">
            <w:pPr>
              <w:pStyle w:val="a6"/>
              <w:numPr>
                <w:ilvl w:val="0"/>
                <w:numId w:val="28"/>
              </w:numPr>
              <w:spacing w:after="0" w:line="240" w:lineRule="auto"/>
              <w:ind w:left="-72" w:firstLine="58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2662C8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Программа «Благоустройство 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те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риторий муниципальных образов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а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ний Таловского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 </w:t>
            </w: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района на основе инициативного бюджетирования»</w:t>
            </w:r>
          </w:p>
        </w:tc>
        <w:tc>
          <w:tcPr>
            <w:tcW w:w="981" w:type="pct"/>
            <w:vMerge w:val="restart"/>
            <w:shd w:val="clear" w:color="auto" w:fill="FFFFFF"/>
          </w:tcPr>
          <w:p w:rsidR="002662C8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 xml:space="preserve"> Все поселения</w:t>
            </w:r>
          </w:p>
        </w:tc>
      </w:tr>
      <w:tr w:rsidR="002662C8" w:rsidRPr="00724526" w:rsidTr="007319EA">
        <w:trPr>
          <w:trHeight w:val="300"/>
        </w:trPr>
        <w:tc>
          <w:tcPr>
            <w:tcW w:w="1235" w:type="pct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2662C8" w:rsidRPr="00724526" w:rsidRDefault="002662C8" w:rsidP="007737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Активизация де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я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тельности малого, среднего бизнеса и населения</w:t>
            </w:r>
          </w:p>
        </w:tc>
        <w:tc>
          <w:tcPr>
            <w:tcW w:w="2784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2662C8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981" w:type="pct"/>
            <w:vMerge/>
            <w:shd w:val="clear" w:color="auto" w:fill="FFFFFF"/>
          </w:tcPr>
          <w:p w:rsidR="002662C8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</w:tr>
      <w:tr w:rsidR="002662C8" w:rsidRPr="00724526" w:rsidTr="00B521D5">
        <w:trPr>
          <w:trHeight w:val="848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2662C8" w:rsidRPr="00724526" w:rsidRDefault="002662C8" w:rsidP="007737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2662C8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Проект «Развитие института фе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р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мерства»</w:t>
            </w:r>
          </w:p>
        </w:tc>
        <w:tc>
          <w:tcPr>
            <w:tcW w:w="981" w:type="pct"/>
            <w:vMerge w:val="restart"/>
            <w:shd w:val="clear" w:color="auto" w:fill="FFFFFF"/>
          </w:tcPr>
          <w:p w:rsidR="002662C8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Все поселения, кроме Таловского</w:t>
            </w:r>
          </w:p>
        </w:tc>
      </w:tr>
      <w:tr w:rsidR="002662C8" w:rsidRPr="00724526" w:rsidTr="007319EA">
        <w:trPr>
          <w:trHeight w:val="264"/>
        </w:trPr>
        <w:tc>
          <w:tcPr>
            <w:tcW w:w="1235" w:type="pct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2662C8" w:rsidRPr="00724526" w:rsidRDefault="002662C8" w:rsidP="007737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Развитие молочного скотоводства и пер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е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рабатывающего пр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о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изводства сельскох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о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зяйственной проду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к</w:t>
            </w:r>
            <w:r w:rsidRPr="00724526"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  <w:t>ции</w:t>
            </w:r>
          </w:p>
        </w:tc>
        <w:tc>
          <w:tcPr>
            <w:tcW w:w="2784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2662C8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981" w:type="pct"/>
            <w:vMerge/>
            <w:shd w:val="clear" w:color="auto" w:fill="FFFFFF"/>
          </w:tcPr>
          <w:p w:rsidR="002662C8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</w:tr>
      <w:tr w:rsidR="007319EA" w:rsidRPr="00724526" w:rsidTr="007319EA">
        <w:trPr>
          <w:trHeight w:val="300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Проект «Комплексная модерниз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а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ция перерабатывающих предпри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я</w:t>
            </w: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тий»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B41505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Р.п.Таловая.п.Абрамовка</w:t>
            </w:r>
            <w:proofErr w:type="spellEnd"/>
          </w:p>
        </w:tc>
      </w:tr>
      <w:tr w:rsidR="007319EA" w:rsidRPr="00724526" w:rsidTr="007319EA">
        <w:trPr>
          <w:trHeight w:val="300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Проект «Строительство молочного комплекса на 1500 дойных коров с молодняком крупного рогатого скота»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2662C8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Новочигольское сельское посел</w:t>
            </w: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  <w:t>ние</w:t>
            </w:r>
          </w:p>
        </w:tc>
      </w:tr>
      <w:tr w:rsidR="007319EA" w:rsidRPr="00724526" w:rsidTr="007319EA">
        <w:trPr>
          <w:trHeight w:val="300"/>
        </w:trPr>
        <w:tc>
          <w:tcPr>
            <w:tcW w:w="1235" w:type="pct"/>
            <w:vMerge w:val="restar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  <w:vAlign w:val="center"/>
          </w:tcPr>
          <w:p w:rsidR="007319EA" w:rsidRPr="00724526" w:rsidRDefault="007319EA" w:rsidP="00773726">
            <w:pPr>
              <w:pStyle w:val="a6"/>
              <w:spacing w:after="0" w:line="240" w:lineRule="auto"/>
              <w:ind w:left="-14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Создание и развитие туристических и р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е</w:t>
            </w:r>
            <w:r w:rsidRPr="00724526"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  <w:t>креационных зон</w:t>
            </w: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Проект «Культурный туризм»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B41505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Р.п.Таловая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с.Александровка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с.Новая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 Чигла, п.2-го участка И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ститута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им.Докучаева</w:t>
            </w:r>
            <w:proofErr w:type="spellEnd"/>
          </w:p>
        </w:tc>
      </w:tr>
      <w:tr w:rsidR="007319EA" w:rsidRPr="00724526" w:rsidTr="007319EA">
        <w:trPr>
          <w:trHeight w:val="300"/>
        </w:trPr>
        <w:tc>
          <w:tcPr>
            <w:tcW w:w="1235" w:type="pct"/>
            <w:vMerge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pStyle w:val="a6"/>
              <w:spacing w:after="0" w:line="240" w:lineRule="auto"/>
              <w:ind w:left="-14"/>
              <w:jc w:val="both"/>
              <w:rPr>
                <w:rFonts w:ascii="Times New Roman" w:eastAsia="Times New Roman" w:hAnsi="Times New Roman"/>
                <w:color w:val="000000"/>
                <w:kern w:val="24"/>
                <w:sz w:val="23"/>
                <w:szCs w:val="23"/>
                <w:lang w:eastAsia="ru-RU"/>
              </w:rPr>
            </w:pPr>
          </w:p>
        </w:tc>
        <w:tc>
          <w:tcPr>
            <w:tcW w:w="2784" w:type="pct"/>
            <w:shd w:val="clear" w:color="auto" w:fill="FFFFFF"/>
            <w:tcMar>
              <w:top w:w="10" w:type="dxa"/>
              <w:left w:w="72" w:type="dxa"/>
              <w:bottom w:w="0" w:type="dxa"/>
              <w:right w:w="72" w:type="dxa"/>
            </w:tcMar>
          </w:tcPr>
          <w:p w:rsidR="007319EA" w:rsidRPr="00724526" w:rsidRDefault="007319EA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Проект «Строительство пансионата на </w:t>
            </w:r>
            <w:proofErr w:type="spellStart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мараловой</w:t>
            </w:r>
            <w:proofErr w:type="spellEnd"/>
            <w:r w:rsidRPr="00724526"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 ферме»</w:t>
            </w:r>
          </w:p>
        </w:tc>
        <w:tc>
          <w:tcPr>
            <w:tcW w:w="981" w:type="pct"/>
            <w:shd w:val="clear" w:color="auto" w:fill="FFFFFF"/>
          </w:tcPr>
          <w:p w:rsidR="007319EA" w:rsidRPr="00724526" w:rsidRDefault="00B41505" w:rsidP="007737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>С.Верхняя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3"/>
                <w:szCs w:val="23"/>
                <w:lang w:eastAsia="ru-RU"/>
              </w:rPr>
              <w:t xml:space="preserve"> Тишанка</w:t>
            </w:r>
          </w:p>
        </w:tc>
      </w:tr>
    </w:tbl>
    <w:p w:rsidR="00286431" w:rsidRDefault="00286431" w:rsidP="002220B4">
      <w:pPr>
        <w:rPr>
          <w:b/>
        </w:rPr>
      </w:pPr>
    </w:p>
    <w:p w:rsidR="001C4242" w:rsidRDefault="001C4242" w:rsidP="002220B4">
      <w:pPr>
        <w:rPr>
          <w:b/>
          <w:lang w:val="en-US"/>
        </w:rPr>
      </w:pPr>
    </w:p>
    <w:p w:rsidR="00061FC9" w:rsidRDefault="00061FC9" w:rsidP="002220B4">
      <w:pPr>
        <w:rPr>
          <w:b/>
          <w:lang w:val="en-US"/>
        </w:rPr>
      </w:pPr>
    </w:p>
    <w:p w:rsidR="00061FC9" w:rsidRDefault="00061FC9" w:rsidP="002220B4">
      <w:pPr>
        <w:rPr>
          <w:b/>
          <w:lang w:val="en-US"/>
        </w:rPr>
      </w:pPr>
    </w:p>
    <w:p w:rsidR="00243040" w:rsidRPr="004066E9" w:rsidRDefault="00243040" w:rsidP="00243040">
      <w:pPr>
        <w:pStyle w:val="1"/>
        <w:numPr>
          <w:ilvl w:val="0"/>
          <w:numId w:val="0"/>
        </w:numPr>
        <w:spacing w:after="0"/>
        <w:ind w:left="431"/>
        <w:jc w:val="right"/>
        <w:rPr>
          <w:b w:val="0"/>
        </w:rPr>
      </w:pPr>
      <w:bookmarkStart w:id="75" w:name="_Toc526752253"/>
      <w:r w:rsidRPr="002E2934">
        <w:rPr>
          <w:b w:val="0"/>
        </w:rPr>
        <w:lastRenderedPageBreak/>
        <w:t xml:space="preserve">приложение </w:t>
      </w:r>
      <w:r w:rsidRPr="004066E9">
        <w:rPr>
          <w:b w:val="0"/>
        </w:rPr>
        <w:t>4</w:t>
      </w:r>
      <w:bookmarkEnd w:id="75"/>
    </w:p>
    <w:p w:rsidR="00061FC9" w:rsidRPr="00243040" w:rsidRDefault="00061FC9" w:rsidP="00061FC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61FC9" w:rsidRDefault="00061FC9" w:rsidP="00061FC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61FC9" w:rsidRDefault="00061FC9" w:rsidP="00061FC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Перспективные экономические специализации </w:t>
      </w:r>
    </w:p>
    <w:p w:rsidR="00061FC9" w:rsidRDefault="00061FC9" w:rsidP="00061FC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Таловского муниципального района </w:t>
      </w:r>
    </w:p>
    <w:p w:rsidR="00061FC9" w:rsidRDefault="00061FC9" w:rsidP="00061FC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61FC9" w:rsidRPr="00061FC9" w:rsidRDefault="00061FC9" w:rsidP="00061F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1FC9">
        <w:rPr>
          <w:rFonts w:ascii="Times New Roman" w:hAnsi="Times New Roman" w:cs="Times New Roman"/>
          <w:sz w:val="28"/>
          <w:szCs w:val="28"/>
        </w:rPr>
        <w:t>В.1. Отрасли перспективной эффективной экономической специализ</w:t>
      </w:r>
      <w:r w:rsidRPr="00061FC9">
        <w:rPr>
          <w:rFonts w:ascii="Times New Roman" w:hAnsi="Times New Roman" w:cs="Times New Roman"/>
          <w:sz w:val="28"/>
          <w:szCs w:val="28"/>
        </w:rPr>
        <w:t>а</w:t>
      </w:r>
      <w:r w:rsidRPr="00061FC9">
        <w:rPr>
          <w:rFonts w:ascii="Times New Roman" w:hAnsi="Times New Roman" w:cs="Times New Roman"/>
          <w:sz w:val="28"/>
          <w:szCs w:val="28"/>
        </w:rPr>
        <w:t>ции Таловского муниципального района:</w:t>
      </w:r>
    </w:p>
    <w:p w:rsidR="00061FC9" w:rsidRPr="00061FC9" w:rsidRDefault="00061FC9" w:rsidP="00061F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1FC9">
        <w:rPr>
          <w:rFonts w:ascii="Times New Roman" w:hAnsi="Times New Roman" w:cs="Times New Roman"/>
          <w:sz w:val="28"/>
          <w:szCs w:val="28"/>
        </w:rPr>
        <w:t xml:space="preserve">1.  Растениеводство </w:t>
      </w:r>
      <w:r w:rsidR="004066E9">
        <w:rPr>
          <w:rFonts w:ascii="Times New Roman" w:hAnsi="Times New Roman" w:cs="Times New Roman"/>
          <w:sz w:val="28"/>
          <w:szCs w:val="28"/>
        </w:rPr>
        <w:t>и животноводство, предоставление соответству</w:t>
      </w:r>
      <w:r w:rsidR="004066E9">
        <w:rPr>
          <w:rFonts w:ascii="Times New Roman" w:hAnsi="Times New Roman" w:cs="Times New Roman"/>
          <w:sz w:val="28"/>
          <w:szCs w:val="28"/>
        </w:rPr>
        <w:t>ю</w:t>
      </w:r>
      <w:r w:rsidR="004066E9">
        <w:rPr>
          <w:rFonts w:ascii="Times New Roman" w:hAnsi="Times New Roman" w:cs="Times New Roman"/>
          <w:sz w:val="28"/>
          <w:szCs w:val="28"/>
        </w:rPr>
        <w:t>щих услуг в данных отраслях</w:t>
      </w:r>
    </w:p>
    <w:p w:rsidR="00061FC9" w:rsidRPr="00061FC9" w:rsidRDefault="004066E9" w:rsidP="00061F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61FC9" w:rsidRPr="00061FC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Т</w:t>
      </w:r>
      <w:r w:rsidR="00061FC9" w:rsidRPr="00061FC9">
        <w:rPr>
          <w:rFonts w:ascii="Times New Roman" w:hAnsi="Times New Roman" w:cs="Times New Roman"/>
          <w:sz w:val="28"/>
          <w:szCs w:val="28"/>
        </w:rPr>
        <w:t xml:space="preserve">уризм </w:t>
      </w: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061FC9" w:rsidRPr="00243040" w:rsidRDefault="00061FC9" w:rsidP="002220B4">
      <w:pPr>
        <w:rPr>
          <w:b/>
        </w:rPr>
      </w:pPr>
    </w:p>
    <w:p w:rsidR="00243040" w:rsidRPr="005D182E" w:rsidRDefault="00243040" w:rsidP="00243040">
      <w:pPr>
        <w:pStyle w:val="1"/>
        <w:numPr>
          <w:ilvl w:val="0"/>
          <w:numId w:val="0"/>
        </w:numPr>
        <w:spacing w:after="0"/>
        <w:ind w:left="431"/>
        <w:jc w:val="right"/>
        <w:rPr>
          <w:b w:val="0"/>
        </w:rPr>
      </w:pPr>
      <w:bookmarkStart w:id="76" w:name="_Toc526752254"/>
      <w:r w:rsidRPr="002E2934">
        <w:rPr>
          <w:b w:val="0"/>
        </w:rPr>
        <w:lastRenderedPageBreak/>
        <w:t xml:space="preserve">приложение </w:t>
      </w:r>
      <w:r w:rsidRPr="005D182E">
        <w:rPr>
          <w:b w:val="0"/>
        </w:rPr>
        <w:t>5</w:t>
      </w:r>
      <w:bookmarkEnd w:id="76"/>
    </w:p>
    <w:p w:rsidR="00061FC9" w:rsidRDefault="00061FC9" w:rsidP="00061FC9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Обоснование перспективных экономических специализаций</w:t>
      </w:r>
    </w:p>
    <w:p w:rsidR="00061FC9" w:rsidRDefault="00061FC9" w:rsidP="00061FC9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Таловского муниципального района </w:t>
      </w:r>
    </w:p>
    <w:tbl>
      <w:tblPr>
        <w:tblStyle w:val="a8"/>
        <w:tblW w:w="9606" w:type="dxa"/>
        <w:tblLook w:val="04A0" w:firstRow="1" w:lastRow="0" w:firstColumn="1" w:lastColumn="0" w:noHBand="0" w:noVBand="1"/>
      </w:tblPr>
      <w:tblGrid>
        <w:gridCol w:w="675"/>
        <w:gridCol w:w="2410"/>
        <w:gridCol w:w="6521"/>
      </w:tblGrid>
      <w:tr w:rsidR="00061FC9" w:rsidTr="00243040">
        <w:trPr>
          <w:trHeight w:val="6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FC9" w:rsidRDefault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FC9" w:rsidRDefault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Специализация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FC9" w:rsidRDefault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Обоснование</w:t>
            </w:r>
          </w:p>
        </w:tc>
      </w:tr>
      <w:tr w:rsidR="00061FC9" w:rsidTr="00243040">
        <w:trPr>
          <w:trHeight w:val="60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FC9" w:rsidRDefault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Перспективные эффективные экономические специализации</w:t>
            </w:r>
          </w:p>
        </w:tc>
      </w:tr>
      <w:tr w:rsidR="00061FC9" w:rsidTr="00243040">
        <w:trPr>
          <w:trHeight w:val="543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 w:rsidP="004066E9">
            <w:pPr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Растениеводство 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Благоприятные природно-климатические условия и приро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ный потенциал района (черноземы) совместно с большим опытом рационального возделывания земли субъектами предпринимательства и высокой научно-практической базой (НИИ  НИИСХ ЦЧП им. В.В. Докучаева) обусловили выс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кую результативность и эффективность работы отрасли ра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тениеводства в районе. </w:t>
            </w:r>
          </w:p>
          <w:p w:rsidR="00061FC9" w:rsidRDefault="00061FC9" w:rsidP="00061FC9">
            <w:pPr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2017 г. район по производству зерна и сахарной свеклы занял 2 места в области, по производству подсолнечника - 10. </w:t>
            </w:r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Урожайность данных культур превышает </w:t>
            </w:r>
            <w:proofErr w:type="spellStart"/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среднеоблас</w:t>
            </w:r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т</w:t>
            </w:r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ные</w:t>
            </w:r>
            <w:proofErr w:type="spellEnd"/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показатели: в 2017 г. по зерну - на 1,5 ц/га (39,6 ц/га в районе и 38,1 ц/га в области), по сахарной свекле-на 28,7 ц/га (496,8 ц/га и 468,1 ц/га соответственно), по подсолне</w:t>
            </w:r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ч</w:t>
            </w:r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нику - на 0,7 ц/га (21,3 ц/га и 20,6 ц/га). Произведенная пр</w:t>
            </w:r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</w:t>
            </w:r>
            <w:r w:rsidRPr="00291E88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дукция реализуется не только в пределах области</w:t>
            </w:r>
            <w:r>
              <w:rPr>
                <w:rFonts w:ascii="Times New Roman" w:hAnsi="Times New Roman"/>
                <w:sz w:val="24"/>
                <w:szCs w:val="24"/>
              </w:rPr>
              <w:t>, но и за её пределами. Дальнейшее наращивание производства план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руется за счет модернизации материально-технической базы сельскохозяйственных организаций, внедрения ресурсосб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регающих технологий с учетом экологических требований.</w:t>
            </w:r>
            <w:r>
              <w:rPr>
                <w:rFonts w:ascii="yandex-sans" w:eastAsia="Times New Roman" w:hAnsi="yandex-sans"/>
                <w:color w:val="000000"/>
                <w:sz w:val="24"/>
                <w:szCs w:val="24"/>
              </w:rPr>
              <w:t xml:space="preserve"> </w:t>
            </w:r>
          </w:p>
        </w:tc>
      </w:tr>
      <w:tr w:rsidR="00061FC9" w:rsidTr="00243040">
        <w:trPr>
          <w:trHeight w:val="680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 w:rsidP="004066E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Животноводство 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 20 сельскохозяйственных предприятий района половина занимаются производством молока и мяса КРС.</w:t>
            </w:r>
          </w:p>
          <w:p w:rsidR="00061FC9" w:rsidRDefault="00061FC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территории района зарегистрировано более 200 крестья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ских (фермерских) хозяйств, из них 130 занимаются не тол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ко производством продукции отрасли растениеводства, но и производством продукции отрасли животноводства, рыб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водства, пчеловодства. Благоприятные природно-климатические условия для обеспечения качественной ко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>мовой базы в необходимом количестве предполагают выс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кие показатели работы молочного скотоводства и свиново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ства.</w:t>
            </w:r>
          </w:p>
          <w:p w:rsidR="00061FC9" w:rsidRDefault="00061FC9" w:rsidP="00243040">
            <w:pPr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Производство молока в сельскохозяйственных предприятиях и КФХ в районе ежегодно растет</w:t>
            </w:r>
            <w:r w:rsidR="00A91DA1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в 2017 г. район занимает 8 место среди районов области по данному показателю.  Функционирование крупных свиноводческих предприятий на территории муниципального района обеспечивает выс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кие объемы производства мяса свинины. В 2017 г. Тало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ский район по производству свинины находится на 2 месте в области среди муниципальных районов. Наибольший вклад в этот показатель внесла группа компаний «АГРОЭКО», на 3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свинокомплексах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которой насчитывается более 200 тыс. 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лов свиней. Животноводческих комплексы обеспечивают занятость и благосостояние населения, отчисления во вн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бюджетные фонды, развитие социальной сферы.</w:t>
            </w:r>
          </w:p>
        </w:tc>
      </w:tr>
      <w:tr w:rsidR="00061FC9" w:rsidTr="00243040">
        <w:trPr>
          <w:trHeight w:val="60"/>
        </w:trPr>
        <w:tc>
          <w:tcPr>
            <w:tcW w:w="675" w:type="dxa"/>
            <w:vAlign w:val="center"/>
            <w:hideMark/>
          </w:tcPr>
          <w:p w:rsidR="00061FC9" w:rsidRDefault="00061FC9" w:rsidP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2410" w:type="dxa"/>
            <w:vAlign w:val="center"/>
            <w:hideMark/>
          </w:tcPr>
          <w:p w:rsidR="00061FC9" w:rsidRDefault="00061FC9" w:rsidP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Специализация</w:t>
            </w:r>
          </w:p>
        </w:tc>
        <w:tc>
          <w:tcPr>
            <w:tcW w:w="6521" w:type="dxa"/>
            <w:vAlign w:val="center"/>
            <w:hideMark/>
          </w:tcPr>
          <w:p w:rsidR="00061FC9" w:rsidRDefault="00061FC9" w:rsidP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Обоснование</w:t>
            </w:r>
          </w:p>
        </w:tc>
      </w:tr>
      <w:tr w:rsidR="00061FC9" w:rsidTr="00243040"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FC9" w:rsidRDefault="00061FC9" w:rsidP="00061F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Перспективные эффективные экономические специализации</w:t>
            </w:r>
          </w:p>
        </w:tc>
      </w:tr>
      <w:tr w:rsidR="00061FC9" w:rsidTr="00243040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Хранение и склад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рование зерна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крупного комбикормового завода компании ООО «АГРОЭКО - ВОСТОК» обеспечивает все действующие в области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свинокомплексы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компании качественным биолог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чески безопасным кормом собственного производства. За 2017 г. производство готовых кормов для животных, соде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жащихся на фермах 348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тыс.тонн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061FC9" w:rsidRDefault="00061FC9">
            <w:pPr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Кроме этого, продолжает развиваться и  функционировать ООО «Таловский элеватор», объем отгруженных товаров которого в 2017 г. составил 135,2 млн. рублей. Построен и оборудован комплекс по подготовке семян, проведена зам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на устаревшего оборудования.</w:t>
            </w:r>
          </w:p>
        </w:tc>
      </w:tr>
      <w:tr w:rsidR="00061FC9" w:rsidTr="00243040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>
            <w:pPr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4066E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Туризм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FC9" w:rsidRDefault="00061FC9" w:rsidP="00A91DA1">
            <w:pPr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Наличие значимых объектов культурного наследия и музеев (МКУ «Таловский районный историко-краеведческий м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зей», Александровский музей им. М.Е. Пятницкого,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Новоч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гольский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народный музей, ведомственный музей ГНУ им. В.В. Докучаева), обусловленное богатым культурно-историческим потенциалом муниципального района, пров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дение масштабных культурных мероприятий предопредел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</w:rPr>
              <w:t>ют возможность создания и реализации конкурентоспосо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</w:rPr>
              <w:t>ного туристского предложения в области культурного т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ризма. В рамках этого направления разработан туристич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ский маршрут «Золотое кольцо Таловского района». </w:t>
            </w:r>
          </w:p>
        </w:tc>
      </w:tr>
    </w:tbl>
    <w:p w:rsidR="00061FC9" w:rsidRPr="00061FC9" w:rsidRDefault="00061FC9" w:rsidP="002220B4">
      <w:pPr>
        <w:rPr>
          <w:b/>
        </w:rPr>
      </w:pPr>
    </w:p>
    <w:sectPr w:rsidR="00061FC9" w:rsidRPr="00061FC9" w:rsidSect="00106A5E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2853" w:rsidRDefault="003F2853">
      <w:pPr>
        <w:spacing w:after="0" w:line="240" w:lineRule="auto"/>
      </w:pPr>
      <w:r>
        <w:separator/>
      </w:r>
    </w:p>
  </w:endnote>
  <w:endnote w:type="continuationSeparator" w:id="0">
    <w:p w:rsidR="003F2853" w:rsidRDefault="003F28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ragmaticaCTT">
    <w:altName w:val="Times New Roman"/>
    <w:charset w:val="00"/>
    <w:family w:val="auto"/>
    <w:pitch w:val="variable"/>
    <w:sig w:usb0="00000001" w:usb1="00000000" w:usb2="00000000" w:usb3="00000000" w:csb0="00000005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+mn-ea">
    <w:panose1 w:val="00000000000000000000"/>
    <w:charset w:val="00"/>
    <w:family w:val="roman"/>
    <w:notTrueType/>
    <w:pitch w:val="default"/>
  </w:font>
  <w:font w:name="inherit">
    <w:altName w:val="Times New Roman"/>
    <w:panose1 w:val="00000000000000000000"/>
    <w:charset w:val="00"/>
    <w:family w:val="roman"/>
    <w:notTrueType/>
    <w:pitch w:val="default"/>
  </w:font>
  <w:font w:name="yandex-san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CCF" w:rsidRPr="009712C4" w:rsidRDefault="000F2CCF">
    <w:pPr>
      <w:pStyle w:val="afc"/>
      <w:jc w:val="center"/>
      <w:rPr>
        <w:sz w:val="24"/>
        <w:szCs w:val="24"/>
      </w:rPr>
    </w:pPr>
    <w:r w:rsidRPr="009712C4">
      <w:rPr>
        <w:sz w:val="24"/>
        <w:szCs w:val="24"/>
      </w:rPr>
      <w:fldChar w:fldCharType="begin"/>
    </w:r>
    <w:r w:rsidRPr="009712C4">
      <w:rPr>
        <w:sz w:val="24"/>
        <w:szCs w:val="24"/>
      </w:rPr>
      <w:instrText>PAGE   \* MERGEFORMAT</w:instrText>
    </w:r>
    <w:r w:rsidRPr="009712C4">
      <w:rPr>
        <w:sz w:val="24"/>
        <w:szCs w:val="24"/>
      </w:rPr>
      <w:fldChar w:fldCharType="separate"/>
    </w:r>
    <w:r w:rsidR="00521CDD">
      <w:rPr>
        <w:noProof/>
        <w:sz w:val="24"/>
        <w:szCs w:val="24"/>
      </w:rPr>
      <w:t>3</w:t>
    </w:r>
    <w:r w:rsidRPr="009712C4">
      <w:rPr>
        <w:sz w:val="24"/>
        <w:szCs w:val="24"/>
      </w:rPr>
      <w:fldChar w:fldCharType="end"/>
    </w:r>
  </w:p>
  <w:p w:rsidR="000F2CCF" w:rsidRDefault="000F2CCF">
    <w:pPr>
      <w:pStyle w:val="af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2853" w:rsidRDefault="003F2853">
      <w:pPr>
        <w:spacing w:after="0" w:line="240" w:lineRule="auto"/>
      </w:pPr>
      <w:r>
        <w:separator/>
      </w:r>
    </w:p>
  </w:footnote>
  <w:footnote w:type="continuationSeparator" w:id="0">
    <w:p w:rsidR="003F2853" w:rsidRDefault="003F28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84273"/>
    <w:multiLevelType w:val="hybridMultilevel"/>
    <w:tmpl w:val="5E2AE73C"/>
    <w:name w:val="RTF_Num 128"/>
    <w:lvl w:ilvl="0" w:tplc="FFFFFFFF">
      <w:start w:val="1"/>
      <w:numFmt w:val="bullet"/>
      <w:lvlText w:val=""/>
      <w:lvlJc w:val="left"/>
      <w:pPr>
        <w:tabs>
          <w:tab w:val="num" w:pos="2694"/>
        </w:tabs>
        <w:ind w:left="2694" w:firstLine="1134"/>
      </w:pPr>
      <w:rPr>
        <w:rFonts w:ascii="Wingdings" w:hAnsi="Wingdings" w:hint="default"/>
        <w:color w:val="800000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pStyle w:val="Pro-List-1"/>
      <w:lvlText w:val=""/>
      <w:lvlJc w:val="left"/>
      <w:pPr>
        <w:tabs>
          <w:tab w:val="num" w:pos="666"/>
        </w:tabs>
        <w:ind w:left="666" w:firstLine="1134"/>
      </w:pPr>
      <w:rPr>
        <w:rFonts w:ascii="Wingdings" w:hAnsi="Wingdings" w:hint="default"/>
        <w:color w:val="C41C16"/>
        <w:sz w:val="24"/>
        <w:szCs w:val="24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0C10C04"/>
    <w:multiLevelType w:val="multilevel"/>
    <w:tmpl w:val="C05C33CC"/>
    <w:lvl w:ilvl="0">
      <w:start w:val="1"/>
      <w:numFmt w:val="decimal"/>
      <w:lvlText w:val="%1"/>
      <w:lvlJc w:val="left"/>
      <w:pPr>
        <w:ind w:left="516" w:hanging="375"/>
      </w:pPr>
      <w:rPr>
        <w:b/>
      </w:rPr>
    </w:lvl>
    <w:lvl w:ilvl="1">
      <w:start w:val="5"/>
      <w:numFmt w:val="decimal"/>
      <w:lvlText w:val="%1.%2"/>
      <w:lvlJc w:val="left"/>
      <w:pPr>
        <w:ind w:left="750" w:hanging="375"/>
      </w:pPr>
    </w:lvl>
    <w:lvl w:ilvl="2">
      <w:start w:val="1"/>
      <w:numFmt w:val="decimal"/>
      <w:lvlText w:val="%1.%2.%3"/>
      <w:lvlJc w:val="left"/>
      <w:pPr>
        <w:ind w:left="1470" w:hanging="720"/>
      </w:pPr>
    </w:lvl>
    <w:lvl w:ilvl="3">
      <w:start w:val="1"/>
      <w:numFmt w:val="decimal"/>
      <w:lvlText w:val="%1.%2.%3.%4"/>
      <w:lvlJc w:val="left"/>
      <w:pPr>
        <w:ind w:left="2205" w:hanging="1080"/>
      </w:pPr>
    </w:lvl>
    <w:lvl w:ilvl="4">
      <w:start w:val="1"/>
      <w:numFmt w:val="decimal"/>
      <w:lvlText w:val="%1.%2.%3.%4.%5"/>
      <w:lvlJc w:val="left"/>
      <w:pPr>
        <w:ind w:left="2580" w:hanging="1080"/>
      </w:pPr>
    </w:lvl>
    <w:lvl w:ilvl="5">
      <w:start w:val="1"/>
      <w:numFmt w:val="decimal"/>
      <w:lvlText w:val="%1.%2.%3.%4.%5.%6"/>
      <w:lvlJc w:val="left"/>
      <w:pPr>
        <w:ind w:left="3315" w:hanging="1440"/>
      </w:pPr>
    </w:lvl>
    <w:lvl w:ilvl="6">
      <w:start w:val="1"/>
      <w:numFmt w:val="decimal"/>
      <w:lvlText w:val="%1.%2.%3.%4.%5.%6.%7"/>
      <w:lvlJc w:val="left"/>
      <w:pPr>
        <w:ind w:left="3690" w:hanging="1440"/>
      </w:pPr>
    </w:lvl>
    <w:lvl w:ilvl="7">
      <w:start w:val="1"/>
      <w:numFmt w:val="decimal"/>
      <w:lvlText w:val="%1.%2.%3.%4.%5.%6.%7.%8"/>
      <w:lvlJc w:val="left"/>
      <w:pPr>
        <w:ind w:left="4425" w:hanging="1800"/>
      </w:pPr>
    </w:lvl>
    <w:lvl w:ilvl="8">
      <w:start w:val="1"/>
      <w:numFmt w:val="decimal"/>
      <w:lvlText w:val="%1.%2.%3.%4.%5.%6.%7.%8.%9"/>
      <w:lvlJc w:val="left"/>
      <w:pPr>
        <w:ind w:left="5160" w:hanging="2160"/>
      </w:pPr>
    </w:lvl>
  </w:abstractNum>
  <w:abstractNum w:abstractNumId="2">
    <w:nsid w:val="06D67DF9"/>
    <w:multiLevelType w:val="hybridMultilevel"/>
    <w:tmpl w:val="23F001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CB618E"/>
    <w:multiLevelType w:val="hybridMultilevel"/>
    <w:tmpl w:val="8FFAEE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D71D37"/>
    <w:multiLevelType w:val="hybridMultilevel"/>
    <w:tmpl w:val="2ADCBD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3541FF"/>
    <w:multiLevelType w:val="hybridMultilevel"/>
    <w:tmpl w:val="24509A78"/>
    <w:lvl w:ilvl="0" w:tplc="6F3CE6D2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ED76CF"/>
    <w:multiLevelType w:val="hybridMultilevel"/>
    <w:tmpl w:val="2ADCBD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062822"/>
    <w:multiLevelType w:val="hybridMultilevel"/>
    <w:tmpl w:val="C45EE0A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194E7473"/>
    <w:multiLevelType w:val="hybridMultilevel"/>
    <w:tmpl w:val="92460816"/>
    <w:lvl w:ilvl="0" w:tplc="47C2591A">
      <w:start w:val="1"/>
      <w:numFmt w:val="decimal"/>
      <w:lvlText w:val="%1."/>
      <w:lvlJc w:val="left"/>
      <w:pPr>
        <w:ind w:left="735" w:hanging="360"/>
      </w:pPr>
    </w:lvl>
    <w:lvl w:ilvl="1" w:tplc="04190019">
      <w:start w:val="1"/>
      <w:numFmt w:val="lowerLetter"/>
      <w:lvlText w:val="%2."/>
      <w:lvlJc w:val="left"/>
      <w:pPr>
        <w:ind w:left="1455" w:hanging="360"/>
      </w:pPr>
    </w:lvl>
    <w:lvl w:ilvl="2" w:tplc="0419001B">
      <w:start w:val="1"/>
      <w:numFmt w:val="lowerRoman"/>
      <w:lvlText w:val="%3."/>
      <w:lvlJc w:val="right"/>
      <w:pPr>
        <w:ind w:left="2175" w:hanging="180"/>
      </w:pPr>
    </w:lvl>
    <w:lvl w:ilvl="3" w:tplc="0419000F">
      <w:start w:val="1"/>
      <w:numFmt w:val="decimal"/>
      <w:lvlText w:val="%4."/>
      <w:lvlJc w:val="left"/>
      <w:pPr>
        <w:ind w:left="2895" w:hanging="360"/>
      </w:pPr>
    </w:lvl>
    <w:lvl w:ilvl="4" w:tplc="04190019">
      <w:start w:val="1"/>
      <w:numFmt w:val="lowerLetter"/>
      <w:lvlText w:val="%5."/>
      <w:lvlJc w:val="left"/>
      <w:pPr>
        <w:ind w:left="3615" w:hanging="360"/>
      </w:pPr>
    </w:lvl>
    <w:lvl w:ilvl="5" w:tplc="0419001B">
      <w:start w:val="1"/>
      <w:numFmt w:val="lowerRoman"/>
      <w:lvlText w:val="%6."/>
      <w:lvlJc w:val="right"/>
      <w:pPr>
        <w:ind w:left="4335" w:hanging="180"/>
      </w:pPr>
    </w:lvl>
    <w:lvl w:ilvl="6" w:tplc="0419000F">
      <w:start w:val="1"/>
      <w:numFmt w:val="decimal"/>
      <w:lvlText w:val="%7."/>
      <w:lvlJc w:val="left"/>
      <w:pPr>
        <w:ind w:left="5055" w:hanging="360"/>
      </w:pPr>
    </w:lvl>
    <w:lvl w:ilvl="7" w:tplc="04190019">
      <w:start w:val="1"/>
      <w:numFmt w:val="lowerLetter"/>
      <w:lvlText w:val="%8."/>
      <w:lvlJc w:val="left"/>
      <w:pPr>
        <w:ind w:left="5775" w:hanging="360"/>
      </w:pPr>
    </w:lvl>
    <w:lvl w:ilvl="8" w:tplc="0419001B">
      <w:start w:val="1"/>
      <w:numFmt w:val="lowerRoman"/>
      <w:lvlText w:val="%9."/>
      <w:lvlJc w:val="right"/>
      <w:pPr>
        <w:ind w:left="6495" w:hanging="180"/>
      </w:pPr>
    </w:lvl>
  </w:abstractNum>
  <w:abstractNum w:abstractNumId="9">
    <w:nsid w:val="1D70135A"/>
    <w:multiLevelType w:val="hybridMultilevel"/>
    <w:tmpl w:val="4EEE8B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0A718C"/>
    <w:multiLevelType w:val="multilevel"/>
    <w:tmpl w:val="5D74BAEC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1">
    <w:nsid w:val="2B202510"/>
    <w:multiLevelType w:val="hybridMultilevel"/>
    <w:tmpl w:val="2ADCBD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451628"/>
    <w:multiLevelType w:val="hybridMultilevel"/>
    <w:tmpl w:val="56FEDE88"/>
    <w:lvl w:ilvl="0" w:tplc="64CAF8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25638AB"/>
    <w:multiLevelType w:val="hybridMultilevel"/>
    <w:tmpl w:val="A484DB06"/>
    <w:lvl w:ilvl="0" w:tplc="C766375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B04F82"/>
    <w:multiLevelType w:val="hybridMultilevel"/>
    <w:tmpl w:val="E16EBB88"/>
    <w:lvl w:ilvl="0" w:tplc="103AC82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A4A63A3"/>
    <w:multiLevelType w:val="hybridMultilevel"/>
    <w:tmpl w:val="66A41856"/>
    <w:lvl w:ilvl="0" w:tplc="674A17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6921B9"/>
    <w:multiLevelType w:val="hybridMultilevel"/>
    <w:tmpl w:val="D8105C7E"/>
    <w:lvl w:ilvl="0" w:tplc="C568AAEA">
      <w:start w:val="4"/>
      <w:numFmt w:val="decimal"/>
      <w:lvlText w:val="%1"/>
      <w:lvlJc w:val="left"/>
      <w:pPr>
        <w:ind w:left="720" w:hanging="360"/>
      </w:pPr>
      <w:rPr>
        <w:b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10A7016"/>
    <w:multiLevelType w:val="hybridMultilevel"/>
    <w:tmpl w:val="A5263BB8"/>
    <w:lvl w:ilvl="0" w:tplc="2DCC66E6">
      <w:numFmt w:val="bullet"/>
      <w:lvlText w:val="-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43764F5B"/>
    <w:multiLevelType w:val="hybridMultilevel"/>
    <w:tmpl w:val="36F000F8"/>
    <w:lvl w:ilvl="0" w:tplc="103AC82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3B77972"/>
    <w:multiLevelType w:val="multilevel"/>
    <w:tmpl w:val="C2B65AC2"/>
    <w:lvl w:ilvl="0">
      <w:start w:val="1"/>
      <w:numFmt w:val="decimal"/>
      <w:lvlText w:val="%1"/>
      <w:lvlJc w:val="left"/>
      <w:pPr>
        <w:ind w:left="375" w:hanging="375"/>
      </w:pPr>
    </w:lvl>
    <w:lvl w:ilvl="1">
      <w:start w:val="2"/>
      <w:numFmt w:val="decimal"/>
      <w:lvlText w:val="%1.%2"/>
      <w:lvlJc w:val="left"/>
      <w:pPr>
        <w:ind w:left="375" w:hanging="37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2160" w:hanging="2160"/>
      </w:pPr>
    </w:lvl>
  </w:abstractNum>
  <w:abstractNum w:abstractNumId="20">
    <w:nsid w:val="45A219BB"/>
    <w:multiLevelType w:val="hybridMultilevel"/>
    <w:tmpl w:val="2ADCBD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62D69D4"/>
    <w:multiLevelType w:val="hybridMultilevel"/>
    <w:tmpl w:val="6CD48186"/>
    <w:lvl w:ilvl="0" w:tplc="674A1760">
      <w:start w:val="1"/>
      <w:numFmt w:val="bullet"/>
      <w:lvlText w:val=""/>
      <w:lvlJc w:val="left"/>
      <w:pPr>
        <w:ind w:left="27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AA57230"/>
    <w:multiLevelType w:val="hybridMultilevel"/>
    <w:tmpl w:val="A484DB06"/>
    <w:lvl w:ilvl="0" w:tplc="C766375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361D33"/>
    <w:multiLevelType w:val="hybridMultilevel"/>
    <w:tmpl w:val="E2AA4684"/>
    <w:lvl w:ilvl="0" w:tplc="243A22EA">
      <w:start w:val="1"/>
      <w:numFmt w:val="decimal"/>
      <w:lvlText w:val="%1)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B401B28"/>
    <w:multiLevelType w:val="hybridMultilevel"/>
    <w:tmpl w:val="FFEEEE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685A80"/>
    <w:multiLevelType w:val="hybridMultilevel"/>
    <w:tmpl w:val="4566B03C"/>
    <w:lvl w:ilvl="0" w:tplc="5056868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A21727D"/>
    <w:multiLevelType w:val="hybridMultilevel"/>
    <w:tmpl w:val="31C0EAEC"/>
    <w:lvl w:ilvl="0" w:tplc="FA0AFF70">
      <w:start w:val="1"/>
      <w:numFmt w:val="decimal"/>
      <w:lvlText w:val="%1."/>
      <w:lvlJc w:val="left"/>
      <w:pPr>
        <w:ind w:left="1287" w:hanging="360"/>
      </w:pPr>
      <w:rPr>
        <w:rFonts w:ascii="Times New Roman" w:eastAsia="Calibri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5ECC02C0"/>
    <w:multiLevelType w:val="hybridMultilevel"/>
    <w:tmpl w:val="CCEC1030"/>
    <w:lvl w:ilvl="0" w:tplc="CEC271C4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62774379"/>
    <w:multiLevelType w:val="hybridMultilevel"/>
    <w:tmpl w:val="8EA27570"/>
    <w:lvl w:ilvl="0" w:tplc="1F1CE58A">
      <w:start w:val="1"/>
      <w:numFmt w:val="decimal"/>
      <w:lvlText w:val="%1."/>
      <w:lvlJc w:val="left"/>
      <w:pPr>
        <w:ind w:left="1729" w:hanging="1020"/>
      </w:pPr>
    </w:lvl>
    <w:lvl w:ilvl="1" w:tplc="04090019">
      <w:start w:val="1"/>
      <w:numFmt w:val="lowerLetter"/>
      <w:lvlText w:val="%2."/>
      <w:lvlJc w:val="left"/>
      <w:pPr>
        <w:ind w:left="1789" w:hanging="360"/>
      </w:pPr>
    </w:lvl>
    <w:lvl w:ilvl="2" w:tplc="0409001B">
      <w:start w:val="1"/>
      <w:numFmt w:val="lowerRoman"/>
      <w:lvlText w:val="%3."/>
      <w:lvlJc w:val="right"/>
      <w:pPr>
        <w:ind w:left="2509" w:hanging="180"/>
      </w:pPr>
    </w:lvl>
    <w:lvl w:ilvl="3" w:tplc="0409000F">
      <w:start w:val="1"/>
      <w:numFmt w:val="decimal"/>
      <w:lvlText w:val="%4."/>
      <w:lvlJc w:val="left"/>
      <w:pPr>
        <w:ind w:left="3229" w:hanging="360"/>
      </w:pPr>
    </w:lvl>
    <w:lvl w:ilvl="4" w:tplc="04090019">
      <w:start w:val="1"/>
      <w:numFmt w:val="lowerLetter"/>
      <w:lvlText w:val="%5."/>
      <w:lvlJc w:val="left"/>
      <w:pPr>
        <w:ind w:left="3949" w:hanging="360"/>
      </w:pPr>
    </w:lvl>
    <w:lvl w:ilvl="5" w:tplc="0409001B">
      <w:start w:val="1"/>
      <w:numFmt w:val="lowerRoman"/>
      <w:lvlText w:val="%6."/>
      <w:lvlJc w:val="right"/>
      <w:pPr>
        <w:ind w:left="4669" w:hanging="180"/>
      </w:pPr>
    </w:lvl>
    <w:lvl w:ilvl="6" w:tplc="0409000F">
      <w:start w:val="1"/>
      <w:numFmt w:val="decimal"/>
      <w:lvlText w:val="%7."/>
      <w:lvlJc w:val="left"/>
      <w:pPr>
        <w:ind w:left="5389" w:hanging="360"/>
      </w:pPr>
    </w:lvl>
    <w:lvl w:ilvl="7" w:tplc="04090019">
      <w:start w:val="1"/>
      <w:numFmt w:val="lowerLetter"/>
      <w:lvlText w:val="%8."/>
      <w:lvlJc w:val="left"/>
      <w:pPr>
        <w:ind w:left="6109" w:hanging="360"/>
      </w:pPr>
    </w:lvl>
    <w:lvl w:ilvl="8" w:tplc="0409001B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5CA3153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30">
    <w:nsid w:val="6DB17966"/>
    <w:multiLevelType w:val="hybridMultilevel"/>
    <w:tmpl w:val="21F4F664"/>
    <w:lvl w:ilvl="0" w:tplc="64CAF8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EE341DF"/>
    <w:multiLevelType w:val="hybridMultilevel"/>
    <w:tmpl w:val="9886FC30"/>
    <w:lvl w:ilvl="0" w:tplc="64CAF8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FF6776F"/>
    <w:multiLevelType w:val="multilevel"/>
    <w:tmpl w:val="ECA63E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3">
    <w:nsid w:val="76A55A5D"/>
    <w:multiLevelType w:val="hybridMultilevel"/>
    <w:tmpl w:val="2ADCBD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C42210"/>
    <w:multiLevelType w:val="hybridMultilevel"/>
    <w:tmpl w:val="CCEC1030"/>
    <w:lvl w:ilvl="0" w:tplc="CEC271C4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7DBE46EF"/>
    <w:multiLevelType w:val="hybridMultilevel"/>
    <w:tmpl w:val="8EA27570"/>
    <w:lvl w:ilvl="0" w:tplc="1F1CE58A">
      <w:start w:val="1"/>
      <w:numFmt w:val="decimal"/>
      <w:lvlText w:val="%1."/>
      <w:lvlJc w:val="left"/>
      <w:pPr>
        <w:ind w:left="1729" w:hanging="1020"/>
      </w:pPr>
    </w:lvl>
    <w:lvl w:ilvl="1" w:tplc="04090019">
      <w:start w:val="1"/>
      <w:numFmt w:val="lowerLetter"/>
      <w:lvlText w:val="%2."/>
      <w:lvlJc w:val="left"/>
      <w:pPr>
        <w:ind w:left="1789" w:hanging="360"/>
      </w:pPr>
    </w:lvl>
    <w:lvl w:ilvl="2" w:tplc="0409001B">
      <w:start w:val="1"/>
      <w:numFmt w:val="lowerRoman"/>
      <w:lvlText w:val="%3."/>
      <w:lvlJc w:val="right"/>
      <w:pPr>
        <w:ind w:left="2509" w:hanging="180"/>
      </w:pPr>
    </w:lvl>
    <w:lvl w:ilvl="3" w:tplc="0409000F">
      <w:start w:val="1"/>
      <w:numFmt w:val="decimal"/>
      <w:lvlText w:val="%4."/>
      <w:lvlJc w:val="left"/>
      <w:pPr>
        <w:ind w:left="3229" w:hanging="360"/>
      </w:pPr>
    </w:lvl>
    <w:lvl w:ilvl="4" w:tplc="04090019">
      <w:start w:val="1"/>
      <w:numFmt w:val="lowerLetter"/>
      <w:lvlText w:val="%5."/>
      <w:lvlJc w:val="left"/>
      <w:pPr>
        <w:ind w:left="3949" w:hanging="360"/>
      </w:pPr>
    </w:lvl>
    <w:lvl w:ilvl="5" w:tplc="0409001B">
      <w:start w:val="1"/>
      <w:numFmt w:val="lowerRoman"/>
      <w:lvlText w:val="%6."/>
      <w:lvlJc w:val="right"/>
      <w:pPr>
        <w:ind w:left="4669" w:hanging="180"/>
      </w:pPr>
    </w:lvl>
    <w:lvl w:ilvl="6" w:tplc="0409000F">
      <w:start w:val="1"/>
      <w:numFmt w:val="decimal"/>
      <w:lvlText w:val="%7."/>
      <w:lvlJc w:val="left"/>
      <w:pPr>
        <w:ind w:left="5389" w:hanging="360"/>
      </w:pPr>
    </w:lvl>
    <w:lvl w:ilvl="7" w:tplc="04090019">
      <w:start w:val="1"/>
      <w:numFmt w:val="lowerLetter"/>
      <w:lvlText w:val="%8."/>
      <w:lvlJc w:val="left"/>
      <w:pPr>
        <w:ind w:left="6109" w:hanging="360"/>
      </w:pPr>
    </w:lvl>
    <w:lvl w:ilvl="8" w:tplc="0409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32"/>
  </w:num>
  <w:num w:numId="7">
    <w:abstractNumId w:val="3"/>
  </w:num>
  <w:num w:numId="8">
    <w:abstractNumId w:val="31"/>
  </w:num>
  <w:num w:numId="9">
    <w:abstractNumId w:val="30"/>
  </w:num>
  <w:num w:numId="10">
    <w:abstractNumId w:val="12"/>
  </w:num>
  <w:num w:numId="1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20"/>
  </w:num>
  <w:num w:numId="14">
    <w:abstractNumId w:val="6"/>
  </w:num>
  <w:num w:numId="15">
    <w:abstractNumId w:val="33"/>
  </w:num>
  <w:num w:numId="16">
    <w:abstractNumId w:val="4"/>
  </w:num>
  <w:num w:numId="17">
    <w:abstractNumId w:val="5"/>
  </w:num>
  <w:num w:numId="18">
    <w:abstractNumId w:val="7"/>
  </w:num>
  <w:num w:numId="19">
    <w:abstractNumId w:val="17"/>
  </w:num>
  <w:num w:numId="20">
    <w:abstractNumId w:val="26"/>
  </w:num>
  <w:num w:numId="21">
    <w:abstractNumId w:val="27"/>
  </w:num>
  <w:num w:numId="22">
    <w:abstractNumId w:val="29"/>
  </w:num>
  <w:num w:numId="2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</w:num>
  <w:num w:numId="25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8"/>
  </w:num>
  <w:num w:numId="27">
    <w:abstractNumId w:val="14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"/>
  </w:num>
  <w:num w:numId="30">
    <w:abstractNumId w:val="0"/>
  </w:num>
  <w:num w:numId="31">
    <w:abstractNumId w:val="10"/>
  </w:num>
  <w:num w:numId="32">
    <w:abstractNumId w:val="0"/>
  </w:num>
  <w:num w:numId="33">
    <w:abstractNumId w:val="0"/>
  </w:num>
  <w:num w:numId="34">
    <w:abstractNumId w:val="23"/>
  </w:num>
  <w:num w:numId="35">
    <w:abstractNumId w:val="15"/>
  </w:num>
  <w:num w:numId="36">
    <w:abstractNumId w:val="34"/>
  </w:num>
  <w:num w:numId="37">
    <w:abstractNumId w:val="25"/>
  </w:num>
  <w:num w:numId="38">
    <w:abstractNumId w:val="22"/>
  </w:num>
  <w:num w:numId="39">
    <w:abstractNumId w:val="13"/>
  </w:num>
  <w:num w:numId="4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3389"/>
    <w:rsid w:val="0002104D"/>
    <w:rsid w:val="00023248"/>
    <w:rsid w:val="0002694E"/>
    <w:rsid w:val="00032614"/>
    <w:rsid w:val="000331CC"/>
    <w:rsid w:val="000413A5"/>
    <w:rsid w:val="00044ECA"/>
    <w:rsid w:val="00050633"/>
    <w:rsid w:val="00061A75"/>
    <w:rsid w:val="00061FC9"/>
    <w:rsid w:val="00064170"/>
    <w:rsid w:val="00071F84"/>
    <w:rsid w:val="00073500"/>
    <w:rsid w:val="000771B1"/>
    <w:rsid w:val="00087C27"/>
    <w:rsid w:val="00087C5B"/>
    <w:rsid w:val="000971DB"/>
    <w:rsid w:val="000A0F05"/>
    <w:rsid w:val="000A22FA"/>
    <w:rsid w:val="000B35A9"/>
    <w:rsid w:val="000C54F0"/>
    <w:rsid w:val="000D12F4"/>
    <w:rsid w:val="000D64E9"/>
    <w:rsid w:val="000F1744"/>
    <w:rsid w:val="000F2CCF"/>
    <w:rsid w:val="000F34E9"/>
    <w:rsid w:val="000F509F"/>
    <w:rsid w:val="000F6A80"/>
    <w:rsid w:val="00104E20"/>
    <w:rsid w:val="00104F47"/>
    <w:rsid w:val="00106A5E"/>
    <w:rsid w:val="00110B89"/>
    <w:rsid w:val="0011360D"/>
    <w:rsid w:val="00120DF5"/>
    <w:rsid w:val="0012182A"/>
    <w:rsid w:val="0012472F"/>
    <w:rsid w:val="00124CCC"/>
    <w:rsid w:val="00134C15"/>
    <w:rsid w:val="00137B3A"/>
    <w:rsid w:val="001420BA"/>
    <w:rsid w:val="001431F7"/>
    <w:rsid w:val="00143F99"/>
    <w:rsid w:val="00156A07"/>
    <w:rsid w:val="00174DF2"/>
    <w:rsid w:val="00183582"/>
    <w:rsid w:val="001856FF"/>
    <w:rsid w:val="00192942"/>
    <w:rsid w:val="001951A0"/>
    <w:rsid w:val="001A2191"/>
    <w:rsid w:val="001A35B4"/>
    <w:rsid w:val="001A4DAA"/>
    <w:rsid w:val="001B2EF9"/>
    <w:rsid w:val="001B6D6A"/>
    <w:rsid w:val="001B6E82"/>
    <w:rsid w:val="001B77D5"/>
    <w:rsid w:val="001C1F30"/>
    <w:rsid w:val="001C4242"/>
    <w:rsid w:val="001C610E"/>
    <w:rsid w:val="001D7166"/>
    <w:rsid w:val="001F1CFE"/>
    <w:rsid w:val="001F6A92"/>
    <w:rsid w:val="00201E16"/>
    <w:rsid w:val="002044B4"/>
    <w:rsid w:val="002058DD"/>
    <w:rsid w:val="0021422C"/>
    <w:rsid w:val="00217DE3"/>
    <w:rsid w:val="00220F7E"/>
    <w:rsid w:val="002220B4"/>
    <w:rsid w:val="002221DC"/>
    <w:rsid w:val="002232D1"/>
    <w:rsid w:val="00223ED0"/>
    <w:rsid w:val="00233C5B"/>
    <w:rsid w:val="002363B7"/>
    <w:rsid w:val="002363D1"/>
    <w:rsid w:val="00243040"/>
    <w:rsid w:val="00263C2F"/>
    <w:rsid w:val="002662C8"/>
    <w:rsid w:val="00273E61"/>
    <w:rsid w:val="00275CF9"/>
    <w:rsid w:val="00281F7A"/>
    <w:rsid w:val="00286431"/>
    <w:rsid w:val="00286FF9"/>
    <w:rsid w:val="00287965"/>
    <w:rsid w:val="00291E88"/>
    <w:rsid w:val="0029223E"/>
    <w:rsid w:val="0029780F"/>
    <w:rsid w:val="002A7A31"/>
    <w:rsid w:val="002A7BAD"/>
    <w:rsid w:val="002B02A7"/>
    <w:rsid w:val="002B20E0"/>
    <w:rsid w:val="002B5A46"/>
    <w:rsid w:val="002C2D76"/>
    <w:rsid w:val="002E4A08"/>
    <w:rsid w:val="002F4790"/>
    <w:rsid w:val="002F73BD"/>
    <w:rsid w:val="002F741B"/>
    <w:rsid w:val="002F79FC"/>
    <w:rsid w:val="00307CD3"/>
    <w:rsid w:val="00314D73"/>
    <w:rsid w:val="003216DD"/>
    <w:rsid w:val="00325D18"/>
    <w:rsid w:val="003269EC"/>
    <w:rsid w:val="003365CC"/>
    <w:rsid w:val="00344DF5"/>
    <w:rsid w:val="00367798"/>
    <w:rsid w:val="00382166"/>
    <w:rsid w:val="00383A6F"/>
    <w:rsid w:val="003863D0"/>
    <w:rsid w:val="003A0970"/>
    <w:rsid w:val="003A3342"/>
    <w:rsid w:val="003C3BF4"/>
    <w:rsid w:val="003E2F2E"/>
    <w:rsid w:val="003E3389"/>
    <w:rsid w:val="003E519F"/>
    <w:rsid w:val="003F2853"/>
    <w:rsid w:val="003F7FE6"/>
    <w:rsid w:val="004066E9"/>
    <w:rsid w:val="00411779"/>
    <w:rsid w:val="00424BF6"/>
    <w:rsid w:val="00425B9E"/>
    <w:rsid w:val="004300A1"/>
    <w:rsid w:val="00443C49"/>
    <w:rsid w:val="00445968"/>
    <w:rsid w:val="004505F6"/>
    <w:rsid w:val="00454AAF"/>
    <w:rsid w:val="004605CF"/>
    <w:rsid w:val="00460FFC"/>
    <w:rsid w:val="00466F90"/>
    <w:rsid w:val="0048774B"/>
    <w:rsid w:val="00497B4C"/>
    <w:rsid w:val="004A2B85"/>
    <w:rsid w:val="004B0EFC"/>
    <w:rsid w:val="004B44F3"/>
    <w:rsid w:val="004B4B06"/>
    <w:rsid w:val="004B6A4A"/>
    <w:rsid w:val="004C7093"/>
    <w:rsid w:val="004E6DAB"/>
    <w:rsid w:val="0051220A"/>
    <w:rsid w:val="00521AF5"/>
    <w:rsid w:val="00521CDD"/>
    <w:rsid w:val="00531F8F"/>
    <w:rsid w:val="00532A5D"/>
    <w:rsid w:val="00533A88"/>
    <w:rsid w:val="00536B41"/>
    <w:rsid w:val="00537F33"/>
    <w:rsid w:val="005716AB"/>
    <w:rsid w:val="00572850"/>
    <w:rsid w:val="00574D29"/>
    <w:rsid w:val="00577526"/>
    <w:rsid w:val="00584C98"/>
    <w:rsid w:val="0058625A"/>
    <w:rsid w:val="00586711"/>
    <w:rsid w:val="00596F11"/>
    <w:rsid w:val="00597C03"/>
    <w:rsid w:val="005A26A0"/>
    <w:rsid w:val="005A590E"/>
    <w:rsid w:val="005A7203"/>
    <w:rsid w:val="005B7930"/>
    <w:rsid w:val="005D182E"/>
    <w:rsid w:val="005D7C4A"/>
    <w:rsid w:val="005E282F"/>
    <w:rsid w:val="005E3955"/>
    <w:rsid w:val="005F4021"/>
    <w:rsid w:val="005F459D"/>
    <w:rsid w:val="005F7A82"/>
    <w:rsid w:val="006010B9"/>
    <w:rsid w:val="006100E1"/>
    <w:rsid w:val="0061150B"/>
    <w:rsid w:val="0062269E"/>
    <w:rsid w:val="006245E7"/>
    <w:rsid w:val="006300DB"/>
    <w:rsid w:val="00650DEF"/>
    <w:rsid w:val="0066101A"/>
    <w:rsid w:val="00661700"/>
    <w:rsid w:val="00674256"/>
    <w:rsid w:val="0069221E"/>
    <w:rsid w:val="006A5FEB"/>
    <w:rsid w:val="006B6E22"/>
    <w:rsid w:val="006D12EC"/>
    <w:rsid w:val="006E1DC2"/>
    <w:rsid w:val="006E3F8E"/>
    <w:rsid w:val="006E4CD3"/>
    <w:rsid w:val="006F234C"/>
    <w:rsid w:val="006F2834"/>
    <w:rsid w:val="007008AD"/>
    <w:rsid w:val="00704F1F"/>
    <w:rsid w:val="0071300B"/>
    <w:rsid w:val="00714F66"/>
    <w:rsid w:val="00717660"/>
    <w:rsid w:val="00720766"/>
    <w:rsid w:val="00723E2D"/>
    <w:rsid w:val="00724526"/>
    <w:rsid w:val="00727DD8"/>
    <w:rsid w:val="007319EA"/>
    <w:rsid w:val="00737BB0"/>
    <w:rsid w:val="00747250"/>
    <w:rsid w:val="0074744C"/>
    <w:rsid w:val="007572FD"/>
    <w:rsid w:val="007576EF"/>
    <w:rsid w:val="007706E4"/>
    <w:rsid w:val="00773726"/>
    <w:rsid w:val="0078242A"/>
    <w:rsid w:val="0078506F"/>
    <w:rsid w:val="00787264"/>
    <w:rsid w:val="007929D5"/>
    <w:rsid w:val="00796F94"/>
    <w:rsid w:val="007A40C5"/>
    <w:rsid w:val="007A7934"/>
    <w:rsid w:val="007B41AF"/>
    <w:rsid w:val="007B58F0"/>
    <w:rsid w:val="007B68B6"/>
    <w:rsid w:val="007C60A9"/>
    <w:rsid w:val="007D0A27"/>
    <w:rsid w:val="007E76DC"/>
    <w:rsid w:val="007F1C22"/>
    <w:rsid w:val="007F1C53"/>
    <w:rsid w:val="007F2798"/>
    <w:rsid w:val="00800A7B"/>
    <w:rsid w:val="00807E27"/>
    <w:rsid w:val="00810E20"/>
    <w:rsid w:val="00811823"/>
    <w:rsid w:val="008248D0"/>
    <w:rsid w:val="00826596"/>
    <w:rsid w:val="0083256A"/>
    <w:rsid w:val="008349D5"/>
    <w:rsid w:val="00845476"/>
    <w:rsid w:val="00845E00"/>
    <w:rsid w:val="008537C5"/>
    <w:rsid w:val="0085452A"/>
    <w:rsid w:val="00857139"/>
    <w:rsid w:val="0086102F"/>
    <w:rsid w:val="00862EB6"/>
    <w:rsid w:val="00863417"/>
    <w:rsid w:val="008643AA"/>
    <w:rsid w:val="00876F30"/>
    <w:rsid w:val="0087761A"/>
    <w:rsid w:val="008A7E62"/>
    <w:rsid w:val="008B5B3D"/>
    <w:rsid w:val="008B79AF"/>
    <w:rsid w:val="008D6ED1"/>
    <w:rsid w:val="008E13B0"/>
    <w:rsid w:val="008E1B44"/>
    <w:rsid w:val="008F0507"/>
    <w:rsid w:val="008F2B2E"/>
    <w:rsid w:val="008F4D52"/>
    <w:rsid w:val="008F6363"/>
    <w:rsid w:val="009037DA"/>
    <w:rsid w:val="00907483"/>
    <w:rsid w:val="00923603"/>
    <w:rsid w:val="00930A6E"/>
    <w:rsid w:val="009404D7"/>
    <w:rsid w:val="009443BD"/>
    <w:rsid w:val="00945EBD"/>
    <w:rsid w:val="00951FED"/>
    <w:rsid w:val="009557B0"/>
    <w:rsid w:val="00957148"/>
    <w:rsid w:val="00966FC4"/>
    <w:rsid w:val="00974E7F"/>
    <w:rsid w:val="009849BD"/>
    <w:rsid w:val="00990658"/>
    <w:rsid w:val="009A41A3"/>
    <w:rsid w:val="009A47A3"/>
    <w:rsid w:val="009A5503"/>
    <w:rsid w:val="009B7248"/>
    <w:rsid w:val="009C7434"/>
    <w:rsid w:val="009E657D"/>
    <w:rsid w:val="009F4FEF"/>
    <w:rsid w:val="009F6515"/>
    <w:rsid w:val="009F7F67"/>
    <w:rsid w:val="00A01B06"/>
    <w:rsid w:val="00A11272"/>
    <w:rsid w:val="00A14003"/>
    <w:rsid w:val="00A16D5F"/>
    <w:rsid w:val="00A3089B"/>
    <w:rsid w:val="00A36DBF"/>
    <w:rsid w:val="00A50712"/>
    <w:rsid w:val="00A52D68"/>
    <w:rsid w:val="00A539B1"/>
    <w:rsid w:val="00A56FB0"/>
    <w:rsid w:val="00A57CEA"/>
    <w:rsid w:val="00A60754"/>
    <w:rsid w:val="00A60AB3"/>
    <w:rsid w:val="00A836E9"/>
    <w:rsid w:val="00A91DA1"/>
    <w:rsid w:val="00A94324"/>
    <w:rsid w:val="00AA14DA"/>
    <w:rsid w:val="00AA40B8"/>
    <w:rsid w:val="00AC2ADE"/>
    <w:rsid w:val="00AC50FF"/>
    <w:rsid w:val="00AC6D68"/>
    <w:rsid w:val="00AD4895"/>
    <w:rsid w:val="00AE3D42"/>
    <w:rsid w:val="00AE6CEB"/>
    <w:rsid w:val="00AE7E2E"/>
    <w:rsid w:val="00AF3C30"/>
    <w:rsid w:val="00AF4C76"/>
    <w:rsid w:val="00B04AAF"/>
    <w:rsid w:val="00B103E9"/>
    <w:rsid w:val="00B132C6"/>
    <w:rsid w:val="00B17CEB"/>
    <w:rsid w:val="00B25AD3"/>
    <w:rsid w:val="00B260A3"/>
    <w:rsid w:val="00B3141F"/>
    <w:rsid w:val="00B31AB8"/>
    <w:rsid w:val="00B37DF6"/>
    <w:rsid w:val="00B41505"/>
    <w:rsid w:val="00B42EAE"/>
    <w:rsid w:val="00B521D5"/>
    <w:rsid w:val="00B62289"/>
    <w:rsid w:val="00B6596E"/>
    <w:rsid w:val="00B65C1D"/>
    <w:rsid w:val="00B75A6B"/>
    <w:rsid w:val="00B81E5F"/>
    <w:rsid w:val="00B84360"/>
    <w:rsid w:val="00B854E1"/>
    <w:rsid w:val="00B90D9E"/>
    <w:rsid w:val="00B958E8"/>
    <w:rsid w:val="00BA6CE5"/>
    <w:rsid w:val="00BA7595"/>
    <w:rsid w:val="00BB53A4"/>
    <w:rsid w:val="00BC2F98"/>
    <w:rsid w:val="00BE00C2"/>
    <w:rsid w:val="00BE7EEF"/>
    <w:rsid w:val="00BF0199"/>
    <w:rsid w:val="00BF1216"/>
    <w:rsid w:val="00BF4061"/>
    <w:rsid w:val="00C009A3"/>
    <w:rsid w:val="00C1387D"/>
    <w:rsid w:val="00C60B8D"/>
    <w:rsid w:val="00C613D6"/>
    <w:rsid w:val="00C73F8A"/>
    <w:rsid w:val="00C806A4"/>
    <w:rsid w:val="00C90D48"/>
    <w:rsid w:val="00C9481D"/>
    <w:rsid w:val="00CA2A83"/>
    <w:rsid w:val="00CC748A"/>
    <w:rsid w:val="00CD2739"/>
    <w:rsid w:val="00CD542A"/>
    <w:rsid w:val="00CE09F2"/>
    <w:rsid w:val="00CE114F"/>
    <w:rsid w:val="00CE30EE"/>
    <w:rsid w:val="00CE633C"/>
    <w:rsid w:val="00CF2FA7"/>
    <w:rsid w:val="00CF56DC"/>
    <w:rsid w:val="00D1638B"/>
    <w:rsid w:val="00D16CFB"/>
    <w:rsid w:val="00D20BE0"/>
    <w:rsid w:val="00D240D6"/>
    <w:rsid w:val="00D3213D"/>
    <w:rsid w:val="00D323E7"/>
    <w:rsid w:val="00D34C8C"/>
    <w:rsid w:val="00D3720E"/>
    <w:rsid w:val="00D37CA9"/>
    <w:rsid w:val="00D63CCD"/>
    <w:rsid w:val="00D7428B"/>
    <w:rsid w:val="00D7502E"/>
    <w:rsid w:val="00D7710B"/>
    <w:rsid w:val="00D77EC8"/>
    <w:rsid w:val="00D82882"/>
    <w:rsid w:val="00D846C4"/>
    <w:rsid w:val="00D855F4"/>
    <w:rsid w:val="00D85CFF"/>
    <w:rsid w:val="00D87CFC"/>
    <w:rsid w:val="00D90B96"/>
    <w:rsid w:val="00D912C1"/>
    <w:rsid w:val="00DA5980"/>
    <w:rsid w:val="00DA5DF0"/>
    <w:rsid w:val="00DC3BAF"/>
    <w:rsid w:val="00DD029C"/>
    <w:rsid w:val="00DD1342"/>
    <w:rsid w:val="00DE3C6E"/>
    <w:rsid w:val="00DE46B0"/>
    <w:rsid w:val="00DF09B7"/>
    <w:rsid w:val="00E01B85"/>
    <w:rsid w:val="00E0300B"/>
    <w:rsid w:val="00E0721C"/>
    <w:rsid w:val="00E119C5"/>
    <w:rsid w:val="00E13224"/>
    <w:rsid w:val="00E13BE5"/>
    <w:rsid w:val="00E26ABC"/>
    <w:rsid w:val="00E308BE"/>
    <w:rsid w:val="00E50BBA"/>
    <w:rsid w:val="00E50C6C"/>
    <w:rsid w:val="00E52C4D"/>
    <w:rsid w:val="00E627C1"/>
    <w:rsid w:val="00E77A82"/>
    <w:rsid w:val="00E83E3A"/>
    <w:rsid w:val="00E9169E"/>
    <w:rsid w:val="00EA08DD"/>
    <w:rsid w:val="00EB144B"/>
    <w:rsid w:val="00EB3225"/>
    <w:rsid w:val="00EC03CA"/>
    <w:rsid w:val="00EC3EAB"/>
    <w:rsid w:val="00EE5EBF"/>
    <w:rsid w:val="00EF08C4"/>
    <w:rsid w:val="00EF397B"/>
    <w:rsid w:val="00F04DF4"/>
    <w:rsid w:val="00F14490"/>
    <w:rsid w:val="00F174A7"/>
    <w:rsid w:val="00F33338"/>
    <w:rsid w:val="00F33349"/>
    <w:rsid w:val="00F41552"/>
    <w:rsid w:val="00F46E3D"/>
    <w:rsid w:val="00F54360"/>
    <w:rsid w:val="00F57365"/>
    <w:rsid w:val="00F65276"/>
    <w:rsid w:val="00F7403C"/>
    <w:rsid w:val="00F76354"/>
    <w:rsid w:val="00F83BA3"/>
    <w:rsid w:val="00F84429"/>
    <w:rsid w:val="00F90313"/>
    <w:rsid w:val="00F94577"/>
    <w:rsid w:val="00F94BED"/>
    <w:rsid w:val="00FA3954"/>
    <w:rsid w:val="00FA41E9"/>
    <w:rsid w:val="00FB0AA6"/>
    <w:rsid w:val="00FB450F"/>
    <w:rsid w:val="00FB4875"/>
    <w:rsid w:val="00FB7149"/>
    <w:rsid w:val="00FC4B07"/>
    <w:rsid w:val="00FD3EC5"/>
    <w:rsid w:val="00FE0FD0"/>
    <w:rsid w:val="00FE0FFC"/>
    <w:rsid w:val="00FE1F07"/>
    <w:rsid w:val="00FE3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3D0"/>
  </w:style>
  <w:style w:type="paragraph" w:styleId="1">
    <w:name w:val="heading 1"/>
    <w:basedOn w:val="a"/>
    <w:next w:val="a"/>
    <w:link w:val="10"/>
    <w:qFormat/>
    <w:rsid w:val="003863D0"/>
    <w:pPr>
      <w:pageBreakBefore/>
      <w:numPr>
        <w:numId w:val="22"/>
      </w:numPr>
      <w:suppressAutoHyphens/>
      <w:spacing w:after="12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spacing w:val="20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863D0"/>
    <w:pPr>
      <w:keepNext/>
      <w:keepLines/>
      <w:numPr>
        <w:ilvl w:val="1"/>
        <w:numId w:val="22"/>
      </w:numPr>
      <w:suppressAutoHyphens/>
      <w:spacing w:after="120" w:line="360" w:lineRule="auto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6"/>
    </w:rPr>
  </w:style>
  <w:style w:type="paragraph" w:styleId="3">
    <w:name w:val="heading 3"/>
    <w:basedOn w:val="a"/>
    <w:next w:val="a"/>
    <w:link w:val="30"/>
    <w:unhideWhenUsed/>
    <w:qFormat/>
    <w:rsid w:val="003863D0"/>
    <w:pPr>
      <w:keepNext/>
      <w:keepLines/>
      <w:numPr>
        <w:ilvl w:val="2"/>
        <w:numId w:val="22"/>
      </w:numPr>
      <w:spacing w:before="200" w:after="0"/>
      <w:outlineLvl w:val="2"/>
    </w:pPr>
    <w:rPr>
      <w:rFonts w:ascii="Cambria" w:eastAsia="Times New Roman" w:hAnsi="Cambria" w:cs="Times New Roman"/>
      <w:b/>
      <w:bCs/>
      <w:color w:val="4F81BD"/>
    </w:rPr>
  </w:style>
  <w:style w:type="paragraph" w:styleId="4">
    <w:name w:val="heading 4"/>
    <w:basedOn w:val="a"/>
    <w:next w:val="a"/>
    <w:link w:val="40"/>
    <w:semiHidden/>
    <w:unhideWhenUsed/>
    <w:qFormat/>
    <w:rsid w:val="003863D0"/>
    <w:pPr>
      <w:keepNext/>
      <w:numPr>
        <w:ilvl w:val="3"/>
        <w:numId w:val="22"/>
      </w:numPr>
      <w:spacing w:after="0" w:line="240" w:lineRule="auto"/>
      <w:ind w:right="-766"/>
      <w:outlineLvl w:val="3"/>
    </w:pPr>
    <w:rPr>
      <w:rFonts w:ascii="Times New Roman" w:eastAsia="Times New Roman" w:hAnsi="Times New Roman" w:cs="Times New Roman"/>
      <w:b/>
      <w:sz w:val="52"/>
      <w:szCs w:val="20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87C5B"/>
    <w:pPr>
      <w:keepNext/>
      <w:keepLines/>
      <w:numPr>
        <w:ilvl w:val="4"/>
        <w:numId w:val="2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semiHidden/>
    <w:unhideWhenUsed/>
    <w:qFormat/>
    <w:rsid w:val="003863D0"/>
    <w:pPr>
      <w:numPr>
        <w:ilvl w:val="5"/>
        <w:numId w:val="22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863D0"/>
    <w:pPr>
      <w:keepNext/>
      <w:keepLines/>
      <w:numPr>
        <w:ilvl w:val="6"/>
        <w:numId w:val="22"/>
      </w:numPr>
      <w:spacing w:before="200" w:after="0" w:line="240" w:lineRule="auto"/>
      <w:outlineLvl w:val="6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87C5B"/>
    <w:pPr>
      <w:keepNext/>
      <w:keepLines/>
      <w:numPr>
        <w:ilvl w:val="7"/>
        <w:numId w:val="2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7C5B"/>
    <w:pPr>
      <w:keepNext/>
      <w:keepLines/>
      <w:numPr>
        <w:ilvl w:val="8"/>
        <w:numId w:val="2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863D0"/>
    <w:rPr>
      <w:rFonts w:ascii="Times New Roman" w:eastAsia="Times New Roman" w:hAnsi="Times New Roman" w:cs="Times New Roman"/>
      <w:b/>
      <w:bCs/>
      <w:caps/>
      <w:spacing w:val="20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863D0"/>
    <w:rPr>
      <w:rFonts w:ascii="Times New Roman" w:eastAsia="Times New Roman" w:hAnsi="Times New Roman" w:cs="Times New Roman"/>
      <w:b/>
      <w:bCs/>
      <w:sz w:val="28"/>
      <w:szCs w:val="26"/>
    </w:rPr>
  </w:style>
  <w:style w:type="character" w:customStyle="1" w:styleId="30">
    <w:name w:val="Заголовок 3 Знак"/>
    <w:basedOn w:val="a0"/>
    <w:link w:val="3"/>
    <w:rsid w:val="003863D0"/>
    <w:rPr>
      <w:rFonts w:ascii="Cambria" w:eastAsia="Times New Roman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semiHidden/>
    <w:rsid w:val="003863D0"/>
    <w:rPr>
      <w:rFonts w:ascii="Times New Roman" w:eastAsia="Times New Roman" w:hAnsi="Times New Roman" w:cs="Times New Roman"/>
      <w:b/>
      <w:sz w:val="52"/>
      <w:szCs w:val="20"/>
      <w:lang w:eastAsia="ru-RU"/>
    </w:rPr>
  </w:style>
  <w:style w:type="character" w:customStyle="1" w:styleId="60">
    <w:name w:val="Заголовок 6 Знак"/>
    <w:basedOn w:val="a0"/>
    <w:link w:val="6"/>
    <w:semiHidden/>
    <w:rsid w:val="003863D0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semiHidden/>
    <w:rsid w:val="003863D0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3863D0"/>
  </w:style>
  <w:style w:type="paragraph" w:styleId="a3">
    <w:name w:val="caption"/>
    <w:basedOn w:val="a"/>
    <w:next w:val="a"/>
    <w:uiPriority w:val="35"/>
    <w:unhideWhenUsed/>
    <w:qFormat/>
    <w:rsid w:val="003863D0"/>
    <w:pPr>
      <w:spacing w:before="60" w:after="60" w:line="360" w:lineRule="auto"/>
      <w:jc w:val="center"/>
    </w:pPr>
    <w:rPr>
      <w:rFonts w:ascii="Times New Roman" w:eastAsia="Times New Roman" w:hAnsi="Times New Roman" w:cs="Times New Roman"/>
      <w:b/>
      <w:bCs/>
      <w:sz w:val="24"/>
      <w:szCs w:val="18"/>
    </w:rPr>
  </w:style>
  <w:style w:type="paragraph" w:styleId="a4">
    <w:name w:val="annotation text"/>
    <w:basedOn w:val="a"/>
    <w:link w:val="a5"/>
    <w:unhideWhenUsed/>
    <w:rsid w:val="003863D0"/>
    <w:rPr>
      <w:rFonts w:ascii="Calibri" w:eastAsia="Calibri" w:hAnsi="Calibri" w:cs="Times New Roman"/>
      <w:sz w:val="20"/>
      <w:szCs w:val="20"/>
    </w:rPr>
  </w:style>
  <w:style w:type="character" w:customStyle="1" w:styleId="a5">
    <w:name w:val="Текст примечания Знак"/>
    <w:basedOn w:val="a0"/>
    <w:link w:val="a4"/>
    <w:rsid w:val="003863D0"/>
    <w:rPr>
      <w:rFonts w:ascii="Calibri" w:eastAsia="Calibri" w:hAnsi="Calibri" w:cs="Times New Roman"/>
      <w:sz w:val="20"/>
      <w:szCs w:val="20"/>
    </w:rPr>
  </w:style>
  <w:style w:type="paragraph" w:styleId="a6">
    <w:name w:val="List Paragraph"/>
    <w:aliases w:val="List Paragraph"/>
    <w:basedOn w:val="a"/>
    <w:link w:val="a7"/>
    <w:uiPriority w:val="34"/>
    <w:qFormat/>
    <w:rsid w:val="003863D0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ConsPlusNormal">
    <w:name w:val="ConsPlusNormal Знак"/>
    <w:link w:val="ConsPlusNormal0"/>
    <w:locked/>
    <w:rsid w:val="003863D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rmal0">
    <w:name w:val="ConsPlusNormal"/>
    <w:link w:val="ConsPlusNormal"/>
    <w:qFormat/>
    <w:rsid w:val="003863D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styleId="a8">
    <w:name w:val="Table Grid"/>
    <w:basedOn w:val="a1"/>
    <w:uiPriority w:val="59"/>
    <w:rsid w:val="003863D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unhideWhenUsed/>
    <w:rsid w:val="003863D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3863D0"/>
    <w:rPr>
      <w:rFonts w:ascii="Tahoma" w:eastAsia="Calibri" w:hAnsi="Tahoma" w:cs="Tahoma"/>
      <w:sz w:val="16"/>
      <w:szCs w:val="16"/>
    </w:rPr>
  </w:style>
  <w:style w:type="paragraph" w:styleId="12">
    <w:name w:val="toc 1"/>
    <w:basedOn w:val="a"/>
    <w:next w:val="a"/>
    <w:autoRedefine/>
    <w:uiPriority w:val="39"/>
    <w:unhideWhenUsed/>
    <w:rsid w:val="003863D0"/>
    <w:pPr>
      <w:spacing w:before="120" w:after="120"/>
    </w:pPr>
    <w:rPr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3863D0"/>
    <w:pPr>
      <w:spacing w:after="0"/>
      <w:ind w:left="220"/>
    </w:pPr>
    <w:rPr>
      <w:smallCaps/>
      <w:sz w:val="20"/>
      <w:szCs w:val="20"/>
    </w:rPr>
  </w:style>
  <w:style w:type="paragraph" w:styleId="31">
    <w:name w:val="toc 3"/>
    <w:basedOn w:val="a"/>
    <w:next w:val="a"/>
    <w:autoRedefine/>
    <w:uiPriority w:val="39"/>
    <w:unhideWhenUsed/>
    <w:rsid w:val="003863D0"/>
    <w:pPr>
      <w:spacing w:after="0"/>
      <w:ind w:left="440"/>
    </w:pPr>
    <w:rPr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3863D0"/>
    <w:pPr>
      <w:spacing w:after="0"/>
      <w:ind w:left="660"/>
    </w:pPr>
    <w:rPr>
      <w:sz w:val="18"/>
      <w:szCs w:val="18"/>
    </w:rPr>
  </w:style>
  <w:style w:type="paragraph" w:styleId="51">
    <w:name w:val="toc 5"/>
    <w:basedOn w:val="a"/>
    <w:next w:val="a"/>
    <w:autoRedefine/>
    <w:uiPriority w:val="39"/>
    <w:unhideWhenUsed/>
    <w:rsid w:val="003863D0"/>
    <w:pPr>
      <w:spacing w:after="0"/>
      <w:ind w:left="880"/>
    </w:pPr>
    <w:rPr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3863D0"/>
    <w:pPr>
      <w:spacing w:after="0"/>
      <w:ind w:left="1100"/>
    </w:pPr>
    <w:rPr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3863D0"/>
    <w:pPr>
      <w:spacing w:after="0"/>
      <w:ind w:left="1320"/>
    </w:pPr>
    <w:rPr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3863D0"/>
    <w:pPr>
      <w:spacing w:after="0"/>
      <w:ind w:left="1540"/>
    </w:pPr>
    <w:rPr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3863D0"/>
    <w:pPr>
      <w:spacing w:after="0"/>
      <w:ind w:left="1760"/>
    </w:pPr>
    <w:rPr>
      <w:sz w:val="18"/>
      <w:szCs w:val="18"/>
    </w:rPr>
  </w:style>
  <w:style w:type="character" w:styleId="ab">
    <w:name w:val="Hyperlink"/>
    <w:uiPriority w:val="99"/>
    <w:unhideWhenUsed/>
    <w:rsid w:val="003863D0"/>
    <w:rPr>
      <w:color w:val="0000FF"/>
      <w:u w:val="single"/>
    </w:rPr>
  </w:style>
  <w:style w:type="character" w:styleId="ac">
    <w:name w:val="Strong"/>
    <w:uiPriority w:val="22"/>
    <w:qFormat/>
    <w:rsid w:val="003863D0"/>
    <w:rPr>
      <w:b/>
      <w:bCs/>
    </w:rPr>
  </w:style>
  <w:style w:type="character" w:customStyle="1" w:styleId="apple-converted-space">
    <w:name w:val="apple-converted-space"/>
    <w:basedOn w:val="a0"/>
    <w:rsid w:val="003863D0"/>
  </w:style>
  <w:style w:type="paragraph" w:styleId="ad">
    <w:name w:val="Normal (Web)"/>
    <w:basedOn w:val="a"/>
    <w:uiPriority w:val="99"/>
    <w:unhideWhenUsed/>
    <w:rsid w:val="00386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с отступом Знак"/>
    <w:link w:val="af"/>
    <w:locked/>
    <w:rsid w:val="003863D0"/>
    <w:rPr>
      <w:rFonts w:ascii="Arial Unicode MS" w:eastAsia="Arial Unicode MS" w:hAnsi="Arial Unicode MS" w:cs="Arial Unicode MS"/>
      <w:color w:val="000000"/>
      <w:kern w:val="2"/>
      <w:sz w:val="28"/>
    </w:rPr>
  </w:style>
  <w:style w:type="paragraph" w:styleId="af">
    <w:name w:val="Body Text Indent"/>
    <w:basedOn w:val="a"/>
    <w:link w:val="ae"/>
    <w:rsid w:val="003863D0"/>
    <w:pPr>
      <w:suppressAutoHyphens/>
      <w:spacing w:after="0" w:line="240" w:lineRule="auto"/>
      <w:ind w:firstLine="720"/>
    </w:pPr>
    <w:rPr>
      <w:rFonts w:ascii="Arial Unicode MS" w:eastAsia="Arial Unicode MS" w:hAnsi="Arial Unicode MS" w:cs="Arial Unicode MS"/>
      <w:color w:val="000000"/>
      <w:kern w:val="2"/>
      <w:sz w:val="28"/>
    </w:rPr>
  </w:style>
  <w:style w:type="character" w:customStyle="1" w:styleId="13">
    <w:name w:val="Основной текст с отступом Знак1"/>
    <w:basedOn w:val="a0"/>
    <w:uiPriority w:val="99"/>
    <w:semiHidden/>
    <w:rsid w:val="003863D0"/>
  </w:style>
  <w:style w:type="paragraph" w:styleId="af0">
    <w:name w:val="Body Text"/>
    <w:basedOn w:val="a"/>
    <w:link w:val="af1"/>
    <w:rsid w:val="003863D0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rsid w:val="003863D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2">
    <w:name w:val="Style2"/>
    <w:basedOn w:val="a"/>
    <w:rsid w:val="003863D0"/>
    <w:pPr>
      <w:widowControl w:val="0"/>
      <w:autoSpaceDE w:val="0"/>
      <w:autoSpaceDN w:val="0"/>
      <w:adjustRightInd w:val="0"/>
      <w:spacing w:after="0" w:line="288" w:lineRule="exact"/>
      <w:ind w:firstLine="52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3863D0"/>
    <w:pPr>
      <w:widowControl w:val="0"/>
      <w:autoSpaceDE w:val="0"/>
      <w:autoSpaceDN w:val="0"/>
      <w:adjustRightInd w:val="0"/>
      <w:spacing w:after="0" w:line="300" w:lineRule="exact"/>
      <w:ind w:firstLine="67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rsid w:val="003863D0"/>
    <w:rPr>
      <w:rFonts w:ascii="Times New Roman" w:hAnsi="Times New Roman" w:cs="Times New Roman" w:hint="default"/>
      <w:sz w:val="24"/>
      <w:szCs w:val="24"/>
    </w:rPr>
  </w:style>
  <w:style w:type="character" w:customStyle="1" w:styleId="af2">
    <w:name w:val="Название Знак"/>
    <w:link w:val="af3"/>
    <w:locked/>
    <w:rsid w:val="003863D0"/>
    <w:rPr>
      <w:sz w:val="24"/>
      <w:lang w:eastAsia="ru-RU"/>
    </w:rPr>
  </w:style>
  <w:style w:type="paragraph" w:styleId="af3">
    <w:name w:val="Title"/>
    <w:basedOn w:val="a"/>
    <w:link w:val="af2"/>
    <w:qFormat/>
    <w:rsid w:val="003863D0"/>
    <w:pPr>
      <w:spacing w:after="0" w:line="240" w:lineRule="auto"/>
      <w:jc w:val="center"/>
    </w:pPr>
    <w:rPr>
      <w:sz w:val="24"/>
      <w:lang w:eastAsia="ru-RU"/>
    </w:rPr>
  </w:style>
  <w:style w:type="character" w:customStyle="1" w:styleId="14">
    <w:name w:val="Название Знак1"/>
    <w:basedOn w:val="a0"/>
    <w:uiPriority w:val="10"/>
    <w:rsid w:val="003863D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4">
    <w:name w:val="header"/>
    <w:aliases w:val="Знак"/>
    <w:basedOn w:val="a"/>
    <w:link w:val="af5"/>
    <w:rsid w:val="003863D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Верхний колонтитул Знак"/>
    <w:aliases w:val="Знак Знак"/>
    <w:basedOn w:val="a0"/>
    <w:link w:val="af4"/>
    <w:rsid w:val="003863D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72">
    <w:name w:val="Стиль7"/>
    <w:basedOn w:val="a"/>
    <w:rsid w:val="003863D0"/>
    <w:pPr>
      <w:widowControl w:val="0"/>
      <w:spacing w:before="60" w:after="60" w:line="240" w:lineRule="auto"/>
      <w:jc w:val="center"/>
    </w:pPr>
    <w:rPr>
      <w:rFonts w:ascii="PragmaticaCTT" w:eastAsia="Times New Roman" w:hAnsi="PragmaticaCTT" w:cs="Times New Roman"/>
      <w:b/>
      <w:sz w:val="24"/>
      <w:szCs w:val="20"/>
      <w:lang w:eastAsia="ru-RU"/>
    </w:rPr>
  </w:style>
  <w:style w:type="character" w:customStyle="1" w:styleId="af6">
    <w:name w:val="Основной текст_"/>
    <w:link w:val="15"/>
    <w:locked/>
    <w:rsid w:val="003863D0"/>
    <w:rPr>
      <w:rFonts w:ascii="Times New Roman" w:eastAsia="Times New Roman" w:hAnsi="Times New Roman" w:cs="Times New Roman"/>
      <w:sz w:val="25"/>
      <w:szCs w:val="25"/>
      <w:shd w:val="clear" w:color="auto" w:fill="FFFFFF"/>
    </w:rPr>
  </w:style>
  <w:style w:type="paragraph" w:customStyle="1" w:styleId="15">
    <w:name w:val="Основной текст1"/>
    <w:basedOn w:val="a"/>
    <w:link w:val="af6"/>
    <w:rsid w:val="003863D0"/>
    <w:pPr>
      <w:shd w:val="clear" w:color="auto" w:fill="FFFFFF"/>
      <w:spacing w:after="1200" w:line="312" w:lineRule="exact"/>
      <w:jc w:val="center"/>
    </w:pPr>
    <w:rPr>
      <w:rFonts w:ascii="Times New Roman" w:eastAsia="Times New Roman" w:hAnsi="Times New Roman" w:cs="Times New Roman"/>
      <w:sz w:val="25"/>
      <w:szCs w:val="25"/>
    </w:rPr>
  </w:style>
  <w:style w:type="paragraph" w:customStyle="1" w:styleId="af7">
    <w:name w:val="Знак Знак Знак Знак"/>
    <w:basedOn w:val="a"/>
    <w:next w:val="a"/>
    <w:rsid w:val="003863D0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character" w:styleId="af8">
    <w:name w:val="annotation reference"/>
    <w:uiPriority w:val="99"/>
    <w:semiHidden/>
    <w:unhideWhenUsed/>
    <w:rsid w:val="003863D0"/>
    <w:rPr>
      <w:sz w:val="16"/>
      <w:szCs w:val="16"/>
    </w:rPr>
  </w:style>
  <w:style w:type="paragraph" w:styleId="af9">
    <w:name w:val="annotation subject"/>
    <w:basedOn w:val="a4"/>
    <w:next w:val="a4"/>
    <w:link w:val="afa"/>
    <w:uiPriority w:val="99"/>
    <w:semiHidden/>
    <w:unhideWhenUsed/>
    <w:rsid w:val="003863D0"/>
    <w:pPr>
      <w:spacing w:line="240" w:lineRule="auto"/>
    </w:pPr>
    <w:rPr>
      <w:b/>
      <w:bCs/>
    </w:rPr>
  </w:style>
  <w:style w:type="character" w:customStyle="1" w:styleId="afa">
    <w:name w:val="Тема примечания Знак"/>
    <w:basedOn w:val="a5"/>
    <w:link w:val="af9"/>
    <w:uiPriority w:val="99"/>
    <w:semiHidden/>
    <w:rsid w:val="003863D0"/>
    <w:rPr>
      <w:rFonts w:ascii="Calibri" w:eastAsia="Calibri" w:hAnsi="Calibri" w:cs="Times New Roman"/>
      <w:b/>
      <w:bCs/>
      <w:sz w:val="20"/>
      <w:szCs w:val="20"/>
    </w:rPr>
  </w:style>
  <w:style w:type="table" w:customStyle="1" w:styleId="16">
    <w:name w:val="Сетка таблицы1"/>
    <w:basedOn w:val="a1"/>
    <w:next w:val="a8"/>
    <w:uiPriority w:val="59"/>
    <w:rsid w:val="003863D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0">
    <w:name w:val="Нет списка11"/>
    <w:next w:val="a2"/>
    <w:uiPriority w:val="99"/>
    <w:semiHidden/>
    <w:unhideWhenUsed/>
    <w:rsid w:val="003863D0"/>
  </w:style>
  <w:style w:type="character" w:styleId="afb">
    <w:name w:val="FollowedHyperlink"/>
    <w:uiPriority w:val="99"/>
    <w:semiHidden/>
    <w:unhideWhenUsed/>
    <w:rsid w:val="003863D0"/>
    <w:rPr>
      <w:color w:val="800080"/>
      <w:u w:val="single"/>
    </w:rPr>
  </w:style>
  <w:style w:type="character" w:customStyle="1" w:styleId="17">
    <w:name w:val="Верхний колонтитул Знак1"/>
    <w:aliases w:val="Знак Знак1"/>
    <w:uiPriority w:val="99"/>
    <w:semiHidden/>
    <w:rsid w:val="003863D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footer"/>
    <w:basedOn w:val="a"/>
    <w:link w:val="afd"/>
    <w:uiPriority w:val="99"/>
    <w:unhideWhenUsed/>
    <w:rsid w:val="003863D0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d">
    <w:name w:val="Нижний колонтитул Знак"/>
    <w:basedOn w:val="a0"/>
    <w:link w:val="afc"/>
    <w:uiPriority w:val="99"/>
    <w:rsid w:val="003863D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Indent 2"/>
    <w:basedOn w:val="a"/>
    <w:link w:val="23"/>
    <w:semiHidden/>
    <w:unhideWhenUsed/>
    <w:rsid w:val="003863D0"/>
    <w:pPr>
      <w:widowControl w:val="0"/>
      <w:snapToGrid w:val="0"/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3">
    <w:name w:val="Основной текст с отступом 2 Знак"/>
    <w:basedOn w:val="a0"/>
    <w:link w:val="22"/>
    <w:semiHidden/>
    <w:rsid w:val="003863D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8">
    <w:name w:val="Обычный1"/>
    <w:rsid w:val="003863D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62">
    <w:name w:val="заголовок 6"/>
    <w:basedOn w:val="a"/>
    <w:next w:val="a"/>
    <w:rsid w:val="003863D0"/>
    <w:pPr>
      <w:keepNext/>
      <w:widowControl w:val="0"/>
      <w:snapToGrid w:val="0"/>
      <w:spacing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24">
    <w:name w:val="заголовок 2"/>
    <w:basedOn w:val="a"/>
    <w:next w:val="a"/>
    <w:rsid w:val="003863D0"/>
    <w:pPr>
      <w:keepNext/>
      <w:widowControl w:val="0"/>
      <w:snapToGrid w:val="0"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0"/>
      <w:u w:val="single"/>
      <w:lang w:eastAsia="ru-RU"/>
    </w:rPr>
  </w:style>
  <w:style w:type="paragraph" w:customStyle="1" w:styleId="ConsPlusNonformat">
    <w:name w:val="ConsPlusNonformat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Style4">
    <w:name w:val="Style4"/>
    <w:basedOn w:val="a"/>
    <w:uiPriority w:val="99"/>
    <w:rsid w:val="003863D0"/>
    <w:pPr>
      <w:widowControl w:val="0"/>
      <w:autoSpaceDE w:val="0"/>
      <w:autoSpaceDN w:val="0"/>
      <w:adjustRightInd w:val="0"/>
      <w:spacing w:after="0" w:line="326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3863D0"/>
    <w:pPr>
      <w:widowControl w:val="0"/>
      <w:autoSpaceDE w:val="0"/>
      <w:autoSpaceDN w:val="0"/>
      <w:adjustRightInd w:val="0"/>
      <w:spacing w:after="0" w:line="485" w:lineRule="exact"/>
      <w:ind w:firstLine="54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3863D0"/>
    <w:pPr>
      <w:widowControl w:val="0"/>
      <w:autoSpaceDE w:val="0"/>
      <w:autoSpaceDN w:val="0"/>
      <w:adjustRightInd w:val="0"/>
      <w:spacing w:after="0" w:line="485" w:lineRule="exact"/>
      <w:ind w:firstLine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3863D0"/>
    <w:pPr>
      <w:widowControl w:val="0"/>
      <w:autoSpaceDE w:val="0"/>
      <w:autoSpaceDN w:val="0"/>
      <w:adjustRightInd w:val="0"/>
      <w:spacing w:after="0" w:line="49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Normal">
    <w:name w:val="ConsNormal"/>
    <w:rsid w:val="003863D0"/>
    <w:pPr>
      <w:widowControl w:val="0"/>
      <w:snapToGri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PlusCell">
    <w:name w:val="ConsPlusCell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3863D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rsid w:val="00386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xl65">
    <w:name w:val="xl6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66">
    <w:name w:val="xl6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67">
    <w:name w:val="xl6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68">
    <w:name w:val="xl68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69">
    <w:name w:val="xl6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0">
    <w:name w:val="xl7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71">
    <w:name w:val="xl7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2">
    <w:name w:val="xl72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3">
    <w:name w:val="xl7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4">
    <w:name w:val="xl7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5">
    <w:name w:val="xl7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6">
    <w:name w:val="xl7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7">
    <w:name w:val="xl7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9">
    <w:name w:val="xl7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80">
    <w:name w:val="xl8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81">
    <w:name w:val="xl8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83">
    <w:name w:val="xl83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4">
    <w:name w:val="xl84"/>
    <w:basedOn w:val="a"/>
    <w:rsid w:val="003863D0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5">
    <w:name w:val="xl85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6">
    <w:name w:val="xl8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87">
    <w:name w:val="xl87"/>
    <w:basedOn w:val="a"/>
    <w:rsid w:val="003863D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88">
    <w:name w:val="xl8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89">
    <w:name w:val="xl8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90">
    <w:name w:val="xl90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00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91">
    <w:name w:val="xl9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92">
    <w:name w:val="xl92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3">
    <w:name w:val="xl9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94">
    <w:name w:val="xl9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95">
    <w:name w:val="xl9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6">
    <w:name w:val="xl9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7">
    <w:name w:val="xl9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8">
    <w:name w:val="xl9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0">
    <w:name w:val="xl100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1">
    <w:name w:val="xl101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2">
    <w:name w:val="xl102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03">
    <w:name w:val="xl10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4">
    <w:name w:val="xl10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05">
    <w:name w:val="xl10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06">
    <w:name w:val="xl10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lang w:eastAsia="ru-RU"/>
    </w:rPr>
  </w:style>
  <w:style w:type="paragraph" w:customStyle="1" w:styleId="xl108">
    <w:name w:val="xl10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9">
    <w:name w:val="xl10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10">
    <w:name w:val="xl110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11">
    <w:name w:val="xl111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2">
    <w:name w:val="xl112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3">
    <w:name w:val="xl11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4">
    <w:name w:val="xl114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16">
    <w:name w:val="xl11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7">
    <w:name w:val="xl117"/>
    <w:basedOn w:val="a"/>
    <w:rsid w:val="00386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8">
    <w:name w:val="xl11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9">
    <w:name w:val="xl11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21">
    <w:name w:val="xl12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22">
    <w:name w:val="xl122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23">
    <w:name w:val="xl123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24">
    <w:name w:val="xl12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25">
    <w:name w:val="xl12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lang w:eastAsia="ru-RU"/>
    </w:rPr>
  </w:style>
  <w:style w:type="paragraph" w:customStyle="1" w:styleId="xl126">
    <w:name w:val="xl12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sz w:val="18"/>
      <w:szCs w:val="18"/>
      <w:lang w:eastAsia="ru-RU"/>
    </w:rPr>
  </w:style>
  <w:style w:type="paragraph" w:customStyle="1" w:styleId="xl127">
    <w:name w:val="xl12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sz w:val="18"/>
      <w:szCs w:val="18"/>
      <w:lang w:eastAsia="ru-RU"/>
    </w:rPr>
  </w:style>
  <w:style w:type="paragraph" w:customStyle="1" w:styleId="xl128">
    <w:name w:val="xl128"/>
    <w:basedOn w:val="a"/>
    <w:rsid w:val="00386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29">
    <w:name w:val="xl12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sz w:val="24"/>
      <w:szCs w:val="24"/>
      <w:lang w:eastAsia="ru-RU"/>
    </w:rPr>
  </w:style>
  <w:style w:type="paragraph" w:customStyle="1" w:styleId="xl130">
    <w:name w:val="xl130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4">
    <w:name w:val="xl134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5">
    <w:name w:val="xl135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36">
    <w:name w:val="xl13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7">
    <w:name w:val="xl13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8">
    <w:name w:val="xl13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9">
    <w:name w:val="xl139"/>
    <w:basedOn w:val="a"/>
    <w:rsid w:val="003863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rsid w:val="003863D0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1">
    <w:name w:val="xl14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42">
    <w:name w:val="xl142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xl143">
    <w:name w:val="xl14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44">
    <w:name w:val="xl14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5">
    <w:name w:val="xl14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47">
    <w:name w:val="xl14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9">
    <w:name w:val="xl14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50">
    <w:name w:val="xl15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1">
    <w:name w:val="xl151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52">
    <w:name w:val="xl152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3">
    <w:name w:val="xl153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"/>
    <w:rsid w:val="003863D0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6">
    <w:name w:val="xl15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157">
    <w:name w:val="xl15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58">
    <w:name w:val="xl158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59">
    <w:name w:val="xl159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0">
    <w:name w:val="xl160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1">
    <w:name w:val="xl161"/>
    <w:basedOn w:val="a"/>
    <w:rsid w:val="003863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2">
    <w:name w:val="xl162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3">
    <w:name w:val="xl163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64">
    <w:name w:val="xl164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65">
    <w:name w:val="xl165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66">
    <w:name w:val="xl166"/>
    <w:basedOn w:val="a"/>
    <w:rsid w:val="003863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67">
    <w:name w:val="xl167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8">
    <w:name w:val="xl168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9">
    <w:name w:val="xl169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0">
    <w:name w:val="xl170"/>
    <w:basedOn w:val="a"/>
    <w:rsid w:val="003863D0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1">
    <w:name w:val="xl171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2">
    <w:name w:val="xl172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73">
    <w:name w:val="xl173"/>
    <w:basedOn w:val="a"/>
    <w:rsid w:val="003863D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74">
    <w:name w:val="xl174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75">
    <w:name w:val="xl17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76">
    <w:name w:val="xl176"/>
    <w:basedOn w:val="a"/>
    <w:rsid w:val="003863D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7">
    <w:name w:val="xl177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8">
    <w:name w:val="xl17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79">
    <w:name w:val="xl179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0">
    <w:name w:val="xl18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1">
    <w:name w:val="xl181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2">
    <w:name w:val="xl182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3">
    <w:name w:val="xl183"/>
    <w:basedOn w:val="a"/>
    <w:rsid w:val="003863D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84">
    <w:name w:val="xl184"/>
    <w:basedOn w:val="a"/>
    <w:rsid w:val="003863D0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85">
    <w:name w:val="xl185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86">
    <w:name w:val="xl18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7">
    <w:name w:val="xl187"/>
    <w:basedOn w:val="a"/>
    <w:rsid w:val="003863D0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8">
    <w:name w:val="xl188"/>
    <w:basedOn w:val="a"/>
    <w:rsid w:val="003863D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9">
    <w:name w:val="xl189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00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8"/>
      <w:szCs w:val="28"/>
      <w:lang w:eastAsia="ru-RU"/>
    </w:rPr>
  </w:style>
  <w:style w:type="paragraph" w:customStyle="1" w:styleId="xl190">
    <w:name w:val="xl19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1">
    <w:name w:val="xl191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2">
    <w:name w:val="xl192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3">
    <w:name w:val="xl19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194">
    <w:name w:val="xl19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5">
    <w:name w:val="xl195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6">
    <w:name w:val="xl196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7">
    <w:name w:val="xl197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8">
    <w:name w:val="xl198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9">
    <w:name w:val="xl19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200">
    <w:name w:val="xl200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201">
    <w:name w:val="xl201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202">
    <w:name w:val="xl202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203">
    <w:name w:val="xl203"/>
    <w:basedOn w:val="a"/>
    <w:rsid w:val="003863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204">
    <w:name w:val="xl204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afe">
    <w:name w:val="номер страницы"/>
    <w:basedOn w:val="a0"/>
    <w:rsid w:val="003863D0"/>
  </w:style>
  <w:style w:type="character" w:customStyle="1" w:styleId="FontStyle13">
    <w:name w:val="Font Style13"/>
    <w:uiPriority w:val="99"/>
    <w:rsid w:val="003863D0"/>
    <w:rPr>
      <w:rFonts w:ascii="Times New Roman" w:hAnsi="Times New Roman" w:cs="Times New Roman" w:hint="default"/>
      <w:b/>
      <w:bCs/>
      <w:spacing w:val="10"/>
      <w:sz w:val="24"/>
      <w:szCs w:val="24"/>
    </w:rPr>
  </w:style>
  <w:style w:type="character" w:customStyle="1" w:styleId="FontStyle14">
    <w:name w:val="Font Style14"/>
    <w:uiPriority w:val="99"/>
    <w:rsid w:val="003863D0"/>
    <w:rPr>
      <w:rFonts w:ascii="Times New Roman" w:hAnsi="Times New Roman" w:cs="Times New Roman" w:hint="default"/>
      <w:spacing w:val="10"/>
      <w:sz w:val="24"/>
      <w:szCs w:val="24"/>
    </w:rPr>
  </w:style>
  <w:style w:type="character" w:customStyle="1" w:styleId="FontStyle15">
    <w:name w:val="Font Style15"/>
    <w:uiPriority w:val="99"/>
    <w:rsid w:val="003863D0"/>
    <w:rPr>
      <w:rFonts w:ascii="Times New Roman" w:hAnsi="Times New Roman" w:cs="Times New Roman" w:hint="default"/>
      <w:spacing w:val="10"/>
      <w:sz w:val="16"/>
      <w:szCs w:val="16"/>
    </w:rPr>
  </w:style>
  <w:style w:type="character" w:customStyle="1" w:styleId="32">
    <w:name w:val="Знак Знак3"/>
    <w:locked/>
    <w:rsid w:val="003863D0"/>
    <w:rPr>
      <w:rFonts w:ascii="Times New Roman CYR" w:hAnsi="Times New Roman CYR" w:cs="Times New Roman CYR" w:hint="default"/>
      <w:sz w:val="28"/>
      <w:lang w:val="ru-RU" w:eastAsia="ru-RU" w:bidi="ar-SA"/>
    </w:rPr>
  </w:style>
  <w:style w:type="table" w:customStyle="1" w:styleId="25">
    <w:name w:val="Сетка таблицы2"/>
    <w:basedOn w:val="a1"/>
    <w:next w:val="a8"/>
    <w:rsid w:val="003863D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">
    <w:name w:val="Placeholder Text"/>
    <w:uiPriority w:val="99"/>
    <w:semiHidden/>
    <w:rsid w:val="003863D0"/>
    <w:rPr>
      <w:color w:val="808080"/>
    </w:rPr>
  </w:style>
  <w:style w:type="paragraph" w:styleId="aff0">
    <w:name w:val="TOC Heading"/>
    <w:basedOn w:val="1"/>
    <w:next w:val="a"/>
    <w:uiPriority w:val="39"/>
    <w:semiHidden/>
    <w:unhideWhenUsed/>
    <w:qFormat/>
    <w:rsid w:val="003863D0"/>
    <w:pPr>
      <w:keepNext/>
      <w:keepLines/>
      <w:pageBreakBefore w:val="0"/>
      <w:suppressAutoHyphens w:val="0"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pacing w:val="0"/>
      <w:lang w:eastAsia="ru-RU"/>
    </w:rPr>
  </w:style>
  <w:style w:type="character" w:customStyle="1" w:styleId="aff1">
    <w:name w:val="Гипертекстовая ссылка"/>
    <w:basedOn w:val="a0"/>
    <w:uiPriority w:val="99"/>
    <w:rsid w:val="00B260A3"/>
    <w:rPr>
      <w:rFonts w:cs="Times New Roman"/>
      <w:b w:val="0"/>
      <w:color w:val="106BBE"/>
    </w:rPr>
  </w:style>
  <w:style w:type="character" w:customStyle="1" w:styleId="50">
    <w:name w:val="Заголовок 5 Знак"/>
    <w:basedOn w:val="a0"/>
    <w:link w:val="5"/>
    <w:uiPriority w:val="9"/>
    <w:semiHidden/>
    <w:rsid w:val="00087C5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80">
    <w:name w:val="Заголовок 8 Знак"/>
    <w:basedOn w:val="a0"/>
    <w:link w:val="8"/>
    <w:uiPriority w:val="9"/>
    <w:semiHidden/>
    <w:rsid w:val="00087C5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087C5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a7">
    <w:name w:val="Абзац списка Знак"/>
    <w:aliases w:val="List Paragraph Знак"/>
    <w:link w:val="a6"/>
    <w:uiPriority w:val="34"/>
    <w:locked/>
    <w:rsid w:val="004B44F3"/>
    <w:rPr>
      <w:rFonts w:ascii="Calibri" w:eastAsia="Calibri" w:hAnsi="Calibri" w:cs="Times New Roman"/>
    </w:rPr>
  </w:style>
  <w:style w:type="paragraph" w:customStyle="1" w:styleId="Pro-text">
    <w:name w:val="Pro-text"/>
    <w:basedOn w:val="a"/>
    <w:link w:val="Pro-text0"/>
    <w:rsid w:val="009404D7"/>
    <w:pPr>
      <w:spacing w:before="120" w:after="0" w:line="288" w:lineRule="auto"/>
      <w:ind w:left="1200"/>
      <w:jc w:val="both"/>
    </w:pPr>
    <w:rPr>
      <w:rFonts w:ascii="Georgia" w:eastAsia="Times New Roman" w:hAnsi="Georgia" w:cs="Times New Roman"/>
      <w:sz w:val="20"/>
      <w:szCs w:val="24"/>
      <w:lang w:val="x-none" w:eastAsia="x-none"/>
    </w:rPr>
  </w:style>
  <w:style w:type="character" w:customStyle="1" w:styleId="Pro-text0">
    <w:name w:val="Pro-text Знак"/>
    <w:link w:val="Pro-text"/>
    <w:rsid w:val="009404D7"/>
    <w:rPr>
      <w:rFonts w:ascii="Georgia" w:eastAsia="Times New Roman" w:hAnsi="Georgia" w:cs="Times New Roman"/>
      <w:sz w:val="20"/>
      <w:szCs w:val="24"/>
      <w:lang w:val="x-none" w:eastAsia="x-none"/>
    </w:rPr>
  </w:style>
  <w:style w:type="paragraph" w:customStyle="1" w:styleId="Pro-List-1">
    <w:name w:val="Pro-List -1"/>
    <w:basedOn w:val="a"/>
    <w:rsid w:val="009404D7"/>
    <w:pPr>
      <w:numPr>
        <w:ilvl w:val="2"/>
        <w:numId w:val="30"/>
      </w:numPr>
      <w:tabs>
        <w:tab w:val="left" w:pos="1920"/>
      </w:tabs>
      <w:spacing w:before="60" w:after="120" w:line="288" w:lineRule="auto"/>
      <w:contextualSpacing/>
      <w:jc w:val="both"/>
    </w:pPr>
    <w:rPr>
      <w:rFonts w:ascii="Georgia" w:eastAsia="Times New Roman" w:hAnsi="Georgia" w:cs="Times New Roman"/>
      <w:sz w:val="20"/>
      <w:szCs w:val="24"/>
      <w:lang w:eastAsia="ru-RU"/>
    </w:rPr>
  </w:style>
  <w:style w:type="paragraph" w:customStyle="1" w:styleId="Iniiaiieoaeno21">
    <w:name w:val="Iniiaiie oaeno 21"/>
    <w:basedOn w:val="a"/>
    <w:rsid w:val="009404D7"/>
    <w:pPr>
      <w:overflowPunct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nnotation2">
    <w:name w:val="annotation2"/>
    <w:basedOn w:val="a"/>
    <w:rsid w:val="00CE09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nnotation21">
    <w:name w:val="annotation21"/>
    <w:basedOn w:val="a0"/>
    <w:rsid w:val="00CE09F2"/>
  </w:style>
  <w:style w:type="paragraph" w:customStyle="1" w:styleId="19">
    <w:name w:val="Стиль1"/>
    <w:basedOn w:val="af0"/>
    <w:uiPriority w:val="99"/>
    <w:rsid w:val="001F1CFE"/>
    <w:pPr>
      <w:spacing w:after="0" w:line="360" w:lineRule="auto"/>
      <w:ind w:firstLine="720"/>
      <w:jc w:val="both"/>
    </w:pPr>
    <w:rPr>
      <w:rFonts w:eastAsia="Calibri"/>
      <w:sz w:val="28"/>
    </w:rPr>
  </w:style>
  <w:style w:type="paragraph" w:customStyle="1" w:styleId="aff2">
    <w:name w:val="Таблица"/>
    <w:basedOn w:val="a"/>
    <w:uiPriority w:val="99"/>
    <w:rsid w:val="00DF09B7"/>
    <w:pPr>
      <w:spacing w:after="0" w:line="300" w:lineRule="auto"/>
      <w:jc w:val="center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FontStyle47">
    <w:name w:val="Font Style47"/>
    <w:rsid w:val="00106A5E"/>
    <w:rPr>
      <w:rFonts w:ascii="Times New Roman" w:hAnsi="Times New Roman" w:cs="Times New Roman" w:hint="default"/>
      <w:color w:val="000000"/>
      <w:sz w:val="26"/>
      <w:szCs w:val="26"/>
    </w:rPr>
  </w:style>
  <w:style w:type="paragraph" w:customStyle="1" w:styleId="aff3">
    <w:name w:val="Знак"/>
    <w:basedOn w:val="a"/>
    <w:rsid w:val="00023248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3D0"/>
  </w:style>
  <w:style w:type="paragraph" w:styleId="1">
    <w:name w:val="heading 1"/>
    <w:basedOn w:val="a"/>
    <w:next w:val="a"/>
    <w:link w:val="10"/>
    <w:qFormat/>
    <w:rsid w:val="003863D0"/>
    <w:pPr>
      <w:pageBreakBefore/>
      <w:numPr>
        <w:numId w:val="22"/>
      </w:numPr>
      <w:suppressAutoHyphens/>
      <w:spacing w:after="12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spacing w:val="20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863D0"/>
    <w:pPr>
      <w:keepNext/>
      <w:keepLines/>
      <w:numPr>
        <w:ilvl w:val="1"/>
        <w:numId w:val="22"/>
      </w:numPr>
      <w:suppressAutoHyphens/>
      <w:spacing w:after="120" w:line="360" w:lineRule="auto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6"/>
    </w:rPr>
  </w:style>
  <w:style w:type="paragraph" w:styleId="3">
    <w:name w:val="heading 3"/>
    <w:basedOn w:val="a"/>
    <w:next w:val="a"/>
    <w:link w:val="30"/>
    <w:unhideWhenUsed/>
    <w:qFormat/>
    <w:rsid w:val="003863D0"/>
    <w:pPr>
      <w:keepNext/>
      <w:keepLines/>
      <w:numPr>
        <w:ilvl w:val="2"/>
        <w:numId w:val="22"/>
      </w:numPr>
      <w:spacing w:before="200" w:after="0"/>
      <w:outlineLvl w:val="2"/>
    </w:pPr>
    <w:rPr>
      <w:rFonts w:ascii="Cambria" w:eastAsia="Times New Roman" w:hAnsi="Cambria" w:cs="Times New Roman"/>
      <w:b/>
      <w:bCs/>
      <w:color w:val="4F81BD"/>
    </w:rPr>
  </w:style>
  <w:style w:type="paragraph" w:styleId="4">
    <w:name w:val="heading 4"/>
    <w:basedOn w:val="a"/>
    <w:next w:val="a"/>
    <w:link w:val="40"/>
    <w:semiHidden/>
    <w:unhideWhenUsed/>
    <w:qFormat/>
    <w:rsid w:val="003863D0"/>
    <w:pPr>
      <w:keepNext/>
      <w:numPr>
        <w:ilvl w:val="3"/>
        <w:numId w:val="22"/>
      </w:numPr>
      <w:spacing w:after="0" w:line="240" w:lineRule="auto"/>
      <w:ind w:right="-766"/>
      <w:outlineLvl w:val="3"/>
    </w:pPr>
    <w:rPr>
      <w:rFonts w:ascii="Times New Roman" w:eastAsia="Times New Roman" w:hAnsi="Times New Roman" w:cs="Times New Roman"/>
      <w:b/>
      <w:sz w:val="52"/>
      <w:szCs w:val="20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87C5B"/>
    <w:pPr>
      <w:keepNext/>
      <w:keepLines/>
      <w:numPr>
        <w:ilvl w:val="4"/>
        <w:numId w:val="2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semiHidden/>
    <w:unhideWhenUsed/>
    <w:qFormat/>
    <w:rsid w:val="003863D0"/>
    <w:pPr>
      <w:numPr>
        <w:ilvl w:val="5"/>
        <w:numId w:val="22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863D0"/>
    <w:pPr>
      <w:keepNext/>
      <w:keepLines/>
      <w:numPr>
        <w:ilvl w:val="6"/>
        <w:numId w:val="22"/>
      </w:numPr>
      <w:spacing w:before="200" w:after="0" w:line="240" w:lineRule="auto"/>
      <w:outlineLvl w:val="6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87C5B"/>
    <w:pPr>
      <w:keepNext/>
      <w:keepLines/>
      <w:numPr>
        <w:ilvl w:val="7"/>
        <w:numId w:val="2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7C5B"/>
    <w:pPr>
      <w:keepNext/>
      <w:keepLines/>
      <w:numPr>
        <w:ilvl w:val="8"/>
        <w:numId w:val="2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863D0"/>
    <w:rPr>
      <w:rFonts w:ascii="Times New Roman" w:eastAsia="Times New Roman" w:hAnsi="Times New Roman" w:cs="Times New Roman"/>
      <w:b/>
      <w:bCs/>
      <w:caps/>
      <w:spacing w:val="20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863D0"/>
    <w:rPr>
      <w:rFonts w:ascii="Times New Roman" w:eastAsia="Times New Roman" w:hAnsi="Times New Roman" w:cs="Times New Roman"/>
      <w:b/>
      <w:bCs/>
      <w:sz w:val="28"/>
      <w:szCs w:val="26"/>
    </w:rPr>
  </w:style>
  <w:style w:type="character" w:customStyle="1" w:styleId="30">
    <w:name w:val="Заголовок 3 Знак"/>
    <w:basedOn w:val="a0"/>
    <w:link w:val="3"/>
    <w:rsid w:val="003863D0"/>
    <w:rPr>
      <w:rFonts w:ascii="Cambria" w:eastAsia="Times New Roman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semiHidden/>
    <w:rsid w:val="003863D0"/>
    <w:rPr>
      <w:rFonts w:ascii="Times New Roman" w:eastAsia="Times New Roman" w:hAnsi="Times New Roman" w:cs="Times New Roman"/>
      <w:b/>
      <w:sz w:val="52"/>
      <w:szCs w:val="20"/>
      <w:lang w:eastAsia="ru-RU"/>
    </w:rPr>
  </w:style>
  <w:style w:type="character" w:customStyle="1" w:styleId="60">
    <w:name w:val="Заголовок 6 Знак"/>
    <w:basedOn w:val="a0"/>
    <w:link w:val="6"/>
    <w:semiHidden/>
    <w:rsid w:val="003863D0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semiHidden/>
    <w:rsid w:val="003863D0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3863D0"/>
  </w:style>
  <w:style w:type="paragraph" w:styleId="a3">
    <w:name w:val="caption"/>
    <w:basedOn w:val="a"/>
    <w:next w:val="a"/>
    <w:uiPriority w:val="35"/>
    <w:unhideWhenUsed/>
    <w:qFormat/>
    <w:rsid w:val="003863D0"/>
    <w:pPr>
      <w:spacing w:before="60" w:after="60" w:line="360" w:lineRule="auto"/>
      <w:jc w:val="center"/>
    </w:pPr>
    <w:rPr>
      <w:rFonts w:ascii="Times New Roman" w:eastAsia="Times New Roman" w:hAnsi="Times New Roman" w:cs="Times New Roman"/>
      <w:b/>
      <w:bCs/>
      <w:sz w:val="24"/>
      <w:szCs w:val="18"/>
    </w:rPr>
  </w:style>
  <w:style w:type="paragraph" w:styleId="a4">
    <w:name w:val="annotation text"/>
    <w:basedOn w:val="a"/>
    <w:link w:val="a5"/>
    <w:unhideWhenUsed/>
    <w:rsid w:val="003863D0"/>
    <w:rPr>
      <w:rFonts w:ascii="Calibri" w:eastAsia="Calibri" w:hAnsi="Calibri" w:cs="Times New Roman"/>
      <w:sz w:val="20"/>
      <w:szCs w:val="20"/>
    </w:rPr>
  </w:style>
  <w:style w:type="character" w:customStyle="1" w:styleId="a5">
    <w:name w:val="Текст примечания Знак"/>
    <w:basedOn w:val="a0"/>
    <w:link w:val="a4"/>
    <w:rsid w:val="003863D0"/>
    <w:rPr>
      <w:rFonts w:ascii="Calibri" w:eastAsia="Calibri" w:hAnsi="Calibri" w:cs="Times New Roman"/>
      <w:sz w:val="20"/>
      <w:szCs w:val="20"/>
    </w:rPr>
  </w:style>
  <w:style w:type="paragraph" w:styleId="a6">
    <w:name w:val="List Paragraph"/>
    <w:aliases w:val="List Paragraph"/>
    <w:basedOn w:val="a"/>
    <w:link w:val="a7"/>
    <w:uiPriority w:val="34"/>
    <w:qFormat/>
    <w:rsid w:val="003863D0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ConsPlusNormal">
    <w:name w:val="ConsPlusNormal Знак"/>
    <w:link w:val="ConsPlusNormal0"/>
    <w:locked/>
    <w:rsid w:val="003863D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rmal0">
    <w:name w:val="ConsPlusNormal"/>
    <w:link w:val="ConsPlusNormal"/>
    <w:qFormat/>
    <w:rsid w:val="003863D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styleId="a8">
    <w:name w:val="Table Grid"/>
    <w:basedOn w:val="a1"/>
    <w:uiPriority w:val="59"/>
    <w:rsid w:val="003863D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unhideWhenUsed/>
    <w:rsid w:val="003863D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3863D0"/>
    <w:rPr>
      <w:rFonts w:ascii="Tahoma" w:eastAsia="Calibri" w:hAnsi="Tahoma" w:cs="Tahoma"/>
      <w:sz w:val="16"/>
      <w:szCs w:val="16"/>
    </w:rPr>
  </w:style>
  <w:style w:type="paragraph" w:styleId="12">
    <w:name w:val="toc 1"/>
    <w:basedOn w:val="a"/>
    <w:next w:val="a"/>
    <w:autoRedefine/>
    <w:uiPriority w:val="39"/>
    <w:unhideWhenUsed/>
    <w:rsid w:val="003863D0"/>
    <w:pPr>
      <w:spacing w:before="120" w:after="120"/>
    </w:pPr>
    <w:rPr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3863D0"/>
    <w:pPr>
      <w:spacing w:after="0"/>
      <w:ind w:left="220"/>
    </w:pPr>
    <w:rPr>
      <w:smallCaps/>
      <w:sz w:val="20"/>
      <w:szCs w:val="20"/>
    </w:rPr>
  </w:style>
  <w:style w:type="paragraph" w:styleId="31">
    <w:name w:val="toc 3"/>
    <w:basedOn w:val="a"/>
    <w:next w:val="a"/>
    <w:autoRedefine/>
    <w:uiPriority w:val="39"/>
    <w:unhideWhenUsed/>
    <w:rsid w:val="003863D0"/>
    <w:pPr>
      <w:spacing w:after="0"/>
      <w:ind w:left="440"/>
    </w:pPr>
    <w:rPr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3863D0"/>
    <w:pPr>
      <w:spacing w:after="0"/>
      <w:ind w:left="660"/>
    </w:pPr>
    <w:rPr>
      <w:sz w:val="18"/>
      <w:szCs w:val="18"/>
    </w:rPr>
  </w:style>
  <w:style w:type="paragraph" w:styleId="51">
    <w:name w:val="toc 5"/>
    <w:basedOn w:val="a"/>
    <w:next w:val="a"/>
    <w:autoRedefine/>
    <w:uiPriority w:val="39"/>
    <w:unhideWhenUsed/>
    <w:rsid w:val="003863D0"/>
    <w:pPr>
      <w:spacing w:after="0"/>
      <w:ind w:left="880"/>
    </w:pPr>
    <w:rPr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3863D0"/>
    <w:pPr>
      <w:spacing w:after="0"/>
      <w:ind w:left="1100"/>
    </w:pPr>
    <w:rPr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3863D0"/>
    <w:pPr>
      <w:spacing w:after="0"/>
      <w:ind w:left="1320"/>
    </w:pPr>
    <w:rPr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3863D0"/>
    <w:pPr>
      <w:spacing w:after="0"/>
      <w:ind w:left="1540"/>
    </w:pPr>
    <w:rPr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3863D0"/>
    <w:pPr>
      <w:spacing w:after="0"/>
      <w:ind w:left="1760"/>
    </w:pPr>
    <w:rPr>
      <w:sz w:val="18"/>
      <w:szCs w:val="18"/>
    </w:rPr>
  </w:style>
  <w:style w:type="character" w:styleId="ab">
    <w:name w:val="Hyperlink"/>
    <w:uiPriority w:val="99"/>
    <w:unhideWhenUsed/>
    <w:rsid w:val="003863D0"/>
    <w:rPr>
      <w:color w:val="0000FF"/>
      <w:u w:val="single"/>
    </w:rPr>
  </w:style>
  <w:style w:type="character" w:styleId="ac">
    <w:name w:val="Strong"/>
    <w:uiPriority w:val="22"/>
    <w:qFormat/>
    <w:rsid w:val="003863D0"/>
    <w:rPr>
      <w:b/>
      <w:bCs/>
    </w:rPr>
  </w:style>
  <w:style w:type="character" w:customStyle="1" w:styleId="apple-converted-space">
    <w:name w:val="apple-converted-space"/>
    <w:basedOn w:val="a0"/>
    <w:rsid w:val="003863D0"/>
  </w:style>
  <w:style w:type="paragraph" w:styleId="ad">
    <w:name w:val="Normal (Web)"/>
    <w:basedOn w:val="a"/>
    <w:uiPriority w:val="99"/>
    <w:unhideWhenUsed/>
    <w:rsid w:val="00386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с отступом Знак"/>
    <w:link w:val="af"/>
    <w:locked/>
    <w:rsid w:val="003863D0"/>
    <w:rPr>
      <w:rFonts w:ascii="Arial Unicode MS" w:eastAsia="Arial Unicode MS" w:hAnsi="Arial Unicode MS" w:cs="Arial Unicode MS"/>
      <w:color w:val="000000"/>
      <w:kern w:val="2"/>
      <w:sz w:val="28"/>
    </w:rPr>
  </w:style>
  <w:style w:type="paragraph" w:styleId="af">
    <w:name w:val="Body Text Indent"/>
    <w:basedOn w:val="a"/>
    <w:link w:val="ae"/>
    <w:rsid w:val="003863D0"/>
    <w:pPr>
      <w:suppressAutoHyphens/>
      <w:spacing w:after="0" w:line="240" w:lineRule="auto"/>
      <w:ind w:firstLine="720"/>
    </w:pPr>
    <w:rPr>
      <w:rFonts w:ascii="Arial Unicode MS" w:eastAsia="Arial Unicode MS" w:hAnsi="Arial Unicode MS" w:cs="Arial Unicode MS"/>
      <w:color w:val="000000"/>
      <w:kern w:val="2"/>
      <w:sz w:val="28"/>
    </w:rPr>
  </w:style>
  <w:style w:type="character" w:customStyle="1" w:styleId="13">
    <w:name w:val="Основной текст с отступом Знак1"/>
    <w:basedOn w:val="a0"/>
    <w:uiPriority w:val="99"/>
    <w:semiHidden/>
    <w:rsid w:val="003863D0"/>
  </w:style>
  <w:style w:type="paragraph" w:styleId="af0">
    <w:name w:val="Body Text"/>
    <w:basedOn w:val="a"/>
    <w:link w:val="af1"/>
    <w:rsid w:val="003863D0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rsid w:val="003863D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2">
    <w:name w:val="Style2"/>
    <w:basedOn w:val="a"/>
    <w:rsid w:val="003863D0"/>
    <w:pPr>
      <w:widowControl w:val="0"/>
      <w:autoSpaceDE w:val="0"/>
      <w:autoSpaceDN w:val="0"/>
      <w:adjustRightInd w:val="0"/>
      <w:spacing w:after="0" w:line="288" w:lineRule="exact"/>
      <w:ind w:firstLine="52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3863D0"/>
    <w:pPr>
      <w:widowControl w:val="0"/>
      <w:autoSpaceDE w:val="0"/>
      <w:autoSpaceDN w:val="0"/>
      <w:adjustRightInd w:val="0"/>
      <w:spacing w:after="0" w:line="300" w:lineRule="exact"/>
      <w:ind w:firstLine="67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rsid w:val="003863D0"/>
    <w:rPr>
      <w:rFonts w:ascii="Times New Roman" w:hAnsi="Times New Roman" w:cs="Times New Roman" w:hint="default"/>
      <w:sz w:val="24"/>
      <w:szCs w:val="24"/>
    </w:rPr>
  </w:style>
  <w:style w:type="character" w:customStyle="1" w:styleId="af2">
    <w:name w:val="Название Знак"/>
    <w:link w:val="af3"/>
    <w:locked/>
    <w:rsid w:val="003863D0"/>
    <w:rPr>
      <w:sz w:val="24"/>
      <w:lang w:eastAsia="ru-RU"/>
    </w:rPr>
  </w:style>
  <w:style w:type="paragraph" w:styleId="af3">
    <w:name w:val="Title"/>
    <w:basedOn w:val="a"/>
    <w:link w:val="af2"/>
    <w:qFormat/>
    <w:rsid w:val="003863D0"/>
    <w:pPr>
      <w:spacing w:after="0" w:line="240" w:lineRule="auto"/>
      <w:jc w:val="center"/>
    </w:pPr>
    <w:rPr>
      <w:sz w:val="24"/>
      <w:lang w:eastAsia="ru-RU"/>
    </w:rPr>
  </w:style>
  <w:style w:type="character" w:customStyle="1" w:styleId="14">
    <w:name w:val="Название Знак1"/>
    <w:basedOn w:val="a0"/>
    <w:uiPriority w:val="10"/>
    <w:rsid w:val="003863D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4">
    <w:name w:val="header"/>
    <w:aliases w:val="Знак"/>
    <w:basedOn w:val="a"/>
    <w:link w:val="af5"/>
    <w:rsid w:val="003863D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Верхний колонтитул Знак"/>
    <w:aliases w:val="Знак Знак"/>
    <w:basedOn w:val="a0"/>
    <w:link w:val="af4"/>
    <w:rsid w:val="003863D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72">
    <w:name w:val="Стиль7"/>
    <w:basedOn w:val="a"/>
    <w:rsid w:val="003863D0"/>
    <w:pPr>
      <w:widowControl w:val="0"/>
      <w:spacing w:before="60" w:after="60" w:line="240" w:lineRule="auto"/>
      <w:jc w:val="center"/>
    </w:pPr>
    <w:rPr>
      <w:rFonts w:ascii="PragmaticaCTT" w:eastAsia="Times New Roman" w:hAnsi="PragmaticaCTT" w:cs="Times New Roman"/>
      <w:b/>
      <w:sz w:val="24"/>
      <w:szCs w:val="20"/>
      <w:lang w:eastAsia="ru-RU"/>
    </w:rPr>
  </w:style>
  <w:style w:type="character" w:customStyle="1" w:styleId="af6">
    <w:name w:val="Основной текст_"/>
    <w:link w:val="15"/>
    <w:locked/>
    <w:rsid w:val="003863D0"/>
    <w:rPr>
      <w:rFonts w:ascii="Times New Roman" w:eastAsia="Times New Roman" w:hAnsi="Times New Roman" w:cs="Times New Roman"/>
      <w:sz w:val="25"/>
      <w:szCs w:val="25"/>
      <w:shd w:val="clear" w:color="auto" w:fill="FFFFFF"/>
    </w:rPr>
  </w:style>
  <w:style w:type="paragraph" w:customStyle="1" w:styleId="15">
    <w:name w:val="Основной текст1"/>
    <w:basedOn w:val="a"/>
    <w:link w:val="af6"/>
    <w:rsid w:val="003863D0"/>
    <w:pPr>
      <w:shd w:val="clear" w:color="auto" w:fill="FFFFFF"/>
      <w:spacing w:after="1200" w:line="312" w:lineRule="exact"/>
      <w:jc w:val="center"/>
    </w:pPr>
    <w:rPr>
      <w:rFonts w:ascii="Times New Roman" w:eastAsia="Times New Roman" w:hAnsi="Times New Roman" w:cs="Times New Roman"/>
      <w:sz w:val="25"/>
      <w:szCs w:val="25"/>
    </w:rPr>
  </w:style>
  <w:style w:type="paragraph" w:customStyle="1" w:styleId="af7">
    <w:name w:val="Знак Знак Знак Знак"/>
    <w:basedOn w:val="a"/>
    <w:next w:val="a"/>
    <w:rsid w:val="003863D0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character" w:styleId="af8">
    <w:name w:val="annotation reference"/>
    <w:uiPriority w:val="99"/>
    <w:semiHidden/>
    <w:unhideWhenUsed/>
    <w:rsid w:val="003863D0"/>
    <w:rPr>
      <w:sz w:val="16"/>
      <w:szCs w:val="16"/>
    </w:rPr>
  </w:style>
  <w:style w:type="paragraph" w:styleId="af9">
    <w:name w:val="annotation subject"/>
    <w:basedOn w:val="a4"/>
    <w:next w:val="a4"/>
    <w:link w:val="afa"/>
    <w:uiPriority w:val="99"/>
    <w:semiHidden/>
    <w:unhideWhenUsed/>
    <w:rsid w:val="003863D0"/>
    <w:pPr>
      <w:spacing w:line="240" w:lineRule="auto"/>
    </w:pPr>
    <w:rPr>
      <w:b/>
      <w:bCs/>
    </w:rPr>
  </w:style>
  <w:style w:type="character" w:customStyle="1" w:styleId="afa">
    <w:name w:val="Тема примечания Знак"/>
    <w:basedOn w:val="a5"/>
    <w:link w:val="af9"/>
    <w:uiPriority w:val="99"/>
    <w:semiHidden/>
    <w:rsid w:val="003863D0"/>
    <w:rPr>
      <w:rFonts w:ascii="Calibri" w:eastAsia="Calibri" w:hAnsi="Calibri" w:cs="Times New Roman"/>
      <w:b/>
      <w:bCs/>
      <w:sz w:val="20"/>
      <w:szCs w:val="20"/>
    </w:rPr>
  </w:style>
  <w:style w:type="table" w:customStyle="1" w:styleId="16">
    <w:name w:val="Сетка таблицы1"/>
    <w:basedOn w:val="a1"/>
    <w:next w:val="a8"/>
    <w:uiPriority w:val="59"/>
    <w:rsid w:val="003863D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0">
    <w:name w:val="Нет списка11"/>
    <w:next w:val="a2"/>
    <w:uiPriority w:val="99"/>
    <w:semiHidden/>
    <w:unhideWhenUsed/>
    <w:rsid w:val="003863D0"/>
  </w:style>
  <w:style w:type="character" w:styleId="afb">
    <w:name w:val="FollowedHyperlink"/>
    <w:uiPriority w:val="99"/>
    <w:semiHidden/>
    <w:unhideWhenUsed/>
    <w:rsid w:val="003863D0"/>
    <w:rPr>
      <w:color w:val="800080"/>
      <w:u w:val="single"/>
    </w:rPr>
  </w:style>
  <w:style w:type="character" w:customStyle="1" w:styleId="17">
    <w:name w:val="Верхний колонтитул Знак1"/>
    <w:aliases w:val="Знак Знак1"/>
    <w:uiPriority w:val="99"/>
    <w:semiHidden/>
    <w:rsid w:val="003863D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footer"/>
    <w:basedOn w:val="a"/>
    <w:link w:val="afd"/>
    <w:uiPriority w:val="99"/>
    <w:unhideWhenUsed/>
    <w:rsid w:val="003863D0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d">
    <w:name w:val="Нижний колонтитул Знак"/>
    <w:basedOn w:val="a0"/>
    <w:link w:val="afc"/>
    <w:uiPriority w:val="99"/>
    <w:rsid w:val="003863D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Indent 2"/>
    <w:basedOn w:val="a"/>
    <w:link w:val="23"/>
    <w:semiHidden/>
    <w:unhideWhenUsed/>
    <w:rsid w:val="003863D0"/>
    <w:pPr>
      <w:widowControl w:val="0"/>
      <w:snapToGrid w:val="0"/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3">
    <w:name w:val="Основной текст с отступом 2 Знак"/>
    <w:basedOn w:val="a0"/>
    <w:link w:val="22"/>
    <w:semiHidden/>
    <w:rsid w:val="003863D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8">
    <w:name w:val="Обычный1"/>
    <w:rsid w:val="003863D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62">
    <w:name w:val="заголовок 6"/>
    <w:basedOn w:val="a"/>
    <w:next w:val="a"/>
    <w:rsid w:val="003863D0"/>
    <w:pPr>
      <w:keepNext/>
      <w:widowControl w:val="0"/>
      <w:snapToGrid w:val="0"/>
      <w:spacing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24">
    <w:name w:val="заголовок 2"/>
    <w:basedOn w:val="a"/>
    <w:next w:val="a"/>
    <w:rsid w:val="003863D0"/>
    <w:pPr>
      <w:keepNext/>
      <w:widowControl w:val="0"/>
      <w:snapToGrid w:val="0"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0"/>
      <w:u w:val="single"/>
      <w:lang w:eastAsia="ru-RU"/>
    </w:rPr>
  </w:style>
  <w:style w:type="paragraph" w:customStyle="1" w:styleId="ConsPlusNonformat">
    <w:name w:val="ConsPlusNonformat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Style4">
    <w:name w:val="Style4"/>
    <w:basedOn w:val="a"/>
    <w:uiPriority w:val="99"/>
    <w:rsid w:val="003863D0"/>
    <w:pPr>
      <w:widowControl w:val="0"/>
      <w:autoSpaceDE w:val="0"/>
      <w:autoSpaceDN w:val="0"/>
      <w:adjustRightInd w:val="0"/>
      <w:spacing w:after="0" w:line="326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3863D0"/>
    <w:pPr>
      <w:widowControl w:val="0"/>
      <w:autoSpaceDE w:val="0"/>
      <w:autoSpaceDN w:val="0"/>
      <w:adjustRightInd w:val="0"/>
      <w:spacing w:after="0" w:line="485" w:lineRule="exact"/>
      <w:ind w:firstLine="54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3863D0"/>
    <w:pPr>
      <w:widowControl w:val="0"/>
      <w:autoSpaceDE w:val="0"/>
      <w:autoSpaceDN w:val="0"/>
      <w:adjustRightInd w:val="0"/>
      <w:spacing w:after="0" w:line="485" w:lineRule="exact"/>
      <w:ind w:firstLine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3863D0"/>
    <w:pPr>
      <w:widowControl w:val="0"/>
      <w:autoSpaceDE w:val="0"/>
      <w:autoSpaceDN w:val="0"/>
      <w:adjustRightInd w:val="0"/>
      <w:spacing w:after="0" w:line="49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Normal">
    <w:name w:val="ConsNormal"/>
    <w:rsid w:val="003863D0"/>
    <w:pPr>
      <w:widowControl w:val="0"/>
      <w:snapToGri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PlusCell">
    <w:name w:val="ConsPlusCell"/>
    <w:uiPriority w:val="99"/>
    <w:rsid w:val="003863D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3863D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rsid w:val="00386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xl65">
    <w:name w:val="xl6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66">
    <w:name w:val="xl6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67">
    <w:name w:val="xl6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68">
    <w:name w:val="xl68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69">
    <w:name w:val="xl6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0">
    <w:name w:val="xl7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71">
    <w:name w:val="xl7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2">
    <w:name w:val="xl72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3">
    <w:name w:val="xl7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4">
    <w:name w:val="xl7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5">
    <w:name w:val="xl7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6">
    <w:name w:val="xl7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7">
    <w:name w:val="xl7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79">
    <w:name w:val="xl7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80">
    <w:name w:val="xl8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81">
    <w:name w:val="xl8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83">
    <w:name w:val="xl83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4">
    <w:name w:val="xl84"/>
    <w:basedOn w:val="a"/>
    <w:rsid w:val="003863D0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5">
    <w:name w:val="xl85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6">
    <w:name w:val="xl8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87">
    <w:name w:val="xl87"/>
    <w:basedOn w:val="a"/>
    <w:rsid w:val="003863D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88">
    <w:name w:val="xl8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89">
    <w:name w:val="xl8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90">
    <w:name w:val="xl90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00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91">
    <w:name w:val="xl9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92">
    <w:name w:val="xl92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3">
    <w:name w:val="xl9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94">
    <w:name w:val="xl9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95">
    <w:name w:val="xl9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6">
    <w:name w:val="xl9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7">
    <w:name w:val="xl9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8">
    <w:name w:val="xl9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0">
    <w:name w:val="xl100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1">
    <w:name w:val="xl101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2">
    <w:name w:val="xl102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03">
    <w:name w:val="xl10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4">
    <w:name w:val="xl10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05">
    <w:name w:val="xl10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06">
    <w:name w:val="xl10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lang w:eastAsia="ru-RU"/>
    </w:rPr>
  </w:style>
  <w:style w:type="paragraph" w:customStyle="1" w:styleId="xl108">
    <w:name w:val="xl10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9">
    <w:name w:val="xl10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10">
    <w:name w:val="xl110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11">
    <w:name w:val="xl111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2">
    <w:name w:val="xl112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3">
    <w:name w:val="xl11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4">
    <w:name w:val="xl114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16">
    <w:name w:val="xl11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7">
    <w:name w:val="xl117"/>
    <w:basedOn w:val="a"/>
    <w:rsid w:val="00386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8">
    <w:name w:val="xl11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9">
    <w:name w:val="xl11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21">
    <w:name w:val="xl12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22">
    <w:name w:val="xl122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23">
    <w:name w:val="xl123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24">
    <w:name w:val="xl12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25">
    <w:name w:val="xl12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lang w:eastAsia="ru-RU"/>
    </w:rPr>
  </w:style>
  <w:style w:type="paragraph" w:customStyle="1" w:styleId="xl126">
    <w:name w:val="xl12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sz w:val="18"/>
      <w:szCs w:val="18"/>
      <w:lang w:eastAsia="ru-RU"/>
    </w:rPr>
  </w:style>
  <w:style w:type="paragraph" w:customStyle="1" w:styleId="xl127">
    <w:name w:val="xl12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sz w:val="18"/>
      <w:szCs w:val="18"/>
      <w:lang w:eastAsia="ru-RU"/>
    </w:rPr>
  </w:style>
  <w:style w:type="paragraph" w:customStyle="1" w:styleId="xl128">
    <w:name w:val="xl128"/>
    <w:basedOn w:val="a"/>
    <w:rsid w:val="00386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29">
    <w:name w:val="xl12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sz w:val="24"/>
      <w:szCs w:val="24"/>
      <w:lang w:eastAsia="ru-RU"/>
    </w:rPr>
  </w:style>
  <w:style w:type="paragraph" w:customStyle="1" w:styleId="xl130">
    <w:name w:val="xl130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4">
    <w:name w:val="xl134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5">
    <w:name w:val="xl135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36">
    <w:name w:val="xl13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7">
    <w:name w:val="xl13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8">
    <w:name w:val="xl13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39">
    <w:name w:val="xl139"/>
    <w:basedOn w:val="a"/>
    <w:rsid w:val="003863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rsid w:val="003863D0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1">
    <w:name w:val="xl141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42">
    <w:name w:val="xl142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xl143">
    <w:name w:val="xl14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44">
    <w:name w:val="xl14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5">
    <w:name w:val="xl14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47">
    <w:name w:val="xl14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9">
    <w:name w:val="xl14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50">
    <w:name w:val="xl15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1">
    <w:name w:val="xl151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52">
    <w:name w:val="xl152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3">
    <w:name w:val="xl153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"/>
    <w:rsid w:val="003863D0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6">
    <w:name w:val="xl15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157">
    <w:name w:val="xl157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58">
    <w:name w:val="xl158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59">
    <w:name w:val="xl159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0">
    <w:name w:val="xl160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1">
    <w:name w:val="xl161"/>
    <w:basedOn w:val="a"/>
    <w:rsid w:val="003863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2">
    <w:name w:val="xl162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3">
    <w:name w:val="xl163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64">
    <w:name w:val="xl164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65">
    <w:name w:val="xl165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66">
    <w:name w:val="xl166"/>
    <w:basedOn w:val="a"/>
    <w:rsid w:val="003863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67">
    <w:name w:val="xl167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8">
    <w:name w:val="xl168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9">
    <w:name w:val="xl169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0">
    <w:name w:val="xl170"/>
    <w:basedOn w:val="a"/>
    <w:rsid w:val="003863D0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1">
    <w:name w:val="xl171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2">
    <w:name w:val="xl172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73">
    <w:name w:val="xl173"/>
    <w:basedOn w:val="a"/>
    <w:rsid w:val="003863D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74">
    <w:name w:val="xl174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75">
    <w:name w:val="xl175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76">
    <w:name w:val="xl176"/>
    <w:basedOn w:val="a"/>
    <w:rsid w:val="003863D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7">
    <w:name w:val="xl177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8">
    <w:name w:val="xl178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79">
    <w:name w:val="xl179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0">
    <w:name w:val="xl18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1">
    <w:name w:val="xl181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2">
    <w:name w:val="xl182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3">
    <w:name w:val="xl183"/>
    <w:basedOn w:val="a"/>
    <w:rsid w:val="003863D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84">
    <w:name w:val="xl184"/>
    <w:basedOn w:val="a"/>
    <w:rsid w:val="003863D0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85">
    <w:name w:val="xl185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86">
    <w:name w:val="xl186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7">
    <w:name w:val="xl187"/>
    <w:basedOn w:val="a"/>
    <w:rsid w:val="003863D0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8">
    <w:name w:val="xl188"/>
    <w:basedOn w:val="a"/>
    <w:rsid w:val="003863D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xl189">
    <w:name w:val="xl189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00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8"/>
      <w:szCs w:val="28"/>
      <w:lang w:eastAsia="ru-RU"/>
    </w:rPr>
  </w:style>
  <w:style w:type="paragraph" w:customStyle="1" w:styleId="xl190">
    <w:name w:val="xl190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1">
    <w:name w:val="xl191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2">
    <w:name w:val="xl192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3">
    <w:name w:val="xl193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194">
    <w:name w:val="xl194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5">
    <w:name w:val="xl195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6">
    <w:name w:val="xl196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7">
    <w:name w:val="xl197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8">
    <w:name w:val="xl198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99">
    <w:name w:val="xl199"/>
    <w:basedOn w:val="a"/>
    <w:rsid w:val="003863D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200">
    <w:name w:val="xl200"/>
    <w:basedOn w:val="a"/>
    <w:rsid w:val="003863D0"/>
    <w:pPr>
      <w:pBdr>
        <w:top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201">
    <w:name w:val="xl201"/>
    <w:basedOn w:val="a"/>
    <w:rsid w:val="003863D0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202">
    <w:name w:val="xl202"/>
    <w:basedOn w:val="a"/>
    <w:rsid w:val="003863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203">
    <w:name w:val="xl203"/>
    <w:basedOn w:val="a"/>
    <w:rsid w:val="003863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204">
    <w:name w:val="xl204"/>
    <w:basedOn w:val="a"/>
    <w:rsid w:val="003863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afe">
    <w:name w:val="номер страницы"/>
    <w:basedOn w:val="a0"/>
    <w:rsid w:val="003863D0"/>
  </w:style>
  <w:style w:type="character" w:customStyle="1" w:styleId="FontStyle13">
    <w:name w:val="Font Style13"/>
    <w:uiPriority w:val="99"/>
    <w:rsid w:val="003863D0"/>
    <w:rPr>
      <w:rFonts w:ascii="Times New Roman" w:hAnsi="Times New Roman" w:cs="Times New Roman" w:hint="default"/>
      <w:b/>
      <w:bCs/>
      <w:spacing w:val="10"/>
      <w:sz w:val="24"/>
      <w:szCs w:val="24"/>
    </w:rPr>
  </w:style>
  <w:style w:type="character" w:customStyle="1" w:styleId="FontStyle14">
    <w:name w:val="Font Style14"/>
    <w:uiPriority w:val="99"/>
    <w:rsid w:val="003863D0"/>
    <w:rPr>
      <w:rFonts w:ascii="Times New Roman" w:hAnsi="Times New Roman" w:cs="Times New Roman" w:hint="default"/>
      <w:spacing w:val="10"/>
      <w:sz w:val="24"/>
      <w:szCs w:val="24"/>
    </w:rPr>
  </w:style>
  <w:style w:type="character" w:customStyle="1" w:styleId="FontStyle15">
    <w:name w:val="Font Style15"/>
    <w:uiPriority w:val="99"/>
    <w:rsid w:val="003863D0"/>
    <w:rPr>
      <w:rFonts w:ascii="Times New Roman" w:hAnsi="Times New Roman" w:cs="Times New Roman" w:hint="default"/>
      <w:spacing w:val="10"/>
      <w:sz w:val="16"/>
      <w:szCs w:val="16"/>
    </w:rPr>
  </w:style>
  <w:style w:type="character" w:customStyle="1" w:styleId="32">
    <w:name w:val="Знак Знак3"/>
    <w:locked/>
    <w:rsid w:val="003863D0"/>
    <w:rPr>
      <w:rFonts w:ascii="Times New Roman CYR" w:hAnsi="Times New Roman CYR" w:cs="Times New Roman CYR" w:hint="default"/>
      <w:sz w:val="28"/>
      <w:lang w:val="ru-RU" w:eastAsia="ru-RU" w:bidi="ar-SA"/>
    </w:rPr>
  </w:style>
  <w:style w:type="table" w:customStyle="1" w:styleId="25">
    <w:name w:val="Сетка таблицы2"/>
    <w:basedOn w:val="a1"/>
    <w:next w:val="a8"/>
    <w:rsid w:val="003863D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">
    <w:name w:val="Placeholder Text"/>
    <w:uiPriority w:val="99"/>
    <w:semiHidden/>
    <w:rsid w:val="003863D0"/>
    <w:rPr>
      <w:color w:val="808080"/>
    </w:rPr>
  </w:style>
  <w:style w:type="paragraph" w:styleId="aff0">
    <w:name w:val="TOC Heading"/>
    <w:basedOn w:val="1"/>
    <w:next w:val="a"/>
    <w:uiPriority w:val="39"/>
    <w:semiHidden/>
    <w:unhideWhenUsed/>
    <w:qFormat/>
    <w:rsid w:val="003863D0"/>
    <w:pPr>
      <w:keepNext/>
      <w:keepLines/>
      <w:pageBreakBefore w:val="0"/>
      <w:suppressAutoHyphens w:val="0"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pacing w:val="0"/>
      <w:lang w:eastAsia="ru-RU"/>
    </w:rPr>
  </w:style>
  <w:style w:type="character" w:customStyle="1" w:styleId="aff1">
    <w:name w:val="Гипертекстовая ссылка"/>
    <w:basedOn w:val="a0"/>
    <w:uiPriority w:val="99"/>
    <w:rsid w:val="00B260A3"/>
    <w:rPr>
      <w:rFonts w:cs="Times New Roman"/>
      <w:b w:val="0"/>
      <w:color w:val="106BBE"/>
    </w:rPr>
  </w:style>
  <w:style w:type="character" w:customStyle="1" w:styleId="50">
    <w:name w:val="Заголовок 5 Знак"/>
    <w:basedOn w:val="a0"/>
    <w:link w:val="5"/>
    <w:uiPriority w:val="9"/>
    <w:semiHidden/>
    <w:rsid w:val="00087C5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80">
    <w:name w:val="Заголовок 8 Знак"/>
    <w:basedOn w:val="a0"/>
    <w:link w:val="8"/>
    <w:uiPriority w:val="9"/>
    <w:semiHidden/>
    <w:rsid w:val="00087C5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087C5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a7">
    <w:name w:val="Абзац списка Знак"/>
    <w:aliases w:val="List Paragraph Знак"/>
    <w:link w:val="a6"/>
    <w:uiPriority w:val="34"/>
    <w:locked/>
    <w:rsid w:val="004B44F3"/>
    <w:rPr>
      <w:rFonts w:ascii="Calibri" w:eastAsia="Calibri" w:hAnsi="Calibri" w:cs="Times New Roman"/>
    </w:rPr>
  </w:style>
  <w:style w:type="paragraph" w:customStyle="1" w:styleId="Pro-text">
    <w:name w:val="Pro-text"/>
    <w:basedOn w:val="a"/>
    <w:link w:val="Pro-text0"/>
    <w:rsid w:val="009404D7"/>
    <w:pPr>
      <w:spacing w:before="120" w:after="0" w:line="288" w:lineRule="auto"/>
      <w:ind w:left="1200"/>
      <w:jc w:val="both"/>
    </w:pPr>
    <w:rPr>
      <w:rFonts w:ascii="Georgia" w:eastAsia="Times New Roman" w:hAnsi="Georgia" w:cs="Times New Roman"/>
      <w:sz w:val="20"/>
      <w:szCs w:val="24"/>
      <w:lang w:val="x-none" w:eastAsia="x-none"/>
    </w:rPr>
  </w:style>
  <w:style w:type="character" w:customStyle="1" w:styleId="Pro-text0">
    <w:name w:val="Pro-text Знак"/>
    <w:link w:val="Pro-text"/>
    <w:rsid w:val="009404D7"/>
    <w:rPr>
      <w:rFonts w:ascii="Georgia" w:eastAsia="Times New Roman" w:hAnsi="Georgia" w:cs="Times New Roman"/>
      <w:sz w:val="20"/>
      <w:szCs w:val="24"/>
      <w:lang w:val="x-none" w:eastAsia="x-none"/>
    </w:rPr>
  </w:style>
  <w:style w:type="paragraph" w:customStyle="1" w:styleId="Pro-List-1">
    <w:name w:val="Pro-List -1"/>
    <w:basedOn w:val="a"/>
    <w:rsid w:val="009404D7"/>
    <w:pPr>
      <w:numPr>
        <w:ilvl w:val="2"/>
        <w:numId w:val="30"/>
      </w:numPr>
      <w:tabs>
        <w:tab w:val="left" w:pos="1920"/>
      </w:tabs>
      <w:spacing w:before="60" w:after="120" w:line="288" w:lineRule="auto"/>
      <w:contextualSpacing/>
      <w:jc w:val="both"/>
    </w:pPr>
    <w:rPr>
      <w:rFonts w:ascii="Georgia" w:eastAsia="Times New Roman" w:hAnsi="Georgia" w:cs="Times New Roman"/>
      <w:sz w:val="20"/>
      <w:szCs w:val="24"/>
      <w:lang w:eastAsia="ru-RU"/>
    </w:rPr>
  </w:style>
  <w:style w:type="paragraph" w:customStyle="1" w:styleId="Iniiaiieoaeno21">
    <w:name w:val="Iniiaiie oaeno 21"/>
    <w:basedOn w:val="a"/>
    <w:rsid w:val="009404D7"/>
    <w:pPr>
      <w:overflowPunct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nnotation2">
    <w:name w:val="annotation2"/>
    <w:basedOn w:val="a"/>
    <w:rsid w:val="00CE09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nnotation21">
    <w:name w:val="annotation21"/>
    <w:basedOn w:val="a0"/>
    <w:rsid w:val="00CE09F2"/>
  </w:style>
  <w:style w:type="paragraph" w:customStyle="1" w:styleId="19">
    <w:name w:val="Стиль1"/>
    <w:basedOn w:val="af0"/>
    <w:uiPriority w:val="99"/>
    <w:rsid w:val="001F1CFE"/>
    <w:pPr>
      <w:spacing w:after="0" w:line="360" w:lineRule="auto"/>
      <w:ind w:firstLine="720"/>
      <w:jc w:val="both"/>
    </w:pPr>
    <w:rPr>
      <w:rFonts w:eastAsia="Calibri"/>
      <w:sz w:val="28"/>
    </w:rPr>
  </w:style>
  <w:style w:type="paragraph" w:customStyle="1" w:styleId="aff2">
    <w:name w:val="Таблица"/>
    <w:basedOn w:val="a"/>
    <w:uiPriority w:val="99"/>
    <w:rsid w:val="00DF09B7"/>
    <w:pPr>
      <w:spacing w:after="0" w:line="300" w:lineRule="auto"/>
      <w:jc w:val="center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FontStyle47">
    <w:name w:val="Font Style47"/>
    <w:rsid w:val="00106A5E"/>
    <w:rPr>
      <w:rFonts w:ascii="Times New Roman" w:hAnsi="Times New Roman" w:cs="Times New Roman" w:hint="default"/>
      <w:color w:val="000000"/>
      <w:sz w:val="26"/>
      <w:szCs w:val="26"/>
    </w:rPr>
  </w:style>
  <w:style w:type="paragraph" w:customStyle="1" w:styleId="aff3">
    <w:name w:val="Знак"/>
    <w:basedOn w:val="a"/>
    <w:rsid w:val="00023248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2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4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5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1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4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3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25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1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02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1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6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9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8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1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54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4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1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1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9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74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5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9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7" Type="http://schemas.openxmlformats.org/officeDocument/2006/relationships/footnotes" Target="footnotes.xml"/><Relationship Id="rId12" Type="http://schemas.openxmlformats.org/officeDocument/2006/relationships/hyperlink" Target="garantF1://46308642.0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2.jpe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7E566E-2EEC-498D-9F4E-32E1BB6FC2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91</Pages>
  <Words>25067</Words>
  <Characters>142887</Characters>
  <Application>Microsoft Office Word</Application>
  <DocSecurity>0</DocSecurity>
  <Lines>1190</Lines>
  <Paragraphs>335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Kuznetsov_Alexey</dc:creator>
  <cp:lastModifiedBy>Rublevskaya</cp:lastModifiedBy>
  <cp:revision>11</cp:revision>
  <cp:lastPrinted>2018-11-19T10:58:00Z</cp:lastPrinted>
  <dcterms:created xsi:type="dcterms:W3CDTF">2018-10-08T08:44:00Z</dcterms:created>
  <dcterms:modified xsi:type="dcterms:W3CDTF">2018-11-19T11:06:00Z</dcterms:modified>
</cp:coreProperties>
</file>